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9C" w:rsidRDefault="0049338A" w:rsidP="001A389C">
      <w:pPr>
        <w:pStyle w:val="a3"/>
        <w:jc w:val="center"/>
        <w:rPr>
          <w:rFonts w:ascii="Times New Roman" w:hAnsi="Times New Roman"/>
          <w:b/>
          <w:sz w:val="28"/>
          <w:szCs w:val="28"/>
        </w:rPr>
      </w:pPr>
      <w:r>
        <w:rPr>
          <w:rFonts w:ascii="Times New Roman" w:hAnsi="Times New Roman"/>
          <w:b/>
          <w:sz w:val="28"/>
          <w:szCs w:val="28"/>
        </w:rPr>
        <w:t>УСТЬ-КАЛМАНСКИЙ СЕЛЬСКИЙ СОВЕТ ДЕПУТАТОВ</w:t>
      </w:r>
    </w:p>
    <w:p w:rsidR="0049338A" w:rsidRPr="001A389C" w:rsidRDefault="0049338A" w:rsidP="001A389C">
      <w:pPr>
        <w:pStyle w:val="a3"/>
        <w:jc w:val="center"/>
        <w:rPr>
          <w:rFonts w:ascii="Times New Roman" w:hAnsi="Times New Roman"/>
          <w:b/>
          <w:sz w:val="28"/>
          <w:szCs w:val="28"/>
        </w:rPr>
      </w:pPr>
      <w:r>
        <w:rPr>
          <w:rFonts w:ascii="Times New Roman" w:hAnsi="Times New Roman"/>
          <w:b/>
          <w:sz w:val="28"/>
          <w:szCs w:val="28"/>
        </w:rPr>
        <w:t>УСТЬ-КАЛМАНСКОГО РАЙОНА АЛТАЙСКОГО КРАЯ</w:t>
      </w:r>
    </w:p>
    <w:p w:rsidR="001A389C" w:rsidRDefault="001A389C" w:rsidP="001A389C">
      <w:pPr>
        <w:spacing w:line="240" w:lineRule="auto"/>
        <w:rPr>
          <w:rFonts w:ascii="Times New Roman" w:hAnsi="Times New Roman"/>
          <w:sz w:val="28"/>
          <w:szCs w:val="28"/>
        </w:rPr>
      </w:pPr>
    </w:p>
    <w:p w:rsidR="001A389C" w:rsidRPr="001A389C" w:rsidRDefault="00CE66C8" w:rsidP="0049338A">
      <w:pPr>
        <w:spacing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 </w:t>
      </w:r>
    </w:p>
    <w:p w:rsidR="001A389C" w:rsidRDefault="001A389C" w:rsidP="0049338A">
      <w:pPr>
        <w:spacing w:line="240" w:lineRule="auto"/>
        <w:rPr>
          <w:rFonts w:ascii="Times New Roman" w:hAnsi="Times New Roman"/>
          <w:sz w:val="24"/>
          <w:szCs w:val="28"/>
        </w:rPr>
      </w:pPr>
      <w:r w:rsidRPr="0049338A">
        <w:rPr>
          <w:rFonts w:ascii="Times New Roman" w:hAnsi="Times New Roman"/>
          <w:sz w:val="24"/>
          <w:szCs w:val="28"/>
        </w:rPr>
        <w:t>от «</w:t>
      </w:r>
      <w:r w:rsidR="009C336C">
        <w:rPr>
          <w:rFonts w:ascii="Times New Roman" w:hAnsi="Times New Roman"/>
          <w:sz w:val="24"/>
          <w:szCs w:val="28"/>
        </w:rPr>
        <w:t>18</w:t>
      </w:r>
      <w:r w:rsidRPr="0049338A">
        <w:rPr>
          <w:rFonts w:ascii="Times New Roman" w:hAnsi="Times New Roman"/>
          <w:sz w:val="24"/>
          <w:szCs w:val="28"/>
        </w:rPr>
        <w:t>»</w:t>
      </w:r>
      <w:r w:rsidR="009C336C">
        <w:rPr>
          <w:rFonts w:ascii="Times New Roman" w:hAnsi="Times New Roman"/>
          <w:sz w:val="24"/>
          <w:szCs w:val="28"/>
        </w:rPr>
        <w:t xml:space="preserve"> сентября </w:t>
      </w:r>
      <w:r w:rsidRPr="0049338A">
        <w:rPr>
          <w:rFonts w:ascii="Times New Roman" w:hAnsi="Times New Roman"/>
          <w:sz w:val="24"/>
          <w:szCs w:val="28"/>
        </w:rPr>
        <w:t xml:space="preserve">2019 г. </w:t>
      </w:r>
      <w:r w:rsidR="00E45713">
        <w:rPr>
          <w:rFonts w:ascii="Times New Roman" w:hAnsi="Times New Roman"/>
          <w:sz w:val="24"/>
          <w:szCs w:val="28"/>
        </w:rPr>
        <w:t xml:space="preserve">                                                                        </w:t>
      </w:r>
      <w:r w:rsidRPr="0049338A">
        <w:rPr>
          <w:rFonts w:ascii="Times New Roman" w:hAnsi="Times New Roman"/>
          <w:sz w:val="24"/>
          <w:szCs w:val="28"/>
        </w:rPr>
        <w:t>№</w:t>
      </w:r>
      <w:r w:rsidR="00E45713">
        <w:rPr>
          <w:rFonts w:ascii="Times New Roman" w:hAnsi="Times New Roman"/>
          <w:sz w:val="24"/>
          <w:szCs w:val="28"/>
        </w:rPr>
        <w:t xml:space="preserve"> 27</w:t>
      </w:r>
    </w:p>
    <w:p w:rsidR="0049338A" w:rsidRPr="0049338A" w:rsidRDefault="0049338A" w:rsidP="0049338A">
      <w:pPr>
        <w:spacing w:line="240" w:lineRule="auto"/>
        <w:jc w:val="center"/>
        <w:rPr>
          <w:rFonts w:ascii="Times New Roman" w:hAnsi="Times New Roman"/>
          <w:sz w:val="24"/>
          <w:szCs w:val="28"/>
        </w:rPr>
      </w:pPr>
      <w:proofErr w:type="gramStart"/>
      <w:r>
        <w:rPr>
          <w:rFonts w:ascii="Times New Roman" w:hAnsi="Times New Roman"/>
          <w:sz w:val="24"/>
          <w:szCs w:val="28"/>
        </w:rPr>
        <w:t>с</w:t>
      </w:r>
      <w:proofErr w:type="gramEnd"/>
      <w:r>
        <w:rPr>
          <w:rFonts w:ascii="Times New Roman" w:hAnsi="Times New Roman"/>
          <w:sz w:val="24"/>
          <w:szCs w:val="28"/>
        </w:rPr>
        <w:t>. Усть-Калманка</w:t>
      </w:r>
    </w:p>
    <w:p w:rsidR="00991234" w:rsidRPr="00991234" w:rsidRDefault="0049338A" w:rsidP="00991234">
      <w:pPr>
        <w:spacing w:after="0" w:line="240" w:lineRule="auto"/>
        <w:rPr>
          <w:rFonts w:ascii="Times New Roman" w:hAnsi="Times New Roman"/>
          <w:sz w:val="24"/>
          <w:szCs w:val="24"/>
        </w:rPr>
      </w:pPr>
      <w:r w:rsidRPr="00991234">
        <w:rPr>
          <w:rFonts w:ascii="Times New Roman" w:hAnsi="Times New Roman"/>
          <w:sz w:val="24"/>
          <w:szCs w:val="24"/>
        </w:rPr>
        <w:t>Об утверждении порядка формирования, ведения,ежегодного</w:t>
      </w:r>
    </w:p>
    <w:p w:rsidR="00991234" w:rsidRPr="00991234" w:rsidRDefault="0049338A" w:rsidP="00991234">
      <w:pPr>
        <w:spacing w:after="0" w:line="240" w:lineRule="auto"/>
        <w:rPr>
          <w:rFonts w:ascii="Times New Roman" w:hAnsi="Times New Roman"/>
          <w:sz w:val="24"/>
          <w:szCs w:val="24"/>
        </w:rPr>
      </w:pPr>
      <w:r w:rsidRPr="00991234">
        <w:rPr>
          <w:rFonts w:ascii="Times New Roman" w:hAnsi="Times New Roman"/>
          <w:sz w:val="24"/>
          <w:szCs w:val="24"/>
        </w:rPr>
        <w:t>дополнения и опубликования перечнямуниципального имущества</w:t>
      </w:r>
    </w:p>
    <w:p w:rsidR="00BA45A0" w:rsidRDefault="00BA45A0" w:rsidP="00991234">
      <w:pPr>
        <w:spacing w:after="0" w:line="240" w:lineRule="auto"/>
        <w:rPr>
          <w:rFonts w:ascii="Times New Roman" w:hAnsi="Times New Roman"/>
          <w:sz w:val="24"/>
          <w:szCs w:val="24"/>
        </w:rPr>
      </w:pPr>
      <w:r>
        <w:rPr>
          <w:rFonts w:ascii="Times New Roman" w:hAnsi="Times New Roman"/>
          <w:sz w:val="24"/>
          <w:szCs w:val="24"/>
        </w:rPr>
        <w:t xml:space="preserve">муниципального образования </w:t>
      </w:r>
      <w:proofErr w:type="spellStart"/>
      <w:r>
        <w:rPr>
          <w:rFonts w:ascii="Times New Roman" w:hAnsi="Times New Roman"/>
          <w:sz w:val="24"/>
          <w:szCs w:val="24"/>
        </w:rPr>
        <w:t>Усть-Калманский</w:t>
      </w:r>
      <w:proofErr w:type="spellEnd"/>
      <w:r>
        <w:rPr>
          <w:rFonts w:ascii="Times New Roman" w:hAnsi="Times New Roman"/>
          <w:sz w:val="24"/>
          <w:szCs w:val="24"/>
        </w:rPr>
        <w:t xml:space="preserve"> сельсовет</w:t>
      </w:r>
    </w:p>
    <w:p w:rsidR="00991234" w:rsidRPr="00991234" w:rsidRDefault="00BA45A0" w:rsidP="00991234">
      <w:pPr>
        <w:spacing w:after="0" w:line="240" w:lineRule="auto"/>
        <w:rPr>
          <w:rFonts w:ascii="Times New Roman" w:hAnsi="Times New Roman"/>
          <w:sz w:val="24"/>
          <w:szCs w:val="24"/>
        </w:rPr>
      </w:pPr>
      <w:proofErr w:type="spellStart"/>
      <w:r>
        <w:rPr>
          <w:rFonts w:ascii="Times New Roman" w:hAnsi="Times New Roman"/>
          <w:sz w:val="24"/>
          <w:szCs w:val="24"/>
        </w:rPr>
        <w:t>Усть-Калманского</w:t>
      </w:r>
      <w:proofErr w:type="spellEnd"/>
      <w:r>
        <w:rPr>
          <w:rFonts w:ascii="Times New Roman" w:hAnsi="Times New Roman"/>
          <w:sz w:val="24"/>
          <w:szCs w:val="24"/>
        </w:rPr>
        <w:t xml:space="preserve"> района Алтайского края</w:t>
      </w:r>
      <w:r w:rsidR="00991234" w:rsidRPr="00991234">
        <w:rPr>
          <w:rFonts w:ascii="Times New Roman" w:hAnsi="Times New Roman"/>
          <w:sz w:val="24"/>
          <w:szCs w:val="24"/>
        </w:rPr>
        <w:t>, предназначенного</w:t>
      </w:r>
    </w:p>
    <w:p w:rsidR="00991234" w:rsidRPr="00991234" w:rsidRDefault="00991234" w:rsidP="00991234">
      <w:pPr>
        <w:spacing w:after="0" w:line="240" w:lineRule="auto"/>
        <w:rPr>
          <w:rFonts w:ascii="Times New Roman" w:hAnsi="Times New Roman"/>
          <w:sz w:val="24"/>
          <w:szCs w:val="24"/>
        </w:rPr>
      </w:pPr>
      <w:r w:rsidRPr="00991234">
        <w:rPr>
          <w:rFonts w:ascii="Times New Roman" w:hAnsi="Times New Roman"/>
          <w:sz w:val="24"/>
          <w:szCs w:val="24"/>
        </w:rPr>
        <w:t>для предоставления во владение и (или) в пользование</w:t>
      </w:r>
    </w:p>
    <w:p w:rsidR="00991234" w:rsidRPr="00991234" w:rsidRDefault="00991234" w:rsidP="00991234">
      <w:pPr>
        <w:spacing w:after="0" w:line="240" w:lineRule="auto"/>
        <w:rPr>
          <w:rFonts w:ascii="Times New Roman" w:hAnsi="Times New Roman"/>
          <w:sz w:val="24"/>
          <w:szCs w:val="24"/>
        </w:rPr>
      </w:pPr>
      <w:r w:rsidRPr="00991234">
        <w:rPr>
          <w:rFonts w:ascii="Times New Roman" w:hAnsi="Times New Roman"/>
          <w:sz w:val="24"/>
          <w:szCs w:val="24"/>
        </w:rPr>
        <w:t>субъектам малого и среднего предпринимательства и организациям,</w:t>
      </w:r>
    </w:p>
    <w:p w:rsidR="00991234" w:rsidRPr="00991234" w:rsidRDefault="00991234" w:rsidP="00991234">
      <w:pPr>
        <w:spacing w:after="0" w:line="240" w:lineRule="auto"/>
        <w:rPr>
          <w:rFonts w:ascii="Times New Roman" w:hAnsi="Times New Roman"/>
          <w:sz w:val="24"/>
          <w:szCs w:val="24"/>
        </w:rPr>
      </w:pPr>
      <w:r w:rsidRPr="00991234">
        <w:rPr>
          <w:rFonts w:ascii="Times New Roman" w:hAnsi="Times New Roman"/>
          <w:sz w:val="24"/>
          <w:szCs w:val="24"/>
        </w:rPr>
        <w:t>образующим инфраструктуру поддержки</w:t>
      </w:r>
    </w:p>
    <w:p w:rsidR="001A389C" w:rsidRPr="0049338A" w:rsidRDefault="00991234" w:rsidP="00991234">
      <w:pPr>
        <w:spacing w:after="0" w:line="240" w:lineRule="auto"/>
        <w:rPr>
          <w:rFonts w:ascii="Times New Roman" w:hAnsi="Times New Roman"/>
        </w:rPr>
      </w:pPr>
      <w:r w:rsidRPr="00991234">
        <w:rPr>
          <w:rFonts w:ascii="Times New Roman" w:hAnsi="Times New Roman"/>
          <w:sz w:val="24"/>
          <w:szCs w:val="24"/>
        </w:rPr>
        <w:t>субъектов малого и среднего предпринимательства</w:t>
      </w:r>
    </w:p>
    <w:p w:rsidR="001A389C" w:rsidRPr="00B44E1B" w:rsidRDefault="006E3077" w:rsidP="007C6081">
      <w:pPr>
        <w:spacing w:before="240" w:after="0"/>
        <w:ind w:firstLine="851"/>
        <w:jc w:val="both"/>
        <w:rPr>
          <w:rFonts w:ascii="Times New Roman" w:hAnsi="Times New Roman"/>
          <w:sz w:val="24"/>
          <w:szCs w:val="24"/>
        </w:rPr>
      </w:pPr>
      <w:r w:rsidRPr="00B44E1B">
        <w:rPr>
          <w:rFonts w:ascii="Times New Roman" w:hAnsi="Times New Roman"/>
          <w:sz w:val="24"/>
          <w:szCs w:val="24"/>
        </w:rPr>
        <w:t xml:space="preserve">В целях реализации положений Федерального закона от 24.07.2007 г. № 209-ФЗ «О развитии малого и среднего предпринимательства в Российской Федерации», </w:t>
      </w:r>
      <w:r w:rsidR="00071F6E">
        <w:rPr>
          <w:rFonts w:ascii="Times New Roman" w:hAnsi="Times New Roman"/>
          <w:sz w:val="24"/>
          <w:szCs w:val="24"/>
        </w:rPr>
        <w:t>Закона Алтайского края от 17 ноября 2008 года №</w:t>
      </w:r>
      <w:r w:rsidR="00071F6E" w:rsidRPr="00071F6E">
        <w:rPr>
          <w:rFonts w:ascii="Times New Roman" w:hAnsi="Times New Roman"/>
          <w:sz w:val="24"/>
          <w:szCs w:val="24"/>
        </w:rPr>
        <w:t xml:space="preserve"> 110-ЗС</w:t>
      </w:r>
      <w:r w:rsidR="00071F6E">
        <w:rPr>
          <w:rFonts w:ascii="Times New Roman" w:hAnsi="Times New Roman"/>
          <w:sz w:val="24"/>
          <w:szCs w:val="24"/>
        </w:rPr>
        <w:t xml:space="preserve"> «</w:t>
      </w:r>
      <w:r w:rsidR="00071F6E" w:rsidRPr="00071F6E">
        <w:rPr>
          <w:rFonts w:ascii="Times New Roman" w:hAnsi="Times New Roman"/>
          <w:sz w:val="24"/>
        </w:rPr>
        <w:t>О развитии малого и среднего предпринимательства в Алтайском крае</w:t>
      </w:r>
      <w:r w:rsidR="00071F6E">
        <w:rPr>
          <w:rFonts w:ascii="Times New Roman" w:hAnsi="Times New Roman"/>
          <w:sz w:val="24"/>
          <w:szCs w:val="24"/>
        </w:rPr>
        <w:t>»</w:t>
      </w:r>
      <w:r w:rsidRPr="00B44E1B">
        <w:rPr>
          <w:rFonts w:ascii="Times New Roman" w:hAnsi="Times New Roman"/>
          <w:sz w:val="24"/>
          <w:szCs w:val="24"/>
        </w:rPr>
        <w:t xml:space="preserve">, улучшения условий для развития малого и среднего предпринимательства на территории </w:t>
      </w:r>
      <w:r w:rsidR="001D389B">
        <w:rPr>
          <w:rFonts w:ascii="Times New Roman" w:hAnsi="Times New Roman"/>
          <w:sz w:val="24"/>
          <w:szCs w:val="24"/>
        </w:rPr>
        <w:t xml:space="preserve">муниципального образования </w:t>
      </w:r>
      <w:proofErr w:type="spellStart"/>
      <w:r w:rsidR="001D389B">
        <w:rPr>
          <w:rFonts w:ascii="Times New Roman" w:hAnsi="Times New Roman"/>
          <w:sz w:val="24"/>
          <w:szCs w:val="24"/>
        </w:rPr>
        <w:t>Усть-Калманский</w:t>
      </w:r>
      <w:proofErr w:type="spellEnd"/>
      <w:r w:rsidR="001D389B">
        <w:rPr>
          <w:rFonts w:ascii="Times New Roman" w:hAnsi="Times New Roman"/>
          <w:sz w:val="24"/>
          <w:szCs w:val="24"/>
        </w:rPr>
        <w:t xml:space="preserve"> сельсовет </w:t>
      </w:r>
      <w:proofErr w:type="spellStart"/>
      <w:r w:rsidR="001D389B">
        <w:rPr>
          <w:rFonts w:ascii="Times New Roman" w:hAnsi="Times New Roman"/>
          <w:sz w:val="24"/>
          <w:szCs w:val="24"/>
        </w:rPr>
        <w:t>Усть-Калманского</w:t>
      </w:r>
      <w:proofErr w:type="spellEnd"/>
      <w:r w:rsidR="001D389B">
        <w:rPr>
          <w:rFonts w:ascii="Times New Roman" w:hAnsi="Times New Roman"/>
          <w:sz w:val="24"/>
          <w:szCs w:val="24"/>
        </w:rPr>
        <w:t xml:space="preserve"> района Алтайского края </w:t>
      </w:r>
      <w:proofErr w:type="spellStart"/>
      <w:r w:rsidRPr="00B44E1B">
        <w:rPr>
          <w:rFonts w:ascii="Times New Roman" w:hAnsi="Times New Roman"/>
          <w:sz w:val="24"/>
          <w:szCs w:val="24"/>
        </w:rPr>
        <w:t>Администраци</w:t>
      </w:r>
      <w:r w:rsidR="001D389B">
        <w:rPr>
          <w:rFonts w:ascii="Times New Roman" w:hAnsi="Times New Roman"/>
          <w:sz w:val="24"/>
          <w:szCs w:val="24"/>
        </w:rPr>
        <w:t>я</w:t>
      </w:r>
      <w:r w:rsidRPr="00B44E1B">
        <w:rPr>
          <w:rFonts w:ascii="Times New Roman" w:hAnsi="Times New Roman"/>
          <w:sz w:val="24"/>
          <w:szCs w:val="24"/>
        </w:rPr>
        <w:t>Усть-Калманского</w:t>
      </w:r>
      <w:proofErr w:type="spellEnd"/>
      <w:r w:rsidRPr="00B44E1B">
        <w:rPr>
          <w:rFonts w:ascii="Times New Roman" w:hAnsi="Times New Roman"/>
          <w:sz w:val="24"/>
          <w:szCs w:val="24"/>
        </w:rPr>
        <w:t xml:space="preserve"> сельсовета постановляет:</w:t>
      </w:r>
    </w:p>
    <w:p w:rsidR="006E3077" w:rsidRPr="00B44E1B" w:rsidRDefault="006E3077" w:rsidP="007C6081">
      <w:pPr>
        <w:pStyle w:val="a4"/>
        <w:numPr>
          <w:ilvl w:val="0"/>
          <w:numId w:val="1"/>
        </w:numPr>
        <w:ind w:left="0" w:firstLine="851"/>
        <w:jc w:val="both"/>
        <w:rPr>
          <w:rFonts w:ascii="Times New Roman" w:hAnsi="Times New Roman"/>
          <w:sz w:val="24"/>
          <w:szCs w:val="24"/>
        </w:rPr>
      </w:pPr>
      <w:r w:rsidRPr="00B44E1B">
        <w:rPr>
          <w:rFonts w:ascii="Times New Roman" w:hAnsi="Times New Roman"/>
          <w:sz w:val="24"/>
          <w:szCs w:val="24"/>
        </w:rPr>
        <w:t>Утвердить прилагаемые:</w:t>
      </w:r>
    </w:p>
    <w:p w:rsidR="006E3077" w:rsidRPr="00B44E1B" w:rsidRDefault="006E3077" w:rsidP="0093317F">
      <w:pPr>
        <w:pStyle w:val="a4"/>
        <w:numPr>
          <w:ilvl w:val="1"/>
          <w:numId w:val="1"/>
        </w:numPr>
        <w:spacing w:before="240"/>
        <w:ind w:left="0" w:firstLine="851"/>
        <w:jc w:val="both"/>
        <w:rPr>
          <w:rFonts w:ascii="Times New Roman" w:hAnsi="Times New Roman"/>
          <w:sz w:val="24"/>
          <w:szCs w:val="24"/>
        </w:rPr>
      </w:pPr>
      <w:r w:rsidRPr="00B44E1B">
        <w:rPr>
          <w:rFonts w:ascii="Times New Roman" w:hAnsi="Times New Roman"/>
          <w:sz w:val="24"/>
          <w:szCs w:val="24"/>
        </w:rPr>
        <w:t xml:space="preserve">Порядок формирования, ведения, ежегодного дополнения и опубликования Перечня муниципального имущества </w:t>
      </w:r>
      <w:r w:rsidR="00CE66C8" w:rsidRPr="00B44E1B">
        <w:rPr>
          <w:rFonts w:ascii="Times New Roman" w:hAnsi="Times New Roman"/>
          <w:sz w:val="24"/>
          <w:szCs w:val="24"/>
        </w:rPr>
        <w:t xml:space="preserve">муниципального образования </w:t>
      </w:r>
      <w:proofErr w:type="spellStart"/>
      <w:r w:rsidR="00CE66C8" w:rsidRPr="00B44E1B">
        <w:rPr>
          <w:rFonts w:ascii="Times New Roman" w:hAnsi="Times New Roman"/>
          <w:sz w:val="24"/>
          <w:szCs w:val="24"/>
        </w:rPr>
        <w:t>Усть-Калманский</w:t>
      </w:r>
      <w:proofErr w:type="spellEnd"/>
      <w:r w:rsidR="00CE66C8" w:rsidRPr="00B44E1B">
        <w:rPr>
          <w:rFonts w:ascii="Times New Roman" w:hAnsi="Times New Roman"/>
          <w:sz w:val="24"/>
          <w:szCs w:val="24"/>
        </w:rPr>
        <w:t xml:space="preserve"> сельсовет </w:t>
      </w:r>
      <w:proofErr w:type="spellStart"/>
      <w:r w:rsidR="00CE66C8" w:rsidRPr="00B44E1B">
        <w:rPr>
          <w:rFonts w:ascii="Times New Roman" w:hAnsi="Times New Roman"/>
          <w:sz w:val="24"/>
          <w:szCs w:val="24"/>
        </w:rPr>
        <w:t>Усть-Калманского</w:t>
      </w:r>
      <w:proofErr w:type="spellEnd"/>
      <w:r w:rsidR="00CE66C8" w:rsidRPr="00B44E1B">
        <w:rPr>
          <w:rFonts w:ascii="Times New Roman" w:hAnsi="Times New Roman"/>
          <w:sz w:val="24"/>
          <w:szCs w:val="24"/>
        </w:rPr>
        <w:t xml:space="preserve"> района</w:t>
      </w:r>
      <w:r w:rsidRPr="00B44E1B">
        <w:rPr>
          <w:rFonts w:ascii="Times New Roman" w:hAnsi="Times New Roman"/>
          <w:sz w:val="24"/>
          <w:szCs w:val="24"/>
        </w:rPr>
        <w:t>, предназначенного для предоставления во владение и (или) в пользование субъектам малого и среднего предпринимательства</w:t>
      </w:r>
      <w:r w:rsidR="005164C0" w:rsidRPr="00B44E1B">
        <w:rPr>
          <w:rFonts w:ascii="Times New Roman" w:hAnsi="Times New Roman"/>
          <w:sz w:val="24"/>
          <w:szCs w:val="24"/>
        </w:rPr>
        <w:t xml:space="preserve"> и организациям, образующим инфраструктуру поддержки субъектов малого и среднего предпринимательства (приложение № 1).</w:t>
      </w:r>
    </w:p>
    <w:p w:rsidR="005164C0" w:rsidRPr="00B44E1B" w:rsidRDefault="005164C0" w:rsidP="0093317F">
      <w:pPr>
        <w:pStyle w:val="a4"/>
        <w:numPr>
          <w:ilvl w:val="1"/>
          <w:numId w:val="1"/>
        </w:numPr>
        <w:spacing w:before="240"/>
        <w:ind w:left="0" w:firstLine="851"/>
        <w:jc w:val="both"/>
        <w:rPr>
          <w:rFonts w:ascii="Times New Roman" w:hAnsi="Times New Roman"/>
          <w:sz w:val="24"/>
          <w:szCs w:val="24"/>
        </w:rPr>
      </w:pPr>
      <w:proofErr w:type="gramStart"/>
      <w:r w:rsidRPr="00B44E1B">
        <w:rPr>
          <w:rFonts w:ascii="Times New Roman" w:hAnsi="Times New Roman"/>
          <w:sz w:val="24"/>
          <w:szCs w:val="24"/>
        </w:rPr>
        <w:t xml:space="preserve">Форму Перечня муниципального имущества </w:t>
      </w:r>
      <w:r w:rsidR="00CE66C8" w:rsidRPr="00B44E1B">
        <w:rPr>
          <w:rFonts w:ascii="Times New Roman" w:hAnsi="Times New Roman"/>
          <w:sz w:val="24"/>
          <w:szCs w:val="24"/>
        </w:rPr>
        <w:t xml:space="preserve">муниципального образования </w:t>
      </w:r>
      <w:proofErr w:type="spellStart"/>
      <w:r w:rsidR="00CE66C8" w:rsidRPr="00B44E1B">
        <w:rPr>
          <w:rFonts w:ascii="Times New Roman" w:hAnsi="Times New Roman"/>
          <w:sz w:val="24"/>
          <w:szCs w:val="24"/>
        </w:rPr>
        <w:t>Усть-Калманский</w:t>
      </w:r>
      <w:proofErr w:type="spellEnd"/>
      <w:r w:rsidR="00CE66C8" w:rsidRPr="00B44E1B">
        <w:rPr>
          <w:rFonts w:ascii="Times New Roman" w:hAnsi="Times New Roman"/>
          <w:sz w:val="24"/>
          <w:szCs w:val="24"/>
        </w:rPr>
        <w:t xml:space="preserve"> сельсовет </w:t>
      </w:r>
      <w:proofErr w:type="spellStart"/>
      <w:r w:rsidR="00CE66C8" w:rsidRPr="00B44E1B">
        <w:rPr>
          <w:rFonts w:ascii="Times New Roman" w:hAnsi="Times New Roman"/>
          <w:sz w:val="24"/>
          <w:szCs w:val="24"/>
        </w:rPr>
        <w:t>Усть-Калманского</w:t>
      </w:r>
      <w:proofErr w:type="spellEnd"/>
      <w:r w:rsidR="00CE66C8" w:rsidRPr="00B44E1B">
        <w:rPr>
          <w:rFonts w:ascii="Times New Roman" w:hAnsi="Times New Roman"/>
          <w:sz w:val="24"/>
          <w:szCs w:val="24"/>
        </w:rPr>
        <w:t xml:space="preserve"> района,</w:t>
      </w:r>
      <w:r w:rsidRPr="00B44E1B">
        <w:rPr>
          <w:rFonts w:ascii="Times New Roman" w:hAnsi="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w:t>
      </w:r>
      <w:r w:rsidR="0093317F">
        <w:rPr>
          <w:rFonts w:ascii="Times New Roman" w:hAnsi="Times New Roman"/>
          <w:sz w:val="24"/>
          <w:szCs w:val="24"/>
        </w:rPr>
        <w:t>районной газете «Ленинец»</w:t>
      </w:r>
      <w:r w:rsidRPr="00B44E1B">
        <w:rPr>
          <w:rFonts w:ascii="Times New Roman" w:hAnsi="Times New Roman"/>
          <w:sz w:val="24"/>
          <w:szCs w:val="24"/>
        </w:rPr>
        <w:t xml:space="preserve">, а также размещения </w:t>
      </w:r>
      <w:r w:rsidR="0093317F">
        <w:rPr>
          <w:rFonts w:ascii="Times New Roman" w:hAnsi="Times New Roman"/>
          <w:sz w:val="24"/>
          <w:szCs w:val="24"/>
        </w:rPr>
        <w:t xml:space="preserve">на официальном </w:t>
      </w:r>
      <w:proofErr w:type="spellStart"/>
      <w:r w:rsidR="0093317F">
        <w:rPr>
          <w:rFonts w:ascii="Times New Roman" w:hAnsi="Times New Roman"/>
          <w:sz w:val="24"/>
          <w:szCs w:val="24"/>
        </w:rPr>
        <w:t>сайтеАдминистрации</w:t>
      </w:r>
      <w:proofErr w:type="spellEnd"/>
      <w:r w:rsidR="0093317F">
        <w:rPr>
          <w:rFonts w:ascii="Times New Roman" w:hAnsi="Times New Roman"/>
          <w:sz w:val="24"/>
          <w:szCs w:val="24"/>
        </w:rPr>
        <w:t xml:space="preserve"> </w:t>
      </w:r>
      <w:proofErr w:type="spellStart"/>
      <w:r w:rsidR="0093317F">
        <w:rPr>
          <w:rFonts w:ascii="Times New Roman" w:hAnsi="Times New Roman"/>
          <w:sz w:val="24"/>
          <w:szCs w:val="24"/>
        </w:rPr>
        <w:t>Усть-Калманского</w:t>
      </w:r>
      <w:proofErr w:type="spellEnd"/>
      <w:r w:rsidR="0093317F">
        <w:rPr>
          <w:rFonts w:ascii="Times New Roman" w:hAnsi="Times New Roman"/>
          <w:sz w:val="24"/>
          <w:szCs w:val="24"/>
        </w:rPr>
        <w:t xml:space="preserve"> района </w:t>
      </w:r>
      <w:r w:rsidR="0093317F" w:rsidRPr="0093317F">
        <w:rPr>
          <w:rFonts w:ascii="Times New Roman" w:hAnsi="Times New Roman"/>
          <w:sz w:val="24"/>
          <w:szCs w:val="26"/>
          <w:u w:val="single"/>
        </w:rPr>
        <w:t>www.ust-kalmanka22.ru</w:t>
      </w:r>
      <w:r w:rsidRPr="00B44E1B">
        <w:rPr>
          <w:rFonts w:ascii="Times New Roman" w:hAnsi="Times New Roman"/>
          <w:sz w:val="24"/>
          <w:szCs w:val="24"/>
        </w:rPr>
        <w:t>(приложение № 2).</w:t>
      </w:r>
      <w:proofErr w:type="gramEnd"/>
    </w:p>
    <w:p w:rsidR="005164C0" w:rsidRPr="00B44E1B" w:rsidRDefault="005164C0" w:rsidP="0093317F">
      <w:pPr>
        <w:pStyle w:val="a4"/>
        <w:numPr>
          <w:ilvl w:val="1"/>
          <w:numId w:val="1"/>
        </w:numPr>
        <w:spacing w:before="240"/>
        <w:ind w:left="0" w:firstLine="851"/>
        <w:jc w:val="both"/>
        <w:rPr>
          <w:rFonts w:ascii="Times New Roman" w:hAnsi="Times New Roman"/>
          <w:sz w:val="24"/>
          <w:szCs w:val="24"/>
        </w:rPr>
      </w:pPr>
      <w:r w:rsidRPr="00B44E1B">
        <w:rPr>
          <w:rFonts w:ascii="Times New Roman" w:hAnsi="Times New Roman"/>
          <w:sz w:val="24"/>
          <w:szCs w:val="24"/>
        </w:rPr>
        <w:t xml:space="preserve">Виды муниципального имущества, которое используется для формирования перечня муниципального имущества </w:t>
      </w:r>
      <w:r w:rsidR="00CE66C8" w:rsidRPr="00B44E1B">
        <w:rPr>
          <w:rFonts w:ascii="Times New Roman" w:hAnsi="Times New Roman"/>
          <w:sz w:val="24"/>
          <w:szCs w:val="24"/>
        </w:rPr>
        <w:t xml:space="preserve">муниципального образования </w:t>
      </w:r>
      <w:proofErr w:type="spellStart"/>
      <w:r w:rsidR="00CE66C8" w:rsidRPr="00B44E1B">
        <w:rPr>
          <w:rFonts w:ascii="Times New Roman" w:hAnsi="Times New Roman"/>
          <w:sz w:val="24"/>
          <w:szCs w:val="24"/>
        </w:rPr>
        <w:t>Усть-Калманский</w:t>
      </w:r>
      <w:proofErr w:type="spellEnd"/>
      <w:r w:rsidR="00CE66C8" w:rsidRPr="00B44E1B">
        <w:rPr>
          <w:rFonts w:ascii="Times New Roman" w:hAnsi="Times New Roman"/>
          <w:sz w:val="24"/>
          <w:szCs w:val="24"/>
        </w:rPr>
        <w:t xml:space="preserve"> сельсовет </w:t>
      </w:r>
      <w:proofErr w:type="spellStart"/>
      <w:r w:rsidR="00CE66C8" w:rsidRPr="00B44E1B">
        <w:rPr>
          <w:rFonts w:ascii="Times New Roman" w:hAnsi="Times New Roman"/>
          <w:sz w:val="24"/>
          <w:szCs w:val="24"/>
        </w:rPr>
        <w:t>Усть-Калманского</w:t>
      </w:r>
      <w:proofErr w:type="spellEnd"/>
      <w:r w:rsidR="00CE66C8" w:rsidRPr="00B44E1B">
        <w:rPr>
          <w:rFonts w:ascii="Times New Roman" w:hAnsi="Times New Roman"/>
          <w:sz w:val="24"/>
          <w:szCs w:val="24"/>
        </w:rPr>
        <w:t xml:space="preserve"> района</w:t>
      </w:r>
      <w:r w:rsidRPr="00B44E1B">
        <w:rPr>
          <w:rFonts w:ascii="Times New Roman" w:hAnsi="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5164C0" w:rsidRPr="00B44E1B" w:rsidRDefault="005164C0" w:rsidP="0093317F">
      <w:pPr>
        <w:pStyle w:val="a4"/>
        <w:numPr>
          <w:ilvl w:val="0"/>
          <w:numId w:val="1"/>
        </w:numPr>
        <w:spacing w:before="240"/>
        <w:ind w:left="0" w:firstLine="851"/>
        <w:jc w:val="both"/>
        <w:rPr>
          <w:rFonts w:ascii="Times New Roman" w:hAnsi="Times New Roman"/>
          <w:sz w:val="24"/>
          <w:szCs w:val="24"/>
        </w:rPr>
      </w:pPr>
      <w:r w:rsidRPr="00B44E1B">
        <w:rPr>
          <w:rFonts w:ascii="Times New Roman" w:hAnsi="Times New Roman"/>
          <w:sz w:val="24"/>
          <w:szCs w:val="24"/>
        </w:rPr>
        <w:t xml:space="preserve">Определить </w:t>
      </w:r>
      <w:r w:rsidR="00CE66C8" w:rsidRPr="00B44E1B">
        <w:rPr>
          <w:rFonts w:ascii="Times New Roman" w:hAnsi="Times New Roman"/>
          <w:sz w:val="24"/>
          <w:szCs w:val="24"/>
        </w:rPr>
        <w:t xml:space="preserve">Администрацию </w:t>
      </w:r>
      <w:proofErr w:type="spellStart"/>
      <w:r w:rsidR="00CE66C8" w:rsidRPr="00B44E1B">
        <w:rPr>
          <w:rFonts w:ascii="Times New Roman" w:hAnsi="Times New Roman"/>
          <w:sz w:val="24"/>
          <w:szCs w:val="24"/>
        </w:rPr>
        <w:t>Усть-Калманского</w:t>
      </w:r>
      <w:proofErr w:type="spellEnd"/>
      <w:r w:rsidR="00CE66C8" w:rsidRPr="00B44E1B">
        <w:rPr>
          <w:rFonts w:ascii="Times New Roman" w:hAnsi="Times New Roman"/>
          <w:sz w:val="24"/>
          <w:szCs w:val="24"/>
        </w:rPr>
        <w:t xml:space="preserve"> сельсовета уполномоченным органом муниципального образования </w:t>
      </w:r>
      <w:proofErr w:type="spellStart"/>
      <w:r w:rsidR="00CE66C8" w:rsidRPr="00B44E1B">
        <w:rPr>
          <w:rFonts w:ascii="Times New Roman" w:hAnsi="Times New Roman"/>
          <w:sz w:val="24"/>
          <w:szCs w:val="24"/>
        </w:rPr>
        <w:t>Усть-Калманский</w:t>
      </w:r>
      <w:proofErr w:type="spellEnd"/>
      <w:r w:rsidR="00CE66C8" w:rsidRPr="00B44E1B">
        <w:rPr>
          <w:rFonts w:ascii="Times New Roman" w:hAnsi="Times New Roman"/>
          <w:sz w:val="24"/>
          <w:szCs w:val="24"/>
        </w:rPr>
        <w:t xml:space="preserve"> сельсовет </w:t>
      </w:r>
      <w:proofErr w:type="spellStart"/>
      <w:r w:rsidR="00CE66C8" w:rsidRPr="00B44E1B">
        <w:rPr>
          <w:rFonts w:ascii="Times New Roman" w:hAnsi="Times New Roman"/>
          <w:sz w:val="24"/>
          <w:szCs w:val="24"/>
        </w:rPr>
        <w:t>Усть-Калманского</w:t>
      </w:r>
      <w:proofErr w:type="spellEnd"/>
      <w:r w:rsidR="00CE66C8" w:rsidRPr="00B44E1B">
        <w:rPr>
          <w:rFonts w:ascii="Times New Roman" w:hAnsi="Times New Roman"/>
          <w:sz w:val="24"/>
          <w:szCs w:val="24"/>
        </w:rPr>
        <w:t xml:space="preserve"> района </w:t>
      </w:r>
      <w:proofErr w:type="gramStart"/>
      <w:r w:rsidR="00CE66C8" w:rsidRPr="00B44E1B">
        <w:rPr>
          <w:rFonts w:ascii="Times New Roman" w:hAnsi="Times New Roman"/>
          <w:sz w:val="24"/>
          <w:szCs w:val="24"/>
        </w:rPr>
        <w:t>по</w:t>
      </w:r>
      <w:proofErr w:type="gramEnd"/>
      <w:r w:rsidR="00CE66C8" w:rsidRPr="00B44E1B">
        <w:rPr>
          <w:rFonts w:ascii="Times New Roman" w:hAnsi="Times New Roman"/>
          <w:sz w:val="24"/>
          <w:szCs w:val="24"/>
        </w:rPr>
        <w:t>:</w:t>
      </w:r>
    </w:p>
    <w:p w:rsidR="00CE66C8" w:rsidRPr="00B44E1B" w:rsidRDefault="00CE66C8" w:rsidP="0093317F">
      <w:pPr>
        <w:pStyle w:val="a4"/>
        <w:numPr>
          <w:ilvl w:val="1"/>
          <w:numId w:val="1"/>
        </w:numPr>
        <w:tabs>
          <w:tab w:val="left" w:pos="1276"/>
        </w:tabs>
        <w:spacing w:before="240"/>
        <w:ind w:left="0" w:firstLine="851"/>
        <w:jc w:val="both"/>
        <w:rPr>
          <w:rFonts w:ascii="Times New Roman" w:hAnsi="Times New Roman"/>
          <w:sz w:val="24"/>
          <w:szCs w:val="24"/>
        </w:rPr>
      </w:pPr>
      <w:r w:rsidRPr="00B44E1B">
        <w:rPr>
          <w:rFonts w:ascii="Times New Roman" w:hAnsi="Times New Roman"/>
          <w:sz w:val="24"/>
          <w:szCs w:val="24"/>
        </w:rPr>
        <w:lastRenderedPageBreak/>
        <w:t xml:space="preserve">Формированию, ведению, а также опубликованию Перечня муниципального имущества муниципального образования </w:t>
      </w:r>
      <w:proofErr w:type="spellStart"/>
      <w:r w:rsidRPr="00B44E1B">
        <w:rPr>
          <w:rFonts w:ascii="Times New Roman" w:hAnsi="Times New Roman"/>
          <w:sz w:val="24"/>
          <w:szCs w:val="24"/>
        </w:rPr>
        <w:t>Усть-Калманский</w:t>
      </w:r>
      <w:proofErr w:type="spellEnd"/>
      <w:r w:rsidRPr="00B44E1B">
        <w:rPr>
          <w:rFonts w:ascii="Times New Roman" w:hAnsi="Times New Roman"/>
          <w:sz w:val="24"/>
          <w:szCs w:val="24"/>
        </w:rPr>
        <w:t xml:space="preserve"> сельсовет </w:t>
      </w:r>
      <w:proofErr w:type="spellStart"/>
      <w:r w:rsidRPr="00B44E1B">
        <w:rPr>
          <w:rFonts w:ascii="Times New Roman" w:hAnsi="Times New Roman"/>
          <w:sz w:val="24"/>
          <w:szCs w:val="24"/>
        </w:rPr>
        <w:t>Усть-Калманского</w:t>
      </w:r>
      <w:proofErr w:type="spellEnd"/>
      <w:r w:rsidRPr="00B44E1B">
        <w:rPr>
          <w:rFonts w:ascii="Times New Roman" w:hAnsi="Times New Roman"/>
          <w:sz w:val="24"/>
          <w:szCs w:val="24"/>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CE66C8" w:rsidRPr="00B44E1B" w:rsidRDefault="00CE66C8" w:rsidP="0093317F">
      <w:pPr>
        <w:pStyle w:val="a4"/>
        <w:numPr>
          <w:ilvl w:val="1"/>
          <w:numId w:val="1"/>
        </w:numPr>
        <w:tabs>
          <w:tab w:val="left" w:pos="1276"/>
        </w:tabs>
        <w:spacing w:before="240"/>
        <w:ind w:left="0" w:firstLine="851"/>
        <w:jc w:val="both"/>
        <w:rPr>
          <w:rFonts w:ascii="Times New Roman" w:hAnsi="Times New Roman"/>
          <w:sz w:val="24"/>
          <w:szCs w:val="24"/>
        </w:rPr>
      </w:pPr>
      <w:r w:rsidRPr="00B44E1B">
        <w:rPr>
          <w:rFonts w:ascii="Times New Roman" w:hAnsi="Times New Roman"/>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E66C8" w:rsidRPr="00B44E1B" w:rsidRDefault="00CE66C8" w:rsidP="0093317F">
      <w:pPr>
        <w:pStyle w:val="a4"/>
        <w:numPr>
          <w:ilvl w:val="0"/>
          <w:numId w:val="1"/>
        </w:numPr>
        <w:spacing w:before="240"/>
        <w:ind w:left="0" w:firstLine="851"/>
        <w:jc w:val="both"/>
        <w:rPr>
          <w:rFonts w:ascii="Times New Roman" w:hAnsi="Times New Roman"/>
          <w:sz w:val="24"/>
          <w:szCs w:val="24"/>
        </w:rPr>
      </w:pPr>
      <w:proofErr w:type="spellStart"/>
      <w:proofErr w:type="gramStart"/>
      <w:r w:rsidRPr="00B44E1B">
        <w:rPr>
          <w:rFonts w:ascii="Times New Roman" w:hAnsi="Times New Roman"/>
          <w:sz w:val="24"/>
          <w:szCs w:val="24"/>
        </w:rPr>
        <w:t>Администраци</w:t>
      </w:r>
      <w:r w:rsidR="0093317F">
        <w:rPr>
          <w:rFonts w:ascii="Times New Roman" w:hAnsi="Times New Roman"/>
          <w:sz w:val="24"/>
          <w:szCs w:val="24"/>
        </w:rPr>
        <w:t>и</w:t>
      </w:r>
      <w:r w:rsidRPr="00B44E1B">
        <w:rPr>
          <w:rFonts w:ascii="Times New Roman" w:hAnsi="Times New Roman"/>
          <w:sz w:val="24"/>
          <w:szCs w:val="24"/>
        </w:rPr>
        <w:t>Усть-Калманского</w:t>
      </w:r>
      <w:proofErr w:type="spellEnd"/>
      <w:r w:rsidRPr="00B44E1B">
        <w:rPr>
          <w:rFonts w:ascii="Times New Roman" w:hAnsi="Times New Roman"/>
          <w:sz w:val="24"/>
          <w:szCs w:val="24"/>
        </w:rPr>
        <w:t xml:space="preserve"> сельсовета </w:t>
      </w:r>
      <w:r w:rsidR="00B44E1B" w:rsidRPr="00B44E1B">
        <w:rPr>
          <w:rFonts w:ascii="Times New Roman" w:hAnsi="Times New Roman"/>
          <w:sz w:val="24"/>
          <w:szCs w:val="24"/>
        </w:rPr>
        <w:t>в течение месяца с даты вступления в силу настоящего Решения об</w:t>
      </w:r>
      <w:r w:rsidR="0093317F">
        <w:rPr>
          <w:rFonts w:ascii="Times New Roman" w:hAnsi="Times New Roman"/>
          <w:sz w:val="24"/>
          <w:szCs w:val="24"/>
        </w:rPr>
        <w:t>еспечить опубликование Перечня</w:t>
      </w:r>
      <w:r w:rsidR="0093317F" w:rsidRPr="00B44E1B">
        <w:rPr>
          <w:rFonts w:ascii="Times New Roman" w:hAnsi="Times New Roman"/>
          <w:sz w:val="24"/>
          <w:szCs w:val="24"/>
        </w:rPr>
        <w:t xml:space="preserve">в </w:t>
      </w:r>
      <w:r w:rsidR="0093317F">
        <w:rPr>
          <w:rFonts w:ascii="Times New Roman" w:hAnsi="Times New Roman"/>
          <w:sz w:val="24"/>
          <w:szCs w:val="24"/>
        </w:rPr>
        <w:t>районной газете «Ленинец»</w:t>
      </w:r>
      <w:r w:rsidR="0093317F" w:rsidRPr="00B44E1B">
        <w:rPr>
          <w:rFonts w:ascii="Times New Roman" w:hAnsi="Times New Roman"/>
          <w:sz w:val="24"/>
          <w:szCs w:val="24"/>
        </w:rPr>
        <w:t xml:space="preserve">, а также </w:t>
      </w:r>
      <w:proofErr w:type="spellStart"/>
      <w:r w:rsidR="0093317F" w:rsidRPr="00B44E1B">
        <w:rPr>
          <w:rFonts w:ascii="Times New Roman" w:hAnsi="Times New Roman"/>
          <w:sz w:val="24"/>
          <w:szCs w:val="24"/>
        </w:rPr>
        <w:t>размещени</w:t>
      </w:r>
      <w:r w:rsidR="0093317F">
        <w:rPr>
          <w:rFonts w:ascii="Times New Roman" w:hAnsi="Times New Roman"/>
          <w:sz w:val="24"/>
          <w:szCs w:val="24"/>
        </w:rPr>
        <w:t>ена</w:t>
      </w:r>
      <w:proofErr w:type="spellEnd"/>
      <w:r w:rsidR="0093317F">
        <w:rPr>
          <w:rFonts w:ascii="Times New Roman" w:hAnsi="Times New Roman"/>
          <w:sz w:val="24"/>
          <w:szCs w:val="24"/>
        </w:rPr>
        <w:t xml:space="preserve"> официальном </w:t>
      </w:r>
      <w:proofErr w:type="spellStart"/>
      <w:r w:rsidR="0093317F">
        <w:rPr>
          <w:rFonts w:ascii="Times New Roman" w:hAnsi="Times New Roman"/>
          <w:sz w:val="24"/>
          <w:szCs w:val="24"/>
        </w:rPr>
        <w:t>сайтеАдминистрации</w:t>
      </w:r>
      <w:proofErr w:type="spellEnd"/>
      <w:r w:rsidR="0093317F">
        <w:rPr>
          <w:rFonts w:ascii="Times New Roman" w:hAnsi="Times New Roman"/>
          <w:sz w:val="24"/>
          <w:szCs w:val="24"/>
        </w:rPr>
        <w:t xml:space="preserve"> </w:t>
      </w:r>
      <w:proofErr w:type="spellStart"/>
      <w:r w:rsidR="0093317F">
        <w:rPr>
          <w:rFonts w:ascii="Times New Roman" w:hAnsi="Times New Roman"/>
          <w:sz w:val="24"/>
          <w:szCs w:val="24"/>
        </w:rPr>
        <w:t>Усть-Калманского</w:t>
      </w:r>
      <w:proofErr w:type="spellEnd"/>
      <w:r w:rsidR="0093317F">
        <w:rPr>
          <w:rFonts w:ascii="Times New Roman" w:hAnsi="Times New Roman"/>
          <w:sz w:val="24"/>
          <w:szCs w:val="24"/>
        </w:rPr>
        <w:t xml:space="preserve"> района </w:t>
      </w:r>
      <w:r w:rsidR="0093317F" w:rsidRPr="0093317F">
        <w:rPr>
          <w:rFonts w:ascii="Times New Roman" w:hAnsi="Times New Roman"/>
          <w:sz w:val="24"/>
          <w:szCs w:val="26"/>
          <w:u w:val="single"/>
        </w:rPr>
        <w:t>www.ust-kalmanka22.ru</w:t>
      </w:r>
      <w:r w:rsidR="00B44E1B" w:rsidRPr="00B44E1B">
        <w:rPr>
          <w:rFonts w:ascii="Times New Roman" w:hAnsi="Times New Roman"/>
          <w:sz w:val="24"/>
          <w:szCs w:val="24"/>
        </w:rPr>
        <w:t xml:space="preserve"> в соо</w:t>
      </w:r>
      <w:r w:rsidR="00364DF3">
        <w:rPr>
          <w:rFonts w:ascii="Times New Roman" w:hAnsi="Times New Roman"/>
          <w:sz w:val="24"/>
          <w:szCs w:val="24"/>
        </w:rPr>
        <w:t>тветствии с требованиями части 4</w:t>
      </w:r>
      <w:r w:rsidR="00B44E1B" w:rsidRPr="00B44E1B">
        <w:rPr>
          <w:rFonts w:ascii="Times New Roman" w:hAnsi="Times New Roman"/>
          <w:sz w:val="24"/>
          <w:szCs w:val="24"/>
        </w:rPr>
        <w:t xml:space="preserve"> статьи 18 Федерального закона от 24.07.2007 г. № 209-ФЗ «О развитии малого и среднего предпринимательства в Российской Федерации» по форме согласно приложению № 2 к настоящему Решению.</w:t>
      </w:r>
      <w:proofErr w:type="gramEnd"/>
    </w:p>
    <w:p w:rsidR="00B44E1B" w:rsidRPr="00B44E1B" w:rsidRDefault="00B44E1B" w:rsidP="0093317F">
      <w:pPr>
        <w:pStyle w:val="a4"/>
        <w:numPr>
          <w:ilvl w:val="0"/>
          <w:numId w:val="1"/>
        </w:numPr>
        <w:spacing w:before="240"/>
        <w:ind w:left="0" w:firstLine="851"/>
        <w:jc w:val="both"/>
        <w:rPr>
          <w:rFonts w:ascii="Times New Roman" w:hAnsi="Times New Roman"/>
          <w:sz w:val="24"/>
          <w:szCs w:val="24"/>
        </w:rPr>
      </w:pPr>
      <w:proofErr w:type="gramStart"/>
      <w:r w:rsidRPr="00B44E1B">
        <w:rPr>
          <w:rFonts w:ascii="Times New Roman" w:hAnsi="Times New Roman"/>
          <w:sz w:val="24"/>
          <w:szCs w:val="24"/>
        </w:rPr>
        <w:t>Контроль за</w:t>
      </w:r>
      <w:proofErr w:type="gramEnd"/>
      <w:r w:rsidRPr="00B44E1B">
        <w:rPr>
          <w:rFonts w:ascii="Times New Roman" w:hAnsi="Times New Roman"/>
          <w:sz w:val="24"/>
          <w:szCs w:val="24"/>
        </w:rPr>
        <w:t xml:space="preserve"> выполнением настоящего Решения возложить на </w:t>
      </w:r>
      <w:r w:rsidR="00364DF3">
        <w:rPr>
          <w:rFonts w:ascii="Times New Roman" w:hAnsi="Times New Roman"/>
          <w:sz w:val="24"/>
          <w:szCs w:val="24"/>
        </w:rPr>
        <w:t xml:space="preserve">комиссию по бюджету налоговой и кредитной политики с полномочиями комиссии по сельскому хозяйству, природопользованию, имуществу и земельным отношениям (председатель – А.Н. </w:t>
      </w:r>
      <w:proofErr w:type="spellStart"/>
      <w:r w:rsidR="00364DF3">
        <w:rPr>
          <w:rFonts w:ascii="Times New Roman" w:hAnsi="Times New Roman"/>
          <w:sz w:val="24"/>
          <w:szCs w:val="24"/>
        </w:rPr>
        <w:t>Крысанов</w:t>
      </w:r>
      <w:proofErr w:type="spellEnd"/>
      <w:r w:rsidR="00364DF3">
        <w:rPr>
          <w:rFonts w:ascii="Times New Roman" w:hAnsi="Times New Roman"/>
          <w:sz w:val="24"/>
          <w:szCs w:val="24"/>
        </w:rPr>
        <w:t>).</w:t>
      </w:r>
    </w:p>
    <w:p w:rsidR="0057794B" w:rsidRPr="00B44E1B" w:rsidRDefault="0057794B" w:rsidP="00B44E1B">
      <w:pPr>
        <w:rPr>
          <w:sz w:val="24"/>
          <w:szCs w:val="24"/>
        </w:rPr>
      </w:pPr>
    </w:p>
    <w:p w:rsidR="00B44E1B" w:rsidRDefault="00B44E1B" w:rsidP="00B44E1B"/>
    <w:p w:rsidR="00B44E1B" w:rsidRDefault="00B44E1B" w:rsidP="00B44E1B"/>
    <w:p w:rsidR="00B44E1B" w:rsidRDefault="00B44E1B" w:rsidP="00B44E1B"/>
    <w:p w:rsidR="00B44E1B" w:rsidRDefault="00B44E1B" w:rsidP="00B44E1B"/>
    <w:p w:rsidR="00B44E1B" w:rsidRDefault="00B44E1B" w:rsidP="00B44E1B"/>
    <w:p w:rsidR="00B44E1B" w:rsidRDefault="00B44E1B" w:rsidP="00B44E1B"/>
    <w:p w:rsidR="00B44E1B" w:rsidRPr="00991234" w:rsidRDefault="00991234" w:rsidP="00991234">
      <w:pPr>
        <w:spacing w:after="0"/>
        <w:ind w:firstLine="851"/>
        <w:rPr>
          <w:rFonts w:ascii="Times New Roman" w:hAnsi="Times New Roman"/>
          <w:sz w:val="24"/>
          <w:szCs w:val="24"/>
        </w:rPr>
      </w:pPr>
      <w:r w:rsidRPr="00991234">
        <w:rPr>
          <w:rFonts w:ascii="Times New Roman" w:hAnsi="Times New Roman"/>
          <w:sz w:val="24"/>
          <w:szCs w:val="24"/>
        </w:rPr>
        <w:t xml:space="preserve">Председатель </w:t>
      </w:r>
      <w:proofErr w:type="gramStart"/>
      <w:r w:rsidRPr="00991234">
        <w:rPr>
          <w:rFonts w:ascii="Times New Roman" w:hAnsi="Times New Roman"/>
          <w:sz w:val="24"/>
          <w:szCs w:val="24"/>
        </w:rPr>
        <w:t>сельского</w:t>
      </w:r>
      <w:proofErr w:type="gramEnd"/>
      <w:r>
        <w:rPr>
          <w:rFonts w:ascii="Times New Roman" w:hAnsi="Times New Roman"/>
          <w:sz w:val="24"/>
          <w:szCs w:val="24"/>
        </w:rPr>
        <w:t xml:space="preserve">                                                                           В.В. </w:t>
      </w:r>
      <w:proofErr w:type="spellStart"/>
      <w:r>
        <w:rPr>
          <w:rFonts w:ascii="Times New Roman" w:hAnsi="Times New Roman"/>
          <w:sz w:val="24"/>
          <w:szCs w:val="24"/>
        </w:rPr>
        <w:t>Кашкаров</w:t>
      </w:r>
      <w:proofErr w:type="spellEnd"/>
    </w:p>
    <w:p w:rsidR="00991234" w:rsidRPr="00991234" w:rsidRDefault="00991234" w:rsidP="00991234">
      <w:pPr>
        <w:spacing w:after="0"/>
        <w:ind w:firstLine="851"/>
        <w:rPr>
          <w:rFonts w:ascii="Times New Roman" w:hAnsi="Times New Roman"/>
          <w:sz w:val="24"/>
          <w:szCs w:val="24"/>
        </w:rPr>
      </w:pPr>
      <w:r w:rsidRPr="00991234">
        <w:rPr>
          <w:rFonts w:ascii="Times New Roman" w:hAnsi="Times New Roman"/>
          <w:sz w:val="24"/>
          <w:szCs w:val="24"/>
        </w:rPr>
        <w:t>Совета депутатов</w:t>
      </w:r>
    </w:p>
    <w:p w:rsidR="00B44E1B" w:rsidRDefault="00B44E1B" w:rsidP="00B44E1B"/>
    <w:p w:rsidR="00B44E1B" w:rsidRDefault="00B44E1B" w:rsidP="00B44E1B"/>
    <w:p w:rsidR="00B44E1B" w:rsidRDefault="00B44E1B" w:rsidP="00B44E1B"/>
    <w:p w:rsidR="00B44E1B" w:rsidRDefault="00B44E1B" w:rsidP="00B44E1B"/>
    <w:p w:rsidR="0093317F" w:rsidRDefault="0093317F" w:rsidP="00B44E1B"/>
    <w:p w:rsidR="00B44E1B" w:rsidRDefault="00B44E1B" w:rsidP="00B44E1B"/>
    <w:p w:rsidR="005E6D4B" w:rsidRPr="00991234" w:rsidRDefault="005E6D4B" w:rsidP="005E6D4B">
      <w:pPr>
        <w:jc w:val="right"/>
        <w:rPr>
          <w:rFonts w:ascii="Times New Roman" w:hAnsi="Times New Roman"/>
        </w:rPr>
      </w:pPr>
    </w:p>
    <w:tbl>
      <w:tblPr>
        <w:tblStyle w:val="a5"/>
        <w:tblW w:w="0" w:type="auto"/>
        <w:tblInd w:w="5495" w:type="dxa"/>
        <w:tblBorders>
          <w:top w:val="none" w:sz="0" w:space="0" w:color="auto"/>
          <w:left w:val="none" w:sz="0" w:space="0" w:color="auto"/>
          <w:bottom w:val="none" w:sz="0" w:space="0" w:color="auto"/>
          <w:right w:val="none" w:sz="0" w:space="0" w:color="auto"/>
        </w:tblBorders>
        <w:tblLook w:val="04A0"/>
      </w:tblPr>
      <w:tblGrid>
        <w:gridCol w:w="4076"/>
      </w:tblGrid>
      <w:tr w:rsidR="00AC4F2A" w:rsidTr="00161E3A">
        <w:trPr>
          <w:trHeight w:val="1984"/>
        </w:trPr>
        <w:tc>
          <w:tcPr>
            <w:tcW w:w="4076" w:type="dxa"/>
          </w:tcPr>
          <w:p w:rsidR="00AC4F2A" w:rsidRDefault="00AC4F2A" w:rsidP="00161E3A">
            <w:pPr>
              <w:spacing w:line="276" w:lineRule="auto"/>
              <w:rPr>
                <w:rFonts w:ascii="Times New Roman" w:hAnsi="Times New Roman"/>
                <w:sz w:val="24"/>
                <w:szCs w:val="24"/>
              </w:rPr>
            </w:pPr>
            <w:r w:rsidRPr="00B44E1B">
              <w:rPr>
                <w:rFonts w:ascii="Times New Roman" w:hAnsi="Times New Roman"/>
                <w:sz w:val="24"/>
                <w:szCs w:val="24"/>
              </w:rPr>
              <w:lastRenderedPageBreak/>
              <w:t>Приложение</w:t>
            </w:r>
            <w:r>
              <w:rPr>
                <w:rFonts w:ascii="Times New Roman" w:hAnsi="Times New Roman"/>
                <w:sz w:val="24"/>
                <w:szCs w:val="24"/>
              </w:rPr>
              <w:t xml:space="preserve"> № 1</w:t>
            </w:r>
          </w:p>
          <w:p w:rsidR="00AC4F2A" w:rsidRDefault="00AC4F2A" w:rsidP="00161E3A">
            <w:pPr>
              <w:spacing w:before="240" w:line="276" w:lineRule="auto"/>
              <w:rPr>
                <w:rFonts w:ascii="Times New Roman" w:hAnsi="Times New Roman"/>
                <w:sz w:val="24"/>
                <w:szCs w:val="24"/>
              </w:rPr>
            </w:pPr>
            <w:proofErr w:type="gramStart"/>
            <w:r>
              <w:rPr>
                <w:rFonts w:ascii="Times New Roman" w:hAnsi="Times New Roman"/>
                <w:sz w:val="24"/>
                <w:szCs w:val="24"/>
              </w:rPr>
              <w:t>Утвержден</w:t>
            </w:r>
            <w:proofErr w:type="gramEnd"/>
            <w:r>
              <w:rPr>
                <w:rFonts w:ascii="Times New Roman" w:hAnsi="Times New Roman"/>
                <w:sz w:val="24"/>
                <w:szCs w:val="24"/>
              </w:rPr>
              <w:t xml:space="preserve"> Решением</w:t>
            </w:r>
          </w:p>
          <w:p w:rsidR="00AC4F2A" w:rsidRDefault="00AC4F2A" w:rsidP="00161E3A">
            <w:pPr>
              <w:spacing w:line="276" w:lineRule="auto"/>
              <w:rPr>
                <w:rFonts w:ascii="Times New Roman" w:hAnsi="Times New Roman"/>
                <w:sz w:val="24"/>
                <w:szCs w:val="24"/>
              </w:rPr>
            </w:pPr>
            <w:proofErr w:type="spellStart"/>
            <w:r>
              <w:rPr>
                <w:rFonts w:ascii="Times New Roman" w:hAnsi="Times New Roman"/>
                <w:sz w:val="24"/>
                <w:szCs w:val="24"/>
              </w:rPr>
              <w:t>Усть-Калманского</w:t>
            </w:r>
            <w:proofErr w:type="spellEnd"/>
            <w:r>
              <w:rPr>
                <w:rFonts w:ascii="Times New Roman" w:hAnsi="Times New Roman"/>
                <w:sz w:val="24"/>
                <w:szCs w:val="24"/>
              </w:rPr>
              <w:t xml:space="preserve"> сельского </w:t>
            </w:r>
          </w:p>
          <w:p w:rsidR="00AC4F2A" w:rsidRDefault="00AC4F2A" w:rsidP="00161E3A">
            <w:pPr>
              <w:spacing w:line="276" w:lineRule="auto"/>
              <w:rPr>
                <w:rFonts w:ascii="Times New Roman" w:hAnsi="Times New Roman"/>
                <w:sz w:val="24"/>
                <w:szCs w:val="24"/>
              </w:rPr>
            </w:pPr>
            <w:r>
              <w:rPr>
                <w:rFonts w:ascii="Times New Roman" w:hAnsi="Times New Roman"/>
                <w:sz w:val="24"/>
                <w:szCs w:val="24"/>
              </w:rPr>
              <w:t>Совета депутатов</w:t>
            </w:r>
          </w:p>
          <w:p w:rsidR="00AC4F2A" w:rsidRDefault="00DD25B4" w:rsidP="009C336C">
            <w:pPr>
              <w:spacing w:line="276" w:lineRule="auto"/>
            </w:pPr>
            <w:r>
              <w:rPr>
                <w:rFonts w:ascii="Times New Roman" w:hAnsi="Times New Roman"/>
                <w:sz w:val="24"/>
                <w:szCs w:val="24"/>
              </w:rPr>
              <w:t>о</w:t>
            </w:r>
            <w:r w:rsidR="00AC4F2A">
              <w:rPr>
                <w:rFonts w:ascii="Times New Roman" w:hAnsi="Times New Roman"/>
                <w:sz w:val="24"/>
                <w:szCs w:val="24"/>
              </w:rPr>
              <w:t>т «</w:t>
            </w:r>
            <w:r w:rsidR="009C336C">
              <w:rPr>
                <w:rFonts w:ascii="Times New Roman" w:hAnsi="Times New Roman"/>
                <w:sz w:val="24"/>
                <w:szCs w:val="24"/>
              </w:rPr>
              <w:t>18</w:t>
            </w:r>
            <w:r w:rsidR="00AC4F2A">
              <w:rPr>
                <w:rFonts w:ascii="Times New Roman" w:hAnsi="Times New Roman"/>
                <w:sz w:val="24"/>
                <w:szCs w:val="24"/>
              </w:rPr>
              <w:t xml:space="preserve">» </w:t>
            </w:r>
            <w:r w:rsidR="009C336C">
              <w:rPr>
                <w:rFonts w:ascii="Times New Roman" w:hAnsi="Times New Roman"/>
                <w:sz w:val="24"/>
                <w:szCs w:val="24"/>
              </w:rPr>
              <w:t xml:space="preserve">сентября </w:t>
            </w:r>
            <w:r w:rsidR="00AC4F2A">
              <w:rPr>
                <w:rFonts w:ascii="Times New Roman" w:hAnsi="Times New Roman"/>
                <w:sz w:val="24"/>
                <w:szCs w:val="24"/>
              </w:rPr>
              <w:t>2019 г. №</w:t>
            </w:r>
            <w:r w:rsidR="009C336C">
              <w:rPr>
                <w:rFonts w:ascii="Times New Roman" w:hAnsi="Times New Roman"/>
                <w:sz w:val="24"/>
                <w:szCs w:val="24"/>
              </w:rPr>
              <w:t xml:space="preserve"> 26</w:t>
            </w:r>
          </w:p>
        </w:tc>
      </w:tr>
    </w:tbl>
    <w:p w:rsidR="00B44E1B" w:rsidRDefault="00B44E1B" w:rsidP="00DD25B4">
      <w:pPr>
        <w:jc w:val="center"/>
      </w:pPr>
    </w:p>
    <w:p w:rsidR="00DD25B4" w:rsidRPr="00DD25B4" w:rsidRDefault="00DD25B4" w:rsidP="00DD25B4">
      <w:pPr>
        <w:spacing w:after="0"/>
        <w:jc w:val="center"/>
        <w:rPr>
          <w:rFonts w:ascii="Times New Roman" w:hAnsi="Times New Roman"/>
          <w:b/>
          <w:sz w:val="24"/>
        </w:rPr>
      </w:pPr>
      <w:r>
        <w:rPr>
          <w:rFonts w:ascii="Times New Roman" w:hAnsi="Times New Roman"/>
          <w:b/>
          <w:sz w:val="24"/>
        </w:rPr>
        <w:t>ПОРЯД</w:t>
      </w:r>
      <w:r w:rsidR="00425D4F">
        <w:rPr>
          <w:rFonts w:ascii="Times New Roman" w:hAnsi="Times New Roman"/>
          <w:b/>
          <w:sz w:val="24"/>
        </w:rPr>
        <w:t>ОК ФОРМИРОВАНИЯ, ВЕДЕНИЯ, ЕЖЕГОД</w:t>
      </w:r>
      <w:r>
        <w:rPr>
          <w:rFonts w:ascii="Times New Roman" w:hAnsi="Times New Roman"/>
          <w:b/>
          <w:sz w:val="24"/>
        </w:rPr>
        <w:t xml:space="preserve">НОГО ДОПОЛНЕНИЯ И ОПУБЛИКОВАНИЯ ПЕРЕЧНЯ МУНИЦИПАЛЬНОГО ИМУЩЕСТВА </w:t>
      </w:r>
      <w:r w:rsidRPr="00DD25B4">
        <w:rPr>
          <w:rFonts w:ascii="Times New Roman" w:hAnsi="Times New Roman"/>
          <w:b/>
          <w:sz w:val="24"/>
          <w:szCs w:val="24"/>
        </w:rPr>
        <w:t>МУНИЦИПАЛЬНОГО ОБРАЗОВАНИЯ УСТЬ-КАЛМАНСКИЙ СЕЛЬСОВЕТ УСТЬ-КАЛМАНСКОГО РАЙОНА, ПРЕДНАЗНАЧЕНОГО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4E1B" w:rsidRPr="0093317F" w:rsidRDefault="00DD25B4" w:rsidP="0093317F">
      <w:pPr>
        <w:pStyle w:val="a4"/>
        <w:numPr>
          <w:ilvl w:val="0"/>
          <w:numId w:val="2"/>
        </w:numPr>
        <w:spacing w:before="240"/>
        <w:ind w:left="0" w:firstLine="0"/>
        <w:jc w:val="center"/>
        <w:rPr>
          <w:rFonts w:ascii="Times New Roman" w:hAnsi="Times New Roman"/>
          <w:b/>
          <w:sz w:val="24"/>
        </w:rPr>
      </w:pPr>
      <w:r w:rsidRPr="0093317F">
        <w:rPr>
          <w:rFonts w:ascii="Times New Roman" w:hAnsi="Times New Roman"/>
          <w:b/>
          <w:sz w:val="24"/>
        </w:rPr>
        <w:t>Общие положения</w:t>
      </w:r>
    </w:p>
    <w:p w:rsidR="00DD25B4" w:rsidRDefault="00DD25B4" w:rsidP="00955888">
      <w:pPr>
        <w:ind w:firstLine="851"/>
        <w:jc w:val="both"/>
        <w:rPr>
          <w:rFonts w:ascii="Times New Roman" w:hAnsi="Times New Roman"/>
          <w:sz w:val="24"/>
          <w:szCs w:val="24"/>
        </w:rPr>
      </w:pPr>
      <w:proofErr w:type="gramStart"/>
      <w:r>
        <w:rPr>
          <w:rFonts w:ascii="Times New Roman" w:hAnsi="Times New Roman"/>
          <w:sz w:val="24"/>
        </w:rPr>
        <w:t xml:space="preserve">Настоящий Порядок определяет правила формирования, ведения, ежегодного дополнения и опубликования Перечня </w:t>
      </w:r>
      <w:r w:rsidR="00955888">
        <w:rPr>
          <w:rFonts w:ascii="Times New Roman" w:hAnsi="Times New Roman"/>
          <w:sz w:val="24"/>
        </w:rPr>
        <w:t xml:space="preserve">муниципального имущества </w:t>
      </w:r>
      <w:r w:rsidR="00955888" w:rsidRPr="00B44E1B">
        <w:rPr>
          <w:rFonts w:ascii="Times New Roman" w:hAnsi="Times New Roman"/>
          <w:sz w:val="24"/>
          <w:szCs w:val="24"/>
        </w:rPr>
        <w:t>муниципаль</w:t>
      </w:r>
      <w:r w:rsidR="00A50A0E">
        <w:rPr>
          <w:rFonts w:ascii="Times New Roman" w:hAnsi="Times New Roman"/>
          <w:sz w:val="24"/>
          <w:szCs w:val="24"/>
        </w:rPr>
        <w:t xml:space="preserve">ного образования </w:t>
      </w:r>
      <w:proofErr w:type="spellStart"/>
      <w:r w:rsidR="00A50A0E">
        <w:rPr>
          <w:rFonts w:ascii="Times New Roman" w:hAnsi="Times New Roman"/>
          <w:sz w:val="24"/>
          <w:szCs w:val="24"/>
        </w:rPr>
        <w:t>Усть-Калманского</w:t>
      </w:r>
      <w:proofErr w:type="spellEnd"/>
      <w:r w:rsidR="00955888" w:rsidRPr="00B44E1B">
        <w:rPr>
          <w:rFonts w:ascii="Times New Roman" w:hAnsi="Times New Roman"/>
          <w:sz w:val="24"/>
          <w:szCs w:val="24"/>
        </w:rPr>
        <w:t xml:space="preserve"> </w:t>
      </w:r>
      <w:proofErr w:type="spellStart"/>
      <w:r w:rsidR="00955888" w:rsidRPr="00B44E1B">
        <w:rPr>
          <w:rFonts w:ascii="Times New Roman" w:hAnsi="Times New Roman"/>
          <w:sz w:val="24"/>
          <w:szCs w:val="24"/>
        </w:rPr>
        <w:t>сельсовет</w:t>
      </w:r>
      <w:r w:rsidR="00A50A0E">
        <w:rPr>
          <w:rFonts w:ascii="Times New Roman" w:hAnsi="Times New Roman"/>
          <w:sz w:val="24"/>
          <w:szCs w:val="24"/>
        </w:rPr>
        <w:t>а</w:t>
      </w:r>
      <w:r w:rsidR="00955888" w:rsidRPr="00B44E1B">
        <w:rPr>
          <w:rFonts w:ascii="Times New Roman" w:hAnsi="Times New Roman"/>
          <w:sz w:val="24"/>
          <w:szCs w:val="24"/>
        </w:rPr>
        <w:t>Усть-Калманского</w:t>
      </w:r>
      <w:proofErr w:type="spellEnd"/>
      <w:r w:rsidR="00955888" w:rsidRPr="00B44E1B">
        <w:rPr>
          <w:rFonts w:ascii="Times New Roman" w:hAnsi="Times New Roman"/>
          <w:sz w:val="24"/>
          <w:szCs w:val="24"/>
        </w:rPr>
        <w:t xml:space="preserve"> района</w:t>
      </w:r>
      <w:r w:rsidR="00A50A0E">
        <w:rPr>
          <w:rFonts w:ascii="Times New Roman" w:hAnsi="Times New Roman"/>
          <w:sz w:val="24"/>
          <w:szCs w:val="24"/>
        </w:rPr>
        <w:t xml:space="preserve"> Алтайского края</w:t>
      </w:r>
      <w:r w:rsidR="00955888" w:rsidRPr="00B44E1B">
        <w:rPr>
          <w:rFonts w:ascii="Times New Roman" w:hAnsi="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55888">
        <w:rPr>
          <w:rFonts w:ascii="Times New Roman" w:hAnsi="Times New Roman"/>
          <w:sz w:val="24"/>
          <w:szCs w:val="24"/>
        </w:rPr>
        <w:t xml:space="preserve"> (далее – Перечень), требования к имуществу, сведения о котором включаются в Перечень, в целях предоставления указанного имущества</w:t>
      </w:r>
      <w:proofErr w:type="gramEnd"/>
      <w:r w:rsidR="00955888">
        <w:rPr>
          <w:rFonts w:ascii="Times New Roman" w:hAnsi="Times New Roman"/>
          <w:sz w:val="24"/>
          <w:szCs w:val="24"/>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955888" w:rsidRPr="0093317F" w:rsidRDefault="00955888" w:rsidP="0093317F">
      <w:pPr>
        <w:pStyle w:val="a4"/>
        <w:numPr>
          <w:ilvl w:val="0"/>
          <w:numId w:val="2"/>
        </w:numPr>
        <w:spacing w:after="0"/>
        <w:ind w:left="0" w:firstLine="0"/>
        <w:jc w:val="center"/>
        <w:rPr>
          <w:rFonts w:ascii="Times New Roman" w:hAnsi="Times New Roman"/>
          <w:b/>
          <w:sz w:val="24"/>
        </w:rPr>
      </w:pPr>
      <w:r w:rsidRPr="0093317F">
        <w:rPr>
          <w:rFonts w:ascii="Times New Roman" w:hAnsi="Times New Roman"/>
          <w:b/>
          <w:sz w:val="24"/>
        </w:rPr>
        <w:t>Цели создания и основные принципы формирования,</w:t>
      </w:r>
    </w:p>
    <w:p w:rsidR="00955888" w:rsidRPr="0093317F" w:rsidRDefault="00955888" w:rsidP="0093317F">
      <w:pPr>
        <w:jc w:val="center"/>
        <w:rPr>
          <w:rFonts w:ascii="Times New Roman" w:hAnsi="Times New Roman"/>
          <w:b/>
          <w:sz w:val="24"/>
        </w:rPr>
      </w:pPr>
      <w:r w:rsidRPr="0093317F">
        <w:rPr>
          <w:rFonts w:ascii="Times New Roman" w:hAnsi="Times New Roman"/>
          <w:b/>
          <w:sz w:val="24"/>
        </w:rPr>
        <w:t>ведения, ежегодного дополнения и опубликования Перечня</w:t>
      </w:r>
    </w:p>
    <w:p w:rsidR="00955888" w:rsidRPr="00A22950" w:rsidRDefault="00955888" w:rsidP="00955888">
      <w:pPr>
        <w:pStyle w:val="a4"/>
        <w:numPr>
          <w:ilvl w:val="1"/>
          <w:numId w:val="2"/>
        </w:numPr>
        <w:ind w:left="0" w:firstLine="851"/>
        <w:jc w:val="both"/>
        <w:rPr>
          <w:rFonts w:ascii="Times New Roman" w:hAnsi="Times New Roman"/>
          <w:sz w:val="24"/>
        </w:rPr>
      </w:pPr>
      <w:proofErr w:type="gramStart"/>
      <w:r>
        <w:rPr>
          <w:rFonts w:ascii="Times New Roman" w:hAnsi="Times New Roman"/>
          <w:sz w:val="24"/>
        </w:rPr>
        <w:t xml:space="preserve">В Перечне содержатся сведения о муниципальном имуществе </w:t>
      </w:r>
      <w:r w:rsidRPr="00B44E1B">
        <w:rPr>
          <w:rFonts w:ascii="Times New Roman" w:hAnsi="Times New Roman"/>
          <w:sz w:val="24"/>
          <w:szCs w:val="24"/>
        </w:rPr>
        <w:t xml:space="preserve">муниципального образования </w:t>
      </w:r>
      <w:proofErr w:type="spellStart"/>
      <w:r w:rsidRPr="00B44E1B">
        <w:rPr>
          <w:rFonts w:ascii="Times New Roman" w:hAnsi="Times New Roman"/>
          <w:sz w:val="24"/>
          <w:szCs w:val="24"/>
        </w:rPr>
        <w:t>Усть-Калман</w:t>
      </w:r>
      <w:r w:rsidR="00F86D69">
        <w:rPr>
          <w:rFonts w:ascii="Times New Roman" w:hAnsi="Times New Roman"/>
          <w:sz w:val="24"/>
          <w:szCs w:val="24"/>
        </w:rPr>
        <w:t>ский</w:t>
      </w:r>
      <w:proofErr w:type="spellEnd"/>
      <w:r w:rsidRPr="00B44E1B">
        <w:rPr>
          <w:rFonts w:ascii="Times New Roman" w:hAnsi="Times New Roman"/>
          <w:sz w:val="24"/>
          <w:szCs w:val="24"/>
        </w:rPr>
        <w:t xml:space="preserve"> сельсовет </w:t>
      </w:r>
      <w:proofErr w:type="spellStart"/>
      <w:r w:rsidRPr="00B44E1B">
        <w:rPr>
          <w:rFonts w:ascii="Times New Roman" w:hAnsi="Times New Roman"/>
          <w:sz w:val="24"/>
          <w:szCs w:val="24"/>
        </w:rPr>
        <w:t>Усть-Калманского</w:t>
      </w:r>
      <w:proofErr w:type="spellEnd"/>
      <w:r w:rsidRPr="00B44E1B">
        <w:rPr>
          <w:rFonts w:ascii="Times New Roman" w:hAnsi="Times New Roman"/>
          <w:sz w:val="24"/>
          <w:szCs w:val="24"/>
        </w:rPr>
        <w:t xml:space="preserve"> района</w:t>
      </w:r>
      <w:r w:rsidR="00E32513">
        <w:rPr>
          <w:rFonts w:ascii="Times New Roman" w:hAnsi="Times New Roman"/>
          <w:sz w:val="24"/>
          <w:szCs w:val="24"/>
        </w:rPr>
        <w:t xml:space="preserve"> А</w:t>
      </w:r>
      <w:r w:rsidR="00A50A0E">
        <w:rPr>
          <w:rFonts w:ascii="Times New Roman" w:hAnsi="Times New Roman"/>
          <w:sz w:val="24"/>
          <w:szCs w:val="24"/>
        </w:rPr>
        <w:t>лтайского края</w:t>
      </w:r>
      <w:r w:rsidR="00BB400C">
        <w:rPr>
          <w:rFonts w:ascii="Times New Roman" w:hAnsi="Times New Roman"/>
          <w:sz w:val="24"/>
          <w:szCs w:val="24"/>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w:t>
      </w:r>
      <w:r w:rsidR="00BB400C" w:rsidRPr="00B44E1B">
        <w:rPr>
          <w:rFonts w:ascii="Times New Roman" w:hAnsi="Times New Roman"/>
          <w:sz w:val="24"/>
          <w:szCs w:val="24"/>
        </w:rPr>
        <w:t>Федерального закона от 24.07.2007 г. № 209-ФЗ «О развитии малого и среднего предпринимательства в Российской Федерации»</w:t>
      </w:r>
      <w:r w:rsidR="00BB400C">
        <w:rPr>
          <w:rFonts w:ascii="Times New Roman" w:hAnsi="Times New Roman"/>
          <w:sz w:val="24"/>
          <w:szCs w:val="24"/>
        </w:rPr>
        <w:t>, предназначенного для предоставленияво</w:t>
      </w:r>
      <w:proofErr w:type="gramEnd"/>
      <w:r w:rsidR="00BB400C">
        <w:rPr>
          <w:rFonts w:ascii="Times New Roman" w:hAnsi="Times New Roman"/>
          <w:sz w:val="24"/>
          <w:szCs w:val="24"/>
        </w:rPr>
        <w:t xml:space="preserve"> </w:t>
      </w:r>
      <w:proofErr w:type="gramStart"/>
      <w:r w:rsidR="00BB400C">
        <w:rPr>
          <w:rFonts w:ascii="Times New Roman" w:hAnsi="Times New Roman"/>
          <w:sz w:val="24"/>
          <w:szCs w:val="24"/>
        </w:rPr>
        <w:t xml:space="preserve">владение и (или) в пользование на долгосрочной основе (в том числе по льготным ставкам арендной платы) </w:t>
      </w:r>
      <w:r w:rsidR="00BB400C" w:rsidRPr="00B44E1B">
        <w:rPr>
          <w:rFonts w:ascii="Times New Roman" w:hAnsi="Times New Roman"/>
          <w:sz w:val="24"/>
          <w:szCs w:val="24"/>
        </w:rPr>
        <w:t>субъектам малого и среднего предпринимательства и организациям, образующим инфраструктуру поддержки</w:t>
      </w:r>
      <w:r w:rsidR="00BB400C">
        <w:rPr>
          <w:rFonts w:ascii="Times New Roman" w:hAnsi="Times New Roman"/>
          <w:sz w:val="24"/>
          <w:szCs w:val="24"/>
        </w:rPr>
        <w:t xml:space="preserve"> с возможностью отчуждения на возмездной основе в собственность субъектам малого и среднего предпринимательства в соответствии с Федеральным законом от 22.07.2008 г. № 159-ФЗ «Об особенностях отчуждения недвижимого имущества</w:t>
      </w:r>
      <w:r w:rsidR="00A22950">
        <w:rPr>
          <w:rFonts w:ascii="Times New Roman" w:hAnsi="Times New Roman"/>
          <w:sz w:val="24"/>
          <w:szCs w:val="24"/>
        </w:rPr>
        <w:t xml:space="preserve">, находящегося в государственной собственности субъектов </w:t>
      </w:r>
      <w:r w:rsidR="00A22950">
        <w:rPr>
          <w:rFonts w:ascii="Times New Roman" w:hAnsi="Times New Roman"/>
          <w:sz w:val="24"/>
          <w:szCs w:val="24"/>
        </w:rPr>
        <w:lastRenderedPageBreak/>
        <w:t>Российской Федерации</w:t>
      </w:r>
      <w:proofErr w:type="gramEnd"/>
      <w:r w:rsidR="00A22950">
        <w:rPr>
          <w:rFonts w:ascii="Times New Roman" w:hAnsi="Times New Roman"/>
          <w:sz w:val="24"/>
          <w:szCs w:val="24"/>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а случаях, указанных в пунктах 6, 8 и 9 пункта 2 статьи 39.3 Земельного кодекса Российской Федерации.</w:t>
      </w:r>
    </w:p>
    <w:p w:rsidR="00A22950" w:rsidRPr="00A22950" w:rsidRDefault="00A22950" w:rsidP="0093317F">
      <w:pPr>
        <w:pStyle w:val="a4"/>
        <w:numPr>
          <w:ilvl w:val="1"/>
          <w:numId w:val="2"/>
        </w:numPr>
        <w:ind w:left="0" w:firstLine="851"/>
        <w:jc w:val="both"/>
        <w:rPr>
          <w:rFonts w:ascii="Times New Roman" w:hAnsi="Times New Roman"/>
          <w:sz w:val="24"/>
        </w:rPr>
      </w:pPr>
      <w:r>
        <w:rPr>
          <w:rFonts w:ascii="Times New Roman" w:hAnsi="Times New Roman"/>
          <w:sz w:val="24"/>
          <w:szCs w:val="24"/>
        </w:rPr>
        <w:t>Формирование Перечня осуществляется в целях:</w:t>
      </w:r>
    </w:p>
    <w:p w:rsidR="00A22950" w:rsidRPr="00A22950" w:rsidRDefault="00A22950" w:rsidP="0093317F">
      <w:pPr>
        <w:pStyle w:val="a4"/>
        <w:numPr>
          <w:ilvl w:val="2"/>
          <w:numId w:val="2"/>
        </w:numPr>
        <w:ind w:left="0" w:firstLine="851"/>
        <w:jc w:val="both"/>
        <w:rPr>
          <w:rFonts w:ascii="Times New Roman" w:hAnsi="Times New Roman"/>
          <w:sz w:val="24"/>
        </w:rPr>
      </w:pPr>
      <w:r>
        <w:rPr>
          <w:rFonts w:ascii="Times New Roman" w:hAnsi="Times New Roman"/>
          <w:sz w:val="24"/>
        </w:rPr>
        <w:t>Обеспечения доступности информации об имуществе, включенном в Перечень, для</w:t>
      </w:r>
      <w:r>
        <w:rPr>
          <w:rFonts w:ascii="Times New Roman" w:hAnsi="Times New Roman"/>
          <w:sz w:val="24"/>
          <w:szCs w:val="24"/>
        </w:rPr>
        <w:t>субъектов малого и среднего предпринимательства и организаций инфраструктуры поддержки.</w:t>
      </w:r>
    </w:p>
    <w:p w:rsidR="00A22950" w:rsidRDefault="009927A2" w:rsidP="0093317F">
      <w:pPr>
        <w:pStyle w:val="a4"/>
        <w:numPr>
          <w:ilvl w:val="2"/>
          <w:numId w:val="2"/>
        </w:numPr>
        <w:ind w:left="0" w:firstLine="851"/>
        <w:jc w:val="both"/>
        <w:rPr>
          <w:rFonts w:ascii="Times New Roman" w:hAnsi="Times New Roman"/>
          <w:sz w:val="24"/>
        </w:rPr>
      </w:pPr>
      <w:r>
        <w:rPr>
          <w:rFonts w:ascii="Times New Roman" w:hAnsi="Times New Roman"/>
          <w:sz w:val="24"/>
        </w:rPr>
        <w:t>Предоставления имущества, принадлежащего на праве собственности муниципаль</w:t>
      </w:r>
      <w:r w:rsidR="00F86D69">
        <w:rPr>
          <w:rFonts w:ascii="Times New Roman" w:hAnsi="Times New Roman"/>
          <w:sz w:val="24"/>
        </w:rPr>
        <w:t xml:space="preserve">ному образованию </w:t>
      </w:r>
      <w:proofErr w:type="spellStart"/>
      <w:r w:rsidR="00F86D69">
        <w:rPr>
          <w:rFonts w:ascii="Times New Roman" w:hAnsi="Times New Roman"/>
          <w:sz w:val="24"/>
        </w:rPr>
        <w:t>Усть-Калманский</w:t>
      </w:r>
      <w:proofErr w:type="spellEnd"/>
      <w:r>
        <w:rPr>
          <w:rFonts w:ascii="Times New Roman" w:hAnsi="Times New Roman"/>
          <w:sz w:val="24"/>
        </w:rPr>
        <w:t xml:space="preserve"> сельсовет </w:t>
      </w:r>
      <w:proofErr w:type="spellStart"/>
      <w:r>
        <w:rPr>
          <w:rFonts w:ascii="Times New Roman" w:hAnsi="Times New Roman"/>
          <w:sz w:val="24"/>
        </w:rPr>
        <w:t>Усть-Калманского</w:t>
      </w:r>
      <w:proofErr w:type="spellEnd"/>
      <w:r>
        <w:rPr>
          <w:rFonts w:ascii="Times New Roman" w:hAnsi="Times New Roman"/>
          <w:sz w:val="24"/>
        </w:rPr>
        <w:t xml:space="preserve"> района </w:t>
      </w:r>
      <w:r w:rsidR="00F86D69">
        <w:rPr>
          <w:rFonts w:ascii="Times New Roman" w:hAnsi="Times New Roman"/>
          <w:sz w:val="24"/>
        </w:rPr>
        <w:t xml:space="preserve">Алтайского края </w:t>
      </w:r>
      <w:r>
        <w:rPr>
          <w:rFonts w:ascii="Times New Roman" w:hAnsi="Times New Roman"/>
          <w:sz w:val="24"/>
        </w:rPr>
        <w:t xml:space="preserve">во владение и (или) в пользование на долгосрочной основе (в том числе </w:t>
      </w:r>
      <w:proofErr w:type="spellStart"/>
      <w:r>
        <w:rPr>
          <w:rFonts w:ascii="Times New Roman" w:hAnsi="Times New Roman"/>
          <w:sz w:val="24"/>
        </w:rPr>
        <w:t>возмездно</w:t>
      </w:r>
      <w:proofErr w:type="spellEnd"/>
      <w:r>
        <w:rPr>
          <w:rFonts w:ascii="Times New Roman" w:hAnsi="Times New Roman"/>
          <w:sz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9927A2" w:rsidRDefault="009927A2" w:rsidP="0093317F">
      <w:pPr>
        <w:pStyle w:val="a4"/>
        <w:numPr>
          <w:ilvl w:val="2"/>
          <w:numId w:val="2"/>
        </w:numPr>
        <w:ind w:left="0" w:firstLine="851"/>
        <w:jc w:val="both"/>
        <w:rPr>
          <w:rFonts w:ascii="Times New Roman" w:hAnsi="Times New Roman"/>
          <w:sz w:val="24"/>
        </w:rPr>
      </w:pPr>
      <w:r>
        <w:rPr>
          <w:rFonts w:ascii="Times New Roman" w:hAnsi="Times New Roman"/>
          <w:sz w:val="24"/>
        </w:rPr>
        <w:t xml:space="preserve">Реализация полномочий </w:t>
      </w:r>
      <w:r w:rsidR="00F86D69" w:rsidRPr="00F86D69">
        <w:rPr>
          <w:rFonts w:ascii="Times New Roman" w:hAnsi="Times New Roman"/>
          <w:sz w:val="24"/>
          <w:szCs w:val="24"/>
        </w:rPr>
        <w:t>органов местного самоуправления</w:t>
      </w:r>
      <w:r w:rsidR="00BB2765">
        <w:rPr>
          <w:rFonts w:ascii="Times New Roman" w:hAnsi="Times New Roman"/>
          <w:sz w:val="24"/>
        </w:rPr>
        <w:t xml:space="preserve"> в сфере оказания имущественной поддержки субъектам малого и среднего предпринимательства.</w:t>
      </w:r>
    </w:p>
    <w:p w:rsidR="00BB2765" w:rsidRDefault="00BB2765" w:rsidP="0093317F">
      <w:pPr>
        <w:pStyle w:val="a4"/>
        <w:numPr>
          <w:ilvl w:val="2"/>
          <w:numId w:val="2"/>
        </w:numPr>
        <w:ind w:left="0" w:firstLine="851"/>
        <w:jc w:val="both"/>
        <w:rPr>
          <w:rFonts w:ascii="Times New Roman" w:hAnsi="Times New Roman"/>
          <w:sz w:val="24"/>
        </w:rPr>
      </w:pPr>
      <w:r>
        <w:rPr>
          <w:rFonts w:ascii="Times New Roman" w:hAnsi="Times New Roman"/>
          <w:sz w:val="24"/>
        </w:rPr>
        <w:t xml:space="preserve">Повышения эффективности управления муниципальным имуществом, находящимся в собственности муниципального образования </w:t>
      </w:r>
      <w:proofErr w:type="spellStart"/>
      <w:r>
        <w:rPr>
          <w:rFonts w:ascii="Times New Roman" w:hAnsi="Times New Roman"/>
          <w:sz w:val="24"/>
        </w:rPr>
        <w:t>Усть-Калманский</w:t>
      </w:r>
      <w:proofErr w:type="spellEnd"/>
      <w:r>
        <w:rPr>
          <w:rFonts w:ascii="Times New Roman" w:hAnsi="Times New Roman"/>
          <w:sz w:val="24"/>
        </w:rPr>
        <w:t xml:space="preserve"> сельсовет </w:t>
      </w:r>
      <w:proofErr w:type="spellStart"/>
      <w:r>
        <w:rPr>
          <w:rFonts w:ascii="Times New Roman" w:hAnsi="Times New Roman"/>
          <w:sz w:val="24"/>
        </w:rPr>
        <w:t>Усть-Калманского</w:t>
      </w:r>
      <w:proofErr w:type="spellEnd"/>
      <w:r>
        <w:rPr>
          <w:rFonts w:ascii="Times New Roman" w:hAnsi="Times New Roman"/>
          <w:sz w:val="24"/>
        </w:rPr>
        <w:t xml:space="preserve"> района, стимулирования развития малого и среднего предпринимательства на территории муниципального образования </w:t>
      </w:r>
      <w:proofErr w:type="spellStart"/>
      <w:r>
        <w:rPr>
          <w:rFonts w:ascii="Times New Roman" w:hAnsi="Times New Roman"/>
          <w:sz w:val="24"/>
        </w:rPr>
        <w:t>Усть-Калманский</w:t>
      </w:r>
      <w:proofErr w:type="spellEnd"/>
      <w:r>
        <w:rPr>
          <w:rFonts w:ascii="Times New Roman" w:hAnsi="Times New Roman"/>
          <w:sz w:val="24"/>
        </w:rPr>
        <w:t xml:space="preserve"> сельсовет </w:t>
      </w:r>
      <w:proofErr w:type="spellStart"/>
      <w:r>
        <w:rPr>
          <w:rFonts w:ascii="Times New Roman" w:hAnsi="Times New Roman"/>
          <w:sz w:val="24"/>
        </w:rPr>
        <w:t>Усть-Калманского</w:t>
      </w:r>
      <w:proofErr w:type="spellEnd"/>
      <w:r>
        <w:rPr>
          <w:rFonts w:ascii="Times New Roman" w:hAnsi="Times New Roman"/>
          <w:sz w:val="24"/>
        </w:rPr>
        <w:t xml:space="preserve"> района</w:t>
      </w:r>
      <w:r w:rsidR="006A4B13">
        <w:rPr>
          <w:rFonts w:ascii="Times New Roman" w:hAnsi="Times New Roman"/>
          <w:sz w:val="24"/>
        </w:rPr>
        <w:t>.</w:t>
      </w:r>
    </w:p>
    <w:p w:rsidR="006A4B13" w:rsidRDefault="006A4B13" w:rsidP="0093317F">
      <w:pPr>
        <w:pStyle w:val="a4"/>
        <w:numPr>
          <w:ilvl w:val="1"/>
          <w:numId w:val="2"/>
        </w:numPr>
        <w:ind w:left="0" w:firstLine="851"/>
        <w:jc w:val="both"/>
        <w:rPr>
          <w:rFonts w:ascii="Times New Roman" w:hAnsi="Times New Roman"/>
          <w:sz w:val="24"/>
        </w:rPr>
      </w:pPr>
      <w:r>
        <w:rPr>
          <w:rFonts w:ascii="Times New Roman" w:hAnsi="Times New Roman"/>
          <w:sz w:val="24"/>
        </w:rPr>
        <w:t>Формирование и ведение Перечня основывается на следующих основных принципах:</w:t>
      </w:r>
    </w:p>
    <w:p w:rsidR="006A4B13" w:rsidRDefault="006A4B13" w:rsidP="0093317F">
      <w:pPr>
        <w:pStyle w:val="a4"/>
        <w:numPr>
          <w:ilvl w:val="2"/>
          <w:numId w:val="2"/>
        </w:numPr>
        <w:ind w:left="0" w:firstLine="851"/>
        <w:jc w:val="both"/>
        <w:rPr>
          <w:rFonts w:ascii="Times New Roman" w:hAnsi="Times New Roman"/>
          <w:sz w:val="24"/>
        </w:rPr>
      </w:pPr>
      <w:r>
        <w:rPr>
          <w:rFonts w:ascii="Times New Roman" w:hAnsi="Times New Roman"/>
          <w:sz w:val="24"/>
        </w:rPr>
        <w:t>Достоверность данных об имуществе, включаемом в Перечень, и поддержание актуальности информации об имуществе, включенном в Перечень.</w:t>
      </w:r>
    </w:p>
    <w:p w:rsidR="006A4B13" w:rsidRDefault="006A4B13" w:rsidP="0093317F">
      <w:pPr>
        <w:pStyle w:val="a4"/>
        <w:numPr>
          <w:ilvl w:val="2"/>
          <w:numId w:val="2"/>
        </w:numPr>
        <w:ind w:left="0" w:firstLine="851"/>
        <w:jc w:val="both"/>
        <w:rPr>
          <w:rFonts w:ascii="Times New Roman" w:hAnsi="Times New Roman"/>
          <w:sz w:val="24"/>
        </w:rPr>
      </w:pPr>
      <w:proofErr w:type="gramStart"/>
      <w:r>
        <w:rPr>
          <w:rFonts w:ascii="Times New Roman" w:hAnsi="Times New Roman"/>
          <w:sz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муниципальном образовании </w:t>
      </w:r>
      <w:proofErr w:type="spellStart"/>
      <w:r>
        <w:rPr>
          <w:rFonts w:ascii="Times New Roman" w:hAnsi="Times New Roman"/>
          <w:sz w:val="24"/>
        </w:rPr>
        <w:t>Усть-Калманский</w:t>
      </w:r>
      <w:proofErr w:type="spellEnd"/>
      <w:r>
        <w:rPr>
          <w:rFonts w:ascii="Times New Roman" w:hAnsi="Times New Roman"/>
          <w:sz w:val="24"/>
        </w:rPr>
        <w:t xml:space="preserve"> сельсовет </w:t>
      </w:r>
      <w:proofErr w:type="spellStart"/>
      <w:r>
        <w:rPr>
          <w:rFonts w:ascii="Times New Roman" w:hAnsi="Times New Roman"/>
          <w:sz w:val="24"/>
        </w:rPr>
        <w:t>Усть-Калманского</w:t>
      </w:r>
      <w:proofErr w:type="spellEnd"/>
      <w:r>
        <w:rPr>
          <w:rFonts w:ascii="Times New Roman" w:hAnsi="Times New Roman"/>
          <w:sz w:val="24"/>
        </w:rPr>
        <w:t xml:space="preserve"> района по обеспечению взаимодействия исполнительных органов власти Алтайского края с территориальным органом </w:t>
      </w:r>
      <w:proofErr w:type="spellStart"/>
      <w:r>
        <w:rPr>
          <w:rFonts w:ascii="Times New Roman" w:hAnsi="Times New Roman"/>
          <w:sz w:val="24"/>
        </w:rPr>
        <w:t>Росимущества</w:t>
      </w:r>
      <w:proofErr w:type="spellEnd"/>
      <w:r>
        <w:rPr>
          <w:rFonts w:ascii="Times New Roman" w:hAnsi="Times New Roman"/>
          <w:sz w:val="24"/>
        </w:rPr>
        <w:t xml:space="preserve"> в Алтайском крае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6A4B13" w:rsidRDefault="0005349D" w:rsidP="00BB36C9">
      <w:pPr>
        <w:pStyle w:val="a4"/>
        <w:numPr>
          <w:ilvl w:val="2"/>
          <w:numId w:val="2"/>
        </w:numPr>
        <w:spacing w:after="0"/>
        <w:ind w:left="0" w:firstLine="851"/>
        <w:jc w:val="both"/>
        <w:rPr>
          <w:rFonts w:ascii="Times New Roman" w:hAnsi="Times New Roman"/>
          <w:sz w:val="24"/>
        </w:rPr>
      </w:pPr>
      <w:r>
        <w:rPr>
          <w:rFonts w:ascii="Times New Roman" w:hAnsi="Times New Roman"/>
          <w:sz w:val="24"/>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малогои среднего предпринимательства в ходе формирования и дополнения Перечня.</w:t>
      </w:r>
    </w:p>
    <w:p w:rsidR="00BB36C9" w:rsidRPr="00BB36C9" w:rsidRDefault="00BB36C9" w:rsidP="00BB36C9">
      <w:pPr>
        <w:spacing w:after="0"/>
        <w:ind w:left="851"/>
        <w:jc w:val="both"/>
        <w:rPr>
          <w:rFonts w:ascii="Times New Roman" w:hAnsi="Times New Roman"/>
          <w:sz w:val="24"/>
        </w:rPr>
      </w:pPr>
    </w:p>
    <w:p w:rsidR="0005349D" w:rsidRPr="00BB36C9" w:rsidRDefault="0005349D" w:rsidP="00BB36C9">
      <w:pPr>
        <w:pStyle w:val="a4"/>
        <w:numPr>
          <w:ilvl w:val="0"/>
          <w:numId w:val="2"/>
        </w:numPr>
        <w:spacing w:after="0"/>
        <w:ind w:left="0" w:firstLine="0"/>
        <w:jc w:val="center"/>
        <w:rPr>
          <w:rFonts w:ascii="Times New Roman" w:hAnsi="Times New Roman"/>
          <w:b/>
          <w:sz w:val="24"/>
        </w:rPr>
      </w:pPr>
      <w:r w:rsidRPr="00BB36C9">
        <w:rPr>
          <w:rFonts w:ascii="Times New Roman" w:hAnsi="Times New Roman"/>
          <w:b/>
          <w:sz w:val="24"/>
        </w:rPr>
        <w:t>Формирование, ведение Перечня, внесение в него изменений,</w:t>
      </w:r>
    </w:p>
    <w:p w:rsidR="0005349D" w:rsidRPr="00BB36C9" w:rsidRDefault="0005349D" w:rsidP="00BB36C9">
      <w:pPr>
        <w:spacing w:after="0"/>
        <w:jc w:val="center"/>
        <w:rPr>
          <w:rFonts w:ascii="Times New Roman" w:hAnsi="Times New Roman"/>
          <w:b/>
          <w:sz w:val="24"/>
        </w:rPr>
      </w:pPr>
      <w:r w:rsidRPr="00BB36C9">
        <w:rPr>
          <w:rFonts w:ascii="Times New Roman" w:hAnsi="Times New Roman"/>
          <w:b/>
          <w:sz w:val="24"/>
        </w:rPr>
        <w:t>в том числе ежегодного дополнения Перечня</w:t>
      </w:r>
    </w:p>
    <w:p w:rsidR="0005349D" w:rsidRPr="00BB36C9" w:rsidRDefault="006E78EF" w:rsidP="00BB36C9">
      <w:pPr>
        <w:pStyle w:val="a4"/>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 xml:space="preserve">Перечень, изменения и ежегодного дополнения в него утверждаются </w:t>
      </w:r>
      <w:r w:rsidR="00714444" w:rsidRPr="00BB36C9">
        <w:rPr>
          <w:rFonts w:ascii="Times New Roman" w:hAnsi="Times New Roman"/>
          <w:sz w:val="24"/>
          <w:szCs w:val="24"/>
        </w:rPr>
        <w:t xml:space="preserve">постановлением Администрации муниципального образования </w:t>
      </w:r>
      <w:proofErr w:type="spellStart"/>
      <w:r w:rsidR="00714444" w:rsidRPr="00BB36C9">
        <w:rPr>
          <w:rFonts w:ascii="Times New Roman" w:hAnsi="Times New Roman"/>
          <w:sz w:val="24"/>
          <w:szCs w:val="24"/>
        </w:rPr>
        <w:t>Усть-Калманского</w:t>
      </w:r>
      <w:proofErr w:type="spellEnd"/>
      <w:r w:rsidR="00714444" w:rsidRPr="00BB36C9">
        <w:rPr>
          <w:rFonts w:ascii="Times New Roman" w:hAnsi="Times New Roman"/>
          <w:sz w:val="24"/>
          <w:szCs w:val="24"/>
        </w:rPr>
        <w:t xml:space="preserve"> сельсовета </w:t>
      </w:r>
      <w:proofErr w:type="spellStart"/>
      <w:r w:rsidR="00714444" w:rsidRPr="00BB36C9">
        <w:rPr>
          <w:rFonts w:ascii="Times New Roman" w:hAnsi="Times New Roman"/>
          <w:sz w:val="24"/>
          <w:szCs w:val="24"/>
        </w:rPr>
        <w:t>Усть-Калманского</w:t>
      </w:r>
      <w:proofErr w:type="spellEnd"/>
      <w:r w:rsidR="00714444" w:rsidRPr="00BB36C9">
        <w:rPr>
          <w:rFonts w:ascii="Times New Roman" w:hAnsi="Times New Roman"/>
          <w:sz w:val="24"/>
          <w:szCs w:val="24"/>
        </w:rPr>
        <w:t xml:space="preserve"> района Алтайского края</w:t>
      </w:r>
      <w:r w:rsidRPr="00BB36C9">
        <w:rPr>
          <w:rFonts w:ascii="Times New Roman" w:hAnsi="Times New Roman"/>
          <w:sz w:val="24"/>
          <w:szCs w:val="24"/>
        </w:rPr>
        <w:t>.</w:t>
      </w:r>
    </w:p>
    <w:p w:rsidR="006E78EF" w:rsidRPr="00BB36C9" w:rsidRDefault="006E78EF" w:rsidP="00BB36C9">
      <w:pPr>
        <w:pStyle w:val="a4"/>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 xml:space="preserve">Формирование и </w:t>
      </w:r>
      <w:r w:rsidR="00014C72" w:rsidRPr="00BB36C9">
        <w:rPr>
          <w:rFonts w:ascii="Times New Roman" w:hAnsi="Times New Roman"/>
          <w:sz w:val="24"/>
          <w:szCs w:val="24"/>
        </w:rPr>
        <w:t xml:space="preserve">ведение Перечня осуществляется Администрацией </w:t>
      </w:r>
      <w:proofErr w:type="spellStart"/>
      <w:r w:rsidR="00014C72" w:rsidRPr="00BB36C9">
        <w:rPr>
          <w:rFonts w:ascii="Times New Roman" w:hAnsi="Times New Roman"/>
          <w:sz w:val="24"/>
          <w:szCs w:val="24"/>
        </w:rPr>
        <w:t>Усть-Калманского</w:t>
      </w:r>
      <w:proofErr w:type="spellEnd"/>
      <w:r w:rsidR="00014C72" w:rsidRPr="00BB36C9">
        <w:rPr>
          <w:rFonts w:ascii="Times New Roman" w:hAnsi="Times New Roman"/>
          <w:sz w:val="24"/>
          <w:szCs w:val="24"/>
        </w:rPr>
        <w:t xml:space="preserve"> сельсовета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014C72" w:rsidRPr="00BB36C9" w:rsidRDefault="00014C72" w:rsidP="00BB36C9">
      <w:pPr>
        <w:pStyle w:val="a4"/>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lastRenderedPageBreak/>
        <w:t>В Перечень вносятся сведения об имуществе, соответствующем следующим критериям</w:t>
      </w:r>
      <w:r w:rsidR="00AC386C" w:rsidRPr="00BB36C9">
        <w:rPr>
          <w:rFonts w:ascii="Times New Roman" w:hAnsi="Times New Roman"/>
          <w:sz w:val="24"/>
          <w:szCs w:val="24"/>
        </w:rPr>
        <w:t>:</w:t>
      </w:r>
    </w:p>
    <w:p w:rsidR="00AC386C" w:rsidRPr="00BB36C9" w:rsidRDefault="00AC386C" w:rsidP="00BB36C9">
      <w:pPr>
        <w:pStyle w:val="a4"/>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C386C" w:rsidRPr="00BB36C9" w:rsidRDefault="00AC386C" w:rsidP="00BB36C9">
      <w:pPr>
        <w:pStyle w:val="a4"/>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В отношении имущества федеральными законами не установлен запрет на его передачу</w:t>
      </w:r>
      <w:r w:rsidR="00322966" w:rsidRPr="00BB36C9">
        <w:rPr>
          <w:rFonts w:ascii="Times New Roman" w:hAnsi="Times New Roman"/>
          <w:sz w:val="24"/>
          <w:szCs w:val="24"/>
        </w:rPr>
        <w:t xml:space="preserve"> во временное владение и (или) пользование, в том числе в аренду;</w:t>
      </w:r>
    </w:p>
    <w:p w:rsidR="00322966" w:rsidRPr="00BB36C9" w:rsidRDefault="00226061" w:rsidP="00BB36C9">
      <w:pPr>
        <w:pStyle w:val="a4"/>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И</w:t>
      </w:r>
      <w:r w:rsidR="00322966" w:rsidRPr="00BB36C9">
        <w:rPr>
          <w:rFonts w:ascii="Times New Roman" w:hAnsi="Times New Roman"/>
          <w:sz w:val="24"/>
          <w:szCs w:val="24"/>
        </w:rPr>
        <w:t>мущество не является объектом религиозного назначения;</w:t>
      </w:r>
    </w:p>
    <w:p w:rsidR="00322966" w:rsidRPr="00BB36C9" w:rsidRDefault="00226061" w:rsidP="00BB36C9">
      <w:pPr>
        <w:pStyle w:val="a4"/>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И</w:t>
      </w:r>
      <w:r w:rsidR="00322966" w:rsidRPr="00BB36C9">
        <w:rPr>
          <w:rFonts w:ascii="Times New Roman" w:hAnsi="Times New Roman"/>
          <w:sz w:val="24"/>
          <w:szCs w:val="24"/>
        </w:rPr>
        <w:t>мущество не требует проведениякапитального ремонта или реконструкции, не является объектом незавершенного строительства</w:t>
      </w:r>
      <w:r w:rsidRPr="00BB36C9">
        <w:rPr>
          <w:rFonts w:ascii="Times New Roman" w:hAnsi="Times New Roman"/>
          <w:sz w:val="24"/>
          <w:szCs w:val="24"/>
        </w:rPr>
        <w:t>;</w:t>
      </w:r>
    </w:p>
    <w:p w:rsidR="00226061" w:rsidRPr="00BB36C9" w:rsidRDefault="00226061" w:rsidP="00BB36C9">
      <w:pPr>
        <w:pStyle w:val="a4"/>
        <w:numPr>
          <w:ilvl w:val="2"/>
          <w:numId w:val="2"/>
        </w:numPr>
        <w:spacing w:before="240" w:after="0"/>
        <w:ind w:left="0" w:firstLine="851"/>
        <w:jc w:val="both"/>
        <w:rPr>
          <w:rFonts w:ascii="Times New Roman" w:hAnsi="Times New Roman"/>
          <w:sz w:val="24"/>
          <w:szCs w:val="24"/>
        </w:rPr>
      </w:pPr>
      <w:proofErr w:type="gramStart"/>
      <w:r w:rsidRPr="00BB36C9">
        <w:rPr>
          <w:rFonts w:ascii="Times New Roman" w:hAnsi="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г. № 178-ФЗ «О приватизации государственного и муниципального имущества», а также в перечень имущества муниципального образования </w:t>
      </w:r>
      <w:proofErr w:type="spellStart"/>
      <w:r w:rsidR="00714444" w:rsidRPr="00BB36C9">
        <w:rPr>
          <w:rFonts w:ascii="Times New Roman" w:hAnsi="Times New Roman"/>
          <w:sz w:val="24"/>
          <w:szCs w:val="24"/>
        </w:rPr>
        <w:t>Усть-Калманский</w:t>
      </w:r>
      <w:proofErr w:type="spellEnd"/>
      <w:r w:rsidR="00714444" w:rsidRPr="00BB36C9">
        <w:rPr>
          <w:rFonts w:ascii="Times New Roman" w:hAnsi="Times New Roman"/>
          <w:sz w:val="24"/>
          <w:szCs w:val="24"/>
        </w:rPr>
        <w:t xml:space="preserve"> </w:t>
      </w:r>
      <w:proofErr w:type="spellStart"/>
      <w:r w:rsidR="00714444" w:rsidRPr="00BB36C9">
        <w:rPr>
          <w:rFonts w:ascii="Times New Roman" w:hAnsi="Times New Roman"/>
          <w:sz w:val="24"/>
          <w:szCs w:val="24"/>
        </w:rPr>
        <w:t>сельсовет</w:t>
      </w:r>
      <w:r w:rsidRPr="00BB36C9">
        <w:rPr>
          <w:rFonts w:ascii="Times New Roman" w:hAnsi="Times New Roman"/>
          <w:sz w:val="24"/>
          <w:szCs w:val="24"/>
        </w:rPr>
        <w:t>Усть-Калманского</w:t>
      </w:r>
      <w:proofErr w:type="spellEnd"/>
      <w:r w:rsidRPr="00BB36C9">
        <w:rPr>
          <w:rFonts w:ascii="Times New Roman" w:hAnsi="Times New Roman"/>
          <w:sz w:val="24"/>
          <w:szCs w:val="24"/>
        </w:rPr>
        <w:t xml:space="preserve"> района Алтайского края, предназначенного для передачи во владение и (или) пользование на долгосрочной основе социально ориентированным некоммерческим</w:t>
      </w:r>
      <w:proofErr w:type="gramEnd"/>
      <w:r w:rsidRPr="00BB36C9">
        <w:rPr>
          <w:rFonts w:ascii="Times New Roman" w:hAnsi="Times New Roman"/>
          <w:sz w:val="24"/>
          <w:szCs w:val="24"/>
        </w:rPr>
        <w:t xml:space="preserve"> организациям;</w:t>
      </w:r>
    </w:p>
    <w:p w:rsidR="00226061" w:rsidRPr="00BB36C9" w:rsidRDefault="00226061" w:rsidP="00BB36C9">
      <w:pPr>
        <w:pStyle w:val="a4"/>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Имущество не признано аварийным или подлежащим сносу;</w:t>
      </w:r>
    </w:p>
    <w:p w:rsidR="00226061" w:rsidRPr="00BB36C9" w:rsidRDefault="00226061" w:rsidP="00BB36C9">
      <w:pPr>
        <w:pStyle w:val="a4"/>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Имущество не относится к жилому фонду или объектам сети инженерно-технического обеспечения, к которым подключен объект жилищного фонда;</w:t>
      </w:r>
    </w:p>
    <w:p w:rsidR="00226061" w:rsidRPr="00BB36C9" w:rsidRDefault="00620FB3" w:rsidP="00BB36C9">
      <w:pPr>
        <w:pStyle w:val="a4"/>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З</w:t>
      </w:r>
      <w:r w:rsidR="00226061" w:rsidRPr="00BB36C9">
        <w:rPr>
          <w:rFonts w:ascii="Times New Roman" w:hAnsi="Times New Roman"/>
          <w:sz w:val="24"/>
          <w:szCs w:val="24"/>
        </w:rPr>
        <w:t>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26061" w:rsidRPr="00BB36C9" w:rsidRDefault="00620FB3" w:rsidP="00BB36C9">
      <w:pPr>
        <w:pStyle w:val="a4"/>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З</w:t>
      </w:r>
      <w:r w:rsidR="00226061" w:rsidRPr="00BB36C9">
        <w:rPr>
          <w:rFonts w:ascii="Times New Roman" w:hAnsi="Times New Roman"/>
          <w:sz w:val="24"/>
          <w:szCs w:val="24"/>
        </w:rPr>
        <w:t xml:space="preserve">емельный участок не относится к земельным участкам, предусмотренным подпунктами 1-10,13-15, 18 и 19 </w:t>
      </w:r>
      <w:r w:rsidR="001E46CB" w:rsidRPr="00BB36C9">
        <w:rPr>
          <w:rFonts w:ascii="Times New Roman" w:hAnsi="Times New Roman"/>
          <w:sz w:val="24"/>
          <w:szCs w:val="24"/>
        </w:rPr>
        <w:t>подпункта 8</w:t>
      </w:r>
      <w:r w:rsidR="00226061" w:rsidRPr="00BB36C9">
        <w:rPr>
          <w:rFonts w:ascii="Times New Roman" w:hAnsi="Times New Roman"/>
          <w:sz w:val="24"/>
          <w:szCs w:val="24"/>
        </w:rPr>
        <w:t>статьи 39</w:t>
      </w:r>
      <w:r w:rsidR="00425D4F" w:rsidRPr="00BB36C9">
        <w:rPr>
          <w:rFonts w:ascii="Times New Roman" w:hAnsi="Times New Roman"/>
          <w:sz w:val="24"/>
          <w:szCs w:val="24"/>
        </w:rPr>
        <w:t>.11.</w:t>
      </w:r>
      <w:r w:rsidR="00226061" w:rsidRPr="00BB36C9">
        <w:rPr>
          <w:rFonts w:ascii="Times New Roman" w:hAnsi="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20FB3" w:rsidRPr="00BB36C9" w:rsidRDefault="00620FB3" w:rsidP="00BB36C9">
      <w:pPr>
        <w:pStyle w:val="a4"/>
        <w:numPr>
          <w:ilvl w:val="2"/>
          <w:numId w:val="2"/>
        </w:numPr>
        <w:spacing w:before="240" w:after="0"/>
        <w:ind w:left="0" w:firstLine="851"/>
        <w:jc w:val="both"/>
        <w:rPr>
          <w:rFonts w:ascii="Times New Roman" w:hAnsi="Times New Roman"/>
          <w:sz w:val="24"/>
          <w:szCs w:val="24"/>
        </w:rPr>
      </w:pPr>
      <w:proofErr w:type="gramStart"/>
      <w:r w:rsidRPr="00BB36C9">
        <w:rPr>
          <w:rFonts w:ascii="Times New Roman" w:hAnsi="Times New Roman"/>
          <w:sz w:val="24"/>
          <w:szCs w:val="24"/>
        </w:rPr>
        <w:t>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sidRPr="00BB36C9">
        <w:rPr>
          <w:rFonts w:ascii="Times New Roman" w:hAnsi="Times New Roman"/>
          <w:sz w:val="24"/>
          <w:szCs w:val="24"/>
        </w:rPr>
        <w:t xml:space="preserve"> пользование субъектам малого и среднего предпринимательства и организациям, образующим инфраструктуру поддержки;</w:t>
      </w:r>
    </w:p>
    <w:p w:rsidR="00620FB3" w:rsidRPr="00BB36C9" w:rsidRDefault="00620FB3" w:rsidP="00BB36C9">
      <w:pPr>
        <w:pStyle w:val="a4"/>
        <w:numPr>
          <w:ilvl w:val="2"/>
          <w:numId w:val="2"/>
        </w:numPr>
        <w:spacing w:before="240" w:after="0"/>
        <w:ind w:left="0" w:firstLine="851"/>
        <w:jc w:val="both"/>
        <w:rPr>
          <w:rFonts w:ascii="Times New Roman" w:hAnsi="Times New Roman"/>
          <w:sz w:val="24"/>
          <w:szCs w:val="24"/>
        </w:rPr>
      </w:pPr>
      <w:proofErr w:type="gramStart"/>
      <w:r w:rsidRPr="00BB36C9">
        <w:rPr>
          <w:rFonts w:ascii="Times New Roman" w:hAnsi="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620FB3" w:rsidRPr="00BB36C9" w:rsidRDefault="00620FB3" w:rsidP="00BB36C9">
      <w:pPr>
        <w:pStyle w:val="a4"/>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620FB3" w:rsidRPr="00BB36C9" w:rsidRDefault="00620FB3" w:rsidP="00BB36C9">
      <w:pPr>
        <w:pStyle w:val="a4"/>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 xml:space="preserve">Сведения об имуществе группируются в Перечне по населенным пунктам муниципального образования </w:t>
      </w:r>
      <w:proofErr w:type="spellStart"/>
      <w:r w:rsidR="00714444" w:rsidRPr="00BB36C9">
        <w:rPr>
          <w:rFonts w:ascii="Times New Roman" w:hAnsi="Times New Roman"/>
          <w:sz w:val="24"/>
          <w:szCs w:val="24"/>
        </w:rPr>
        <w:t>Усть-Калманский</w:t>
      </w:r>
      <w:proofErr w:type="spellEnd"/>
      <w:r w:rsidRPr="00BB36C9">
        <w:rPr>
          <w:rFonts w:ascii="Times New Roman" w:hAnsi="Times New Roman"/>
          <w:sz w:val="24"/>
          <w:szCs w:val="24"/>
        </w:rPr>
        <w:t xml:space="preserve"> сельсовет, на территории которых </w:t>
      </w:r>
      <w:r w:rsidRPr="00BB36C9">
        <w:rPr>
          <w:rFonts w:ascii="Times New Roman" w:hAnsi="Times New Roman"/>
          <w:sz w:val="24"/>
          <w:szCs w:val="24"/>
        </w:rPr>
        <w:lastRenderedPageBreak/>
        <w:t>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620FB3" w:rsidRPr="00BB36C9" w:rsidRDefault="00620FB3" w:rsidP="00BB36C9">
      <w:pPr>
        <w:pStyle w:val="a4"/>
        <w:numPr>
          <w:ilvl w:val="1"/>
          <w:numId w:val="2"/>
        </w:numPr>
        <w:spacing w:before="240" w:after="0"/>
        <w:ind w:left="0" w:firstLine="851"/>
        <w:jc w:val="both"/>
        <w:rPr>
          <w:rFonts w:ascii="Times New Roman" w:hAnsi="Times New Roman"/>
          <w:sz w:val="24"/>
          <w:szCs w:val="24"/>
        </w:rPr>
      </w:pPr>
      <w:proofErr w:type="gramStart"/>
      <w:r w:rsidRPr="00BB36C9">
        <w:rPr>
          <w:rFonts w:ascii="Times New Roman" w:hAnsi="Times New Roman"/>
          <w:sz w:val="24"/>
          <w:szCs w:val="24"/>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w:t>
      </w:r>
      <w:r w:rsidR="00DC098D" w:rsidRPr="00BB36C9">
        <w:rPr>
          <w:rFonts w:ascii="Times New Roman" w:hAnsi="Times New Roman"/>
          <w:sz w:val="24"/>
          <w:szCs w:val="24"/>
        </w:rPr>
        <w:t xml:space="preserve"> (органов местного самоуправления) муниципального образования </w:t>
      </w:r>
      <w:proofErr w:type="spellStart"/>
      <w:r w:rsidR="00DC098D" w:rsidRPr="00BB36C9">
        <w:rPr>
          <w:rFonts w:ascii="Times New Roman" w:hAnsi="Times New Roman"/>
          <w:sz w:val="24"/>
          <w:szCs w:val="24"/>
        </w:rPr>
        <w:t>Усть-Калм</w:t>
      </w:r>
      <w:r w:rsidR="00714444" w:rsidRPr="00BB36C9">
        <w:rPr>
          <w:rFonts w:ascii="Times New Roman" w:hAnsi="Times New Roman"/>
          <w:sz w:val="24"/>
          <w:szCs w:val="24"/>
        </w:rPr>
        <w:t>анский</w:t>
      </w:r>
      <w:proofErr w:type="spellEnd"/>
      <w:r w:rsidR="00DC098D" w:rsidRPr="00BB36C9">
        <w:rPr>
          <w:rFonts w:ascii="Times New Roman" w:hAnsi="Times New Roman"/>
          <w:sz w:val="24"/>
          <w:szCs w:val="24"/>
        </w:rPr>
        <w:t xml:space="preserve"> сельсовет </w:t>
      </w:r>
      <w:proofErr w:type="spellStart"/>
      <w:r w:rsidR="00DC098D" w:rsidRPr="00BB36C9">
        <w:rPr>
          <w:rFonts w:ascii="Times New Roman" w:hAnsi="Times New Roman"/>
          <w:sz w:val="24"/>
          <w:szCs w:val="24"/>
        </w:rPr>
        <w:t>Усть-Калманского</w:t>
      </w:r>
      <w:proofErr w:type="spellEnd"/>
      <w:r w:rsidR="00DC098D" w:rsidRPr="00BB36C9">
        <w:rPr>
          <w:rFonts w:ascii="Times New Roman" w:hAnsi="Times New Roman"/>
          <w:sz w:val="24"/>
          <w:szCs w:val="24"/>
        </w:rPr>
        <w:t xml:space="preserve"> района Алтайского края</w:t>
      </w:r>
      <w:r w:rsidRPr="00BB36C9">
        <w:rPr>
          <w:rFonts w:ascii="Times New Roman" w:hAnsi="Times New Roman"/>
          <w:sz w:val="24"/>
          <w:szCs w:val="24"/>
        </w:rPr>
        <w:t xml:space="preserve">, коллегиального органа </w:t>
      </w:r>
      <w:r w:rsidR="00DC098D" w:rsidRPr="00BB36C9">
        <w:rPr>
          <w:rFonts w:ascii="Times New Roman" w:hAnsi="Times New Roman"/>
          <w:sz w:val="24"/>
          <w:szCs w:val="24"/>
        </w:rPr>
        <w:t xml:space="preserve">в муниципальном образовании </w:t>
      </w:r>
      <w:proofErr w:type="spellStart"/>
      <w:r w:rsidR="00DC098D" w:rsidRPr="00BB36C9">
        <w:rPr>
          <w:rFonts w:ascii="Times New Roman" w:hAnsi="Times New Roman"/>
          <w:sz w:val="24"/>
          <w:szCs w:val="24"/>
        </w:rPr>
        <w:t>Усть-Калм</w:t>
      </w:r>
      <w:r w:rsidR="00714444" w:rsidRPr="00BB36C9">
        <w:rPr>
          <w:rFonts w:ascii="Times New Roman" w:hAnsi="Times New Roman"/>
          <w:sz w:val="24"/>
          <w:szCs w:val="24"/>
        </w:rPr>
        <w:t>анский</w:t>
      </w:r>
      <w:proofErr w:type="spellEnd"/>
      <w:r w:rsidR="00DC098D" w:rsidRPr="00BB36C9">
        <w:rPr>
          <w:rFonts w:ascii="Times New Roman" w:hAnsi="Times New Roman"/>
          <w:sz w:val="24"/>
          <w:szCs w:val="24"/>
        </w:rPr>
        <w:t xml:space="preserve"> сельсовет </w:t>
      </w:r>
      <w:proofErr w:type="spellStart"/>
      <w:r w:rsidR="00DC098D" w:rsidRPr="00BB36C9">
        <w:rPr>
          <w:rFonts w:ascii="Times New Roman" w:hAnsi="Times New Roman"/>
          <w:sz w:val="24"/>
          <w:szCs w:val="24"/>
        </w:rPr>
        <w:t>Усть-Калманского</w:t>
      </w:r>
      <w:proofErr w:type="spellEnd"/>
      <w:r w:rsidR="00DC098D" w:rsidRPr="00BB36C9">
        <w:rPr>
          <w:rFonts w:ascii="Times New Roman" w:hAnsi="Times New Roman"/>
          <w:sz w:val="24"/>
          <w:szCs w:val="24"/>
        </w:rPr>
        <w:t xml:space="preserve"> района Алтайского края </w:t>
      </w:r>
      <w:r w:rsidRPr="00BB36C9">
        <w:rPr>
          <w:rFonts w:ascii="Times New Roman" w:hAnsi="Times New Roman"/>
          <w:sz w:val="24"/>
          <w:szCs w:val="24"/>
        </w:rPr>
        <w:t>по обеспечению взаимодействия</w:t>
      </w:r>
      <w:proofErr w:type="gramEnd"/>
      <w:r w:rsidRPr="00BB36C9">
        <w:rPr>
          <w:rFonts w:ascii="Times New Roman" w:hAnsi="Times New Roman"/>
          <w:sz w:val="24"/>
          <w:szCs w:val="24"/>
        </w:rPr>
        <w:t xml:space="preserve"> исполнительных органов власти </w:t>
      </w:r>
      <w:r w:rsidR="00DC098D" w:rsidRPr="00BB36C9">
        <w:rPr>
          <w:rFonts w:ascii="Times New Roman" w:hAnsi="Times New Roman"/>
          <w:sz w:val="24"/>
          <w:szCs w:val="24"/>
        </w:rPr>
        <w:t xml:space="preserve">Алтайского </w:t>
      </w:r>
      <w:r w:rsidRPr="00BB36C9">
        <w:rPr>
          <w:rFonts w:ascii="Times New Roman" w:hAnsi="Times New Roman"/>
          <w:sz w:val="24"/>
          <w:szCs w:val="24"/>
        </w:rPr>
        <w:t xml:space="preserve">края с территориальным органом </w:t>
      </w:r>
      <w:proofErr w:type="spellStart"/>
      <w:r w:rsidRPr="00BB36C9">
        <w:rPr>
          <w:rFonts w:ascii="Times New Roman" w:hAnsi="Times New Roman"/>
          <w:sz w:val="24"/>
          <w:szCs w:val="24"/>
        </w:rPr>
        <w:t>Росимущества</w:t>
      </w:r>
      <w:proofErr w:type="spellEnd"/>
      <w:r w:rsidRPr="00BB36C9">
        <w:rPr>
          <w:rFonts w:ascii="Times New Roman" w:hAnsi="Times New Roman"/>
          <w:sz w:val="24"/>
          <w:szCs w:val="24"/>
        </w:rPr>
        <w:t xml:space="preserve"> в </w:t>
      </w:r>
      <w:r w:rsidR="00DC098D" w:rsidRPr="00BB36C9">
        <w:rPr>
          <w:rFonts w:ascii="Times New Roman" w:hAnsi="Times New Roman"/>
          <w:sz w:val="24"/>
          <w:szCs w:val="24"/>
        </w:rPr>
        <w:t xml:space="preserve">Алтайском </w:t>
      </w:r>
      <w:r w:rsidRPr="00BB36C9">
        <w:rPr>
          <w:rFonts w:ascii="Times New Roman" w:hAnsi="Times New Roman"/>
          <w:sz w:val="24"/>
          <w:szCs w:val="24"/>
        </w:rPr>
        <w:t>крае и органами местного самоуправления по вопросам оказания имущественной поддержки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05349D" w:rsidRPr="00BB36C9" w:rsidRDefault="00DC098D" w:rsidP="00BB36C9">
      <w:pPr>
        <w:pStyle w:val="a4"/>
        <w:spacing w:after="0"/>
        <w:ind w:left="0" w:firstLine="851"/>
        <w:jc w:val="both"/>
        <w:rPr>
          <w:rFonts w:ascii="Times New Roman" w:hAnsi="Times New Roman"/>
          <w:sz w:val="24"/>
          <w:szCs w:val="24"/>
        </w:rPr>
      </w:pPr>
      <w:r w:rsidRPr="00BB36C9">
        <w:rPr>
          <w:rFonts w:ascii="Times New Roman" w:hAnsi="Times New Roman"/>
          <w:sz w:val="24"/>
          <w:szCs w:val="24"/>
        </w:rPr>
        <w:t xml:space="preserve">Внесение в Перечень изменений, не предусматривающих исключение из Перечня имущества, осуществляется не позднее 10 рабочих дней </w:t>
      </w:r>
      <w:proofErr w:type="gramStart"/>
      <w:r w:rsidRPr="00BB36C9">
        <w:rPr>
          <w:rFonts w:ascii="Times New Roman" w:hAnsi="Times New Roman"/>
          <w:sz w:val="24"/>
          <w:szCs w:val="24"/>
        </w:rPr>
        <w:t>с даты внесения</w:t>
      </w:r>
      <w:proofErr w:type="gramEnd"/>
      <w:r w:rsidRPr="00BB36C9">
        <w:rPr>
          <w:rFonts w:ascii="Times New Roman" w:hAnsi="Times New Roman"/>
          <w:sz w:val="24"/>
          <w:szCs w:val="24"/>
        </w:rPr>
        <w:t xml:space="preserve"> соответствующих изменений в реестр муниципального имущества муниципального образования </w:t>
      </w:r>
      <w:proofErr w:type="spellStart"/>
      <w:r w:rsidR="00714444" w:rsidRPr="00BB36C9">
        <w:rPr>
          <w:rFonts w:ascii="Times New Roman" w:hAnsi="Times New Roman"/>
          <w:sz w:val="24"/>
          <w:szCs w:val="24"/>
        </w:rPr>
        <w:t>Усть-Калманский</w:t>
      </w:r>
      <w:proofErr w:type="spellEnd"/>
      <w:r w:rsidRPr="00BB36C9">
        <w:rPr>
          <w:rFonts w:ascii="Times New Roman" w:hAnsi="Times New Roman"/>
          <w:sz w:val="24"/>
          <w:szCs w:val="24"/>
        </w:rPr>
        <w:t xml:space="preserve"> сельсовет </w:t>
      </w:r>
      <w:proofErr w:type="spellStart"/>
      <w:r w:rsidRPr="00BB36C9">
        <w:rPr>
          <w:rFonts w:ascii="Times New Roman" w:hAnsi="Times New Roman"/>
          <w:sz w:val="24"/>
          <w:szCs w:val="24"/>
        </w:rPr>
        <w:t>Усть-Калманского</w:t>
      </w:r>
      <w:proofErr w:type="spellEnd"/>
      <w:r w:rsidRPr="00BB36C9">
        <w:rPr>
          <w:rFonts w:ascii="Times New Roman" w:hAnsi="Times New Roman"/>
          <w:sz w:val="24"/>
          <w:szCs w:val="24"/>
        </w:rPr>
        <w:t xml:space="preserve"> района Алтайского края.</w:t>
      </w:r>
    </w:p>
    <w:p w:rsidR="00A22950" w:rsidRPr="00BB36C9" w:rsidRDefault="000C14E6" w:rsidP="00BB36C9">
      <w:pPr>
        <w:pStyle w:val="a4"/>
        <w:numPr>
          <w:ilvl w:val="1"/>
          <w:numId w:val="2"/>
        </w:numPr>
        <w:ind w:left="0" w:firstLine="851"/>
        <w:jc w:val="both"/>
        <w:rPr>
          <w:rFonts w:ascii="Times New Roman" w:hAnsi="Times New Roman"/>
          <w:sz w:val="24"/>
          <w:szCs w:val="24"/>
        </w:rPr>
      </w:pPr>
      <w:r w:rsidRPr="00BB36C9">
        <w:rPr>
          <w:rFonts w:ascii="Times New Roman" w:hAnsi="Times New Roman"/>
          <w:sz w:val="24"/>
          <w:szCs w:val="24"/>
        </w:rPr>
        <w:t>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C14E6" w:rsidRPr="00BB36C9" w:rsidRDefault="00866300" w:rsidP="00BB36C9">
      <w:pPr>
        <w:pStyle w:val="a4"/>
        <w:numPr>
          <w:ilvl w:val="2"/>
          <w:numId w:val="2"/>
        </w:numPr>
        <w:ind w:left="0" w:firstLine="851"/>
        <w:jc w:val="both"/>
        <w:rPr>
          <w:rFonts w:ascii="Times New Roman" w:hAnsi="Times New Roman"/>
          <w:sz w:val="24"/>
          <w:szCs w:val="24"/>
        </w:rPr>
      </w:pPr>
      <w:r w:rsidRPr="00BB36C9">
        <w:rPr>
          <w:rFonts w:ascii="Times New Roman" w:hAnsi="Times New Roman"/>
          <w:sz w:val="24"/>
          <w:szCs w:val="24"/>
        </w:rPr>
        <w:t>О</w:t>
      </w:r>
      <w:r w:rsidR="000C14E6" w:rsidRPr="00BB36C9">
        <w:rPr>
          <w:rFonts w:ascii="Times New Roman" w:hAnsi="Times New Roman"/>
          <w:sz w:val="24"/>
          <w:szCs w:val="24"/>
        </w:rPr>
        <w:t xml:space="preserve"> включении сведений об имуществе, в отношении которого поступило предложение, в Перечень с принятием соответствующего правового акта;</w:t>
      </w:r>
    </w:p>
    <w:p w:rsidR="000C14E6" w:rsidRPr="00BB36C9" w:rsidRDefault="00866300" w:rsidP="00BB36C9">
      <w:pPr>
        <w:pStyle w:val="a4"/>
        <w:numPr>
          <w:ilvl w:val="2"/>
          <w:numId w:val="2"/>
        </w:numPr>
        <w:ind w:left="0" w:firstLine="851"/>
        <w:jc w:val="both"/>
        <w:rPr>
          <w:rFonts w:ascii="Times New Roman" w:hAnsi="Times New Roman"/>
          <w:sz w:val="24"/>
          <w:szCs w:val="24"/>
        </w:rPr>
      </w:pPr>
      <w:r w:rsidRPr="00BB36C9">
        <w:rPr>
          <w:rFonts w:ascii="Times New Roman" w:hAnsi="Times New Roman"/>
          <w:sz w:val="24"/>
          <w:szCs w:val="24"/>
        </w:rPr>
        <w:t>О</w:t>
      </w:r>
      <w:r w:rsidR="000C14E6" w:rsidRPr="00BB36C9">
        <w:rPr>
          <w:rFonts w:ascii="Times New Roman" w:hAnsi="Times New Roman"/>
          <w:sz w:val="24"/>
          <w:szCs w:val="24"/>
        </w:rPr>
        <w:t>б исключении сведений об имуществе, в отношении которого поступило предложение, из Перечня с принятием соответствующего правового акта</w:t>
      </w:r>
    </w:p>
    <w:p w:rsidR="000C14E6" w:rsidRPr="00BB36C9" w:rsidRDefault="00866300" w:rsidP="00BB36C9">
      <w:pPr>
        <w:pStyle w:val="a4"/>
        <w:numPr>
          <w:ilvl w:val="2"/>
          <w:numId w:val="2"/>
        </w:numPr>
        <w:ind w:left="0" w:firstLine="851"/>
        <w:jc w:val="both"/>
        <w:rPr>
          <w:rFonts w:ascii="Times New Roman" w:hAnsi="Times New Roman"/>
          <w:sz w:val="24"/>
          <w:szCs w:val="24"/>
        </w:rPr>
      </w:pPr>
      <w:r w:rsidRPr="00BB36C9">
        <w:rPr>
          <w:rFonts w:ascii="Times New Roman" w:hAnsi="Times New Roman"/>
          <w:sz w:val="24"/>
          <w:szCs w:val="24"/>
        </w:rPr>
        <w:t>О</w:t>
      </w:r>
      <w:r w:rsidR="000C14E6" w:rsidRPr="00BB36C9">
        <w:rPr>
          <w:rFonts w:ascii="Times New Roman" w:hAnsi="Times New Roman"/>
          <w:sz w:val="24"/>
          <w:szCs w:val="24"/>
        </w:rPr>
        <w:t>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r w:rsidRPr="00BB36C9">
        <w:rPr>
          <w:rFonts w:ascii="Times New Roman" w:hAnsi="Times New Roman"/>
          <w:sz w:val="24"/>
          <w:szCs w:val="24"/>
        </w:rPr>
        <w:t>.</w:t>
      </w:r>
    </w:p>
    <w:p w:rsidR="00866300" w:rsidRPr="00BB36C9" w:rsidRDefault="00866300" w:rsidP="00BB36C9">
      <w:pPr>
        <w:pStyle w:val="a4"/>
        <w:numPr>
          <w:ilvl w:val="1"/>
          <w:numId w:val="2"/>
        </w:numPr>
        <w:ind w:left="0" w:firstLine="851"/>
        <w:jc w:val="both"/>
        <w:rPr>
          <w:rFonts w:ascii="Times New Roman" w:hAnsi="Times New Roman"/>
          <w:sz w:val="24"/>
          <w:szCs w:val="24"/>
        </w:rPr>
      </w:pPr>
      <w:r w:rsidRPr="00BB36C9">
        <w:rPr>
          <w:rFonts w:ascii="Times New Roman" w:hAnsi="Times New Roman"/>
          <w:sz w:val="24"/>
          <w:szCs w:val="24"/>
        </w:rPr>
        <w:t>Решение об отказе в учете предложений о включении имущества в перечень принимается в следующих случаях:</w:t>
      </w:r>
    </w:p>
    <w:p w:rsidR="00866300" w:rsidRPr="00BB36C9" w:rsidRDefault="00866300" w:rsidP="00BB36C9">
      <w:pPr>
        <w:pStyle w:val="a4"/>
        <w:numPr>
          <w:ilvl w:val="2"/>
          <w:numId w:val="2"/>
        </w:numPr>
        <w:ind w:left="0" w:firstLine="851"/>
        <w:jc w:val="both"/>
        <w:rPr>
          <w:rFonts w:ascii="Times New Roman" w:hAnsi="Times New Roman"/>
          <w:sz w:val="24"/>
          <w:szCs w:val="24"/>
        </w:rPr>
      </w:pPr>
      <w:r w:rsidRPr="00BB36C9">
        <w:rPr>
          <w:rFonts w:ascii="Times New Roman" w:hAnsi="Times New Roman"/>
          <w:sz w:val="24"/>
          <w:szCs w:val="24"/>
        </w:rPr>
        <w:t>Имущество не соответствует критериям, установленным пунктом 3.3 настоящего Порядка;</w:t>
      </w:r>
    </w:p>
    <w:p w:rsidR="00866300" w:rsidRPr="00BB36C9" w:rsidRDefault="00866300" w:rsidP="00BB36C9">
      <w:pPr>
        <w:pStyle w:val="a4"/>
        <w:numPr>
          <w:ilvl w:val="2"/>
          <w:numId w:val="2"/>
        </w:numPr>
        <w:ind w:left="0" w:firstLine="851"/>
        <w:jc w:val="both"/>
        <w:rPr>
          <w:rFonts w:ascii="Times New Roman" w:hAnsi="Times New Roman"/>
          <w:sz w:val="24"/>
          <w:szCs w:val="24"/>
        </w:rPr>
      </w:pPr>
      <w:r w:rsidRPr="00BB36C9">
        <w:rPr>
          <w:rFonts w:ascii="Times New Roman" w:hAnsi="Times New Roman"/>
          <w:sz w:val="24"/>
          <w:szCs w:val="24"/>
        </w:rPr>
        <w:t xml:space="preserve">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муниципального образования </w:t>
      </w:r>
      <w:proofErr w:type="spellStart"/>
      <w:r w:rsidR="00714444" w:rsidRPr="00BB36C9">
        <w:rPr>
          <w:rFonts w:ascii="Times New Roman" w:hAnsi="Times New Roman"/>
          <w:sz w:val="24"/>
          <w:szCs w:val="24"/>
        </w:rPr>
        <w:t>Усть-Калманский</w:t>
      </w:r>
      <w:proofErr w:type="spellEnd"/>
      <w:r w:rsidRPr="00BB36C9">
        <w:rPr>
          <w:rFonts w:ascii="Times New Roman" w:hAnsi="Times New Roman"/>
          <w:sz w:val="24"/>
          <w:szCs w:val="24"/>
        </w:rPr>
        <w:t xml:space="preserve"> сельсовет, уполномоченного на согласование сделок с имуществом балансодержателя.</w:t>
      </w:r>
    </w:p>
    <w:p w:rsidR="00866300" w:rsidRPr="00BB36C9" w:rsidRDefault="00866300" w:rsidP="00BB36C9">
      <w:pPr>
        <w:pStyle w:val="a4"/>
        <w:numPr>
          <w:ilvl w:val="2"/>
          <w:numId w:val="2"/>
        </w:numPr>
        <w:ind w:left="0" w:firstLine="851"/>
        <w:jc w:val="both"/>
        <w:rPr>
          <w:rFonts w:ascii="Times New Roman" w:hAnsi="Times New Roman"/>
          <w:sz w:val="24"/>
          <w:szCs w:val="24"/>
        </w:rPr>
      </w:pPr>
      <w:r w:rsidRPr="00BB36C9">
        <w:rPr>
          <w:rFonts w:ascii="Times New Roman" w:hAnsi="Times New Roman"/>
          <w:sz w:val="24"/>
          <w:szCs w:val="24"/>
        </w:rPr>
        <w:t>Отсутствует индивидуально-определенные признаки движимого имущества, позволяющие заключить в отношении него договор аренды.</w:t>
      </w:r>
    </w:p>
    <w:p w:rsidR="00866300" w:rsidRPr="00BB36C9" w:rsidRDefault="00866300" w:rsidP="00BB36C9">
      <w:pPr>
        <w:pStyle w:val="a4"/>
        <w:numPr>
          <w:ilvl w:val="1"/>
          <w:numId w:val="2"/>
        </w:numPr>
        <w:spacing w:after="0"/>
        <w:ind w:left="0" w:firstLine="851"/>
        <w:jc w:val="both"/>
        <w:rPr>
          <w:rFonts w:ascii="Times New Roman" w:hAnsi="Times New Roman"/>
          <w:sz w:val="24"/>
          <w:szCs w:val="24"/>
        </w:rPr>
      </w:pPr>
      <w:r w:rsidRPr="00BB36C9">
        <w:rPr>
          <w:rFonts w:ascii="Times New Roman" w:hAnsi="Times New Roman"/>
          <w:sz w:val="24"/>
          <w:szCs w:val="24"/>
        </w:rPr>
        <w:t xml:space="preserve">Уполномоченный орган вправе исключить сведения о муниципальном имуществе муниципального образования </w:t>
      </w:r>
      <w:proofErr w:type="spellStart"/>
      <w:r w:rsidR="00714444" w:rsidRPr="00BB36C9">
        <w:rPr>
          <w:rFonts w:ascii="Times New Roman" w:hAnsi="Times New Roman"/>
          <w:sz w:val="24"/>
          <w:szCs w:val="24"/>
        </w:rPr>
        <w:t>Усть-Калманский</w:t>
      </w:r>
      <w:proofErr w:type="spellEnd"/>
      <w:r w:rsidRPr="00BB36C9">
        <w:rPr>
          <w:rFonts w:ascii="Times New Roman" w:hAnsi="Times New Roman"/>
          <w:sz w:val="24"/>
          <w:szCs w:val="24"/>
        </w:rPr>
        <w:t xml:space="preserve"> сельсовет </w:t>
      </w:r>
      <w:proofErr w:type="spellStart"/>
      <w:r w:rsidRPr="00BB36C9">
        <w:rPr>
          <w:rFonts w:ascii="Times New Roman" w:hAnsi="Times New Roman"/>
          <w:sz w:val="24"/>
          <w:szCs w:val="24"/>
        </w:rPr>
        <w:t>Усть-Калманкого</w:t>
      </w:r>
      <w:proofErr w:type="spellEnd"/>
      <w:r w:rsidRPr="00BB36C9">
        <w:rPr>
          <w:rFonts w:ascii="Times New Roman" w:hAnsi="Times New Roman"/>
          <w:sz w:val="24"/>
          <w:szCs w:val="24"/>
        </w:rPr>
        <w:t xml:space="preserve"> района Алтайского края из Перечня, если в течение двух лет со дня включения сведений об указанном имуществе в Перечень в отношении такого имущества от субъектов малого </w:t>
      </w:r>
      <w:r w:rsidRPr="00BB36C9">
        <w:rPr>
          <w:rFonts w:ascii="Times New Roman" w:hAnsi="Times New Roman"/>
          <w:sz w:val="24"/>
          <w:szCs w:val="24"/>
        </w:rPr>
        <w:lastRenderedPageBreak/>
        <w:t>и среднего предпринимательства или организаций, образующих инфраструктуру поддержки, не поступило:</w:t>
      </w:r>
    </w:p>
    <w:p w:rsidR="00866300" w:rsidRPr="00BB36C9" w:rsidRDefault="00866300" w:rsidP="00BB36C9">
      <w:pPr>
        <w:spacing w:after="0"/>
        <w:ind w:firstLine="851"/>
        <w:jc w:val="both"/>
        <w:rPr>
          <w:rFonts w:ascii="Times New Roman" w:hAnsi="Times New Roman"/>
          <w:sz w:val="24"/>
          <w:szCs w:val="24"/>
        </w:rPr>
      </w:pPr>
      <w:r w:rsidRPr="00BB36C9">
        <w:rPr>
          <w:rFonts w:ascii="Times New Roman" w:hAnsi="Times New Roman"/>
          <w:sz w:val="24"/>
          <w:szCs w:val="24"/>
        </w:rPr>
        <w:t xml:space="preserve">- </w:t>
      </w:r>
      <w:r w:rsidR="00B174E9" w:rsidRPr="00BB36C9">
        <w:rPr>
          <w:rFonts w:ascii="Times New Roman" w:hAnsi="Times New Roman"/>
          <w:sz w:val="24"/>
          <w:szCs w:val="24"/>
        </w:rPr>
        <w:t xml:space="preserve"> н</w:t>
      </w:r>
      <w:r w:rsidRPr="00BB36C9">
        <w:rPr>
          <w:rFonts w:ascii="Times New Roman" w:hAnsi="Times New Roman"/>
          <w:sz w:val="24"/>
          <w:szCs w:val="24"/>
        </w:rPr>
        <w:t>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малого и среднего предпринимательства;</w:t>
      </w:r>
    </w:p>
    <w:p w:rsidR="00866300" w:rsidRPr="00BB36C9" w:rsidRDefault="00866300" w:rsidP="00BB36C9">
      <w:pPr>
        <w:spacing w:after="0"/>
        <w:ind w:firstLine="851"/>
        <w:jc w:val="both"/>
        <w:rPr>
          <w:rFonts w:ascii="Times New Roman" w:hAnsi="Times New Roman"/>
          <w:sz w:val="24"/>
          <w:szCs w:val="24"/>
        </w:rPr>
      </w:pPr>
      <w:r w:rsidRPr="00BB36C9">
        <w:rPr>
          <w:rFonts w:ascii="Times New Roman" w:hAnsi="Times New Roman"/>
          <w:sz w:val="24"/>
          <w:szCs w:val="24"/>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г. №135-ФЗ «О защите конкуренции», Земельным кодексом Российской Федерации.</w:t>
      </w:r>
    </w:p>
    <w:p w:rsidR="00B174E9" w:rsidRPr="00BB36C9" w:rsidRDefault="00B174E9" w:rsidP="00BB36C9">
      <w:pPr>
        <w:pStyle w:val="a4"/>
        <w:ind w:left="0" w:firstLine="851"/>
        <w:jc w:val="both"/>
        <w:rPr>
          <w:rFonts w:ascii="Times New Roman" w:hAnsi="Times New Roman"/>
          <w:sz w:val="24"/>
          <w:szCs w:val="24"/>
        </w:rPr>
      </w:pPr>
      <w:r w:rsidRPr="00BB36C9">
        <w:rPr>
          <w:rFonts w:ascii="Times New Roman" w:hAnsi="Times New Roman"/>
          <w:sz w:val="24"/>
          <w:szCs w:val="24"/>
        </w:rPr>
        <w:t xml:space="preserve">3.10. Сведения о муниципальном имуществе муниципального образования </w:t>
      </w:r>
      <w:proofErr w:type="spellStart"/>
      <w:r w:rsidRPr="00BB36C9">
        <w:rPr>
          <w:rFonts w:ascii="Times New Roman" w:hAnsi="Times New Roman"/>
          <w:sz w:val="24"/>
          <w:szCs w:val="24"/>
        </w:rPr>
        <w:t>Усть-Калманск</w:t>
      </w:r>
      <w:r w:rsidR="00714444" w:rsidRPr="00BB36C9">
        <w:rPr>
          <w:rFonts w:ascii="Times New Roman" w:hAnsi="Times New Roman"/>
          <w:sz w:val="24"/>
          <w:szCs w:val="24"/>
        </w:rPr>
        <w:t>ий</w:t>
      </w:r>
      <w:proofErr w:type="spellEnd"/>
      <w:r w:rsidRPr="00BB36C9">
        <w:rPr>
          <w:rFonts w:ascii="Times New Roman" w:hAnsi="Times New Roman"/>
          <w:sz w:val="24"/>
          <w:szCs w:val="24"/>
        </w:rPr>
        <w:t xml:space="preserve"> сельсовет подлежат исключению из Перечня в следующих случаях:</w:t>
      </w:r>
    </w:p>
    <w:p w:rsidR="00B174E9" w:rsidRPr="00BB36C9" w:rsidRDefault="00B174E9" w:rsidP="00BB36C9">
      <w:pPr>
        <w:pStyle w:val="a4"/>
        <w:numPr>
          <w:ilvl w:val="2"/>
          <w:numId w:val="8"/>
        </w:numPr>
        <w:ind w:left="0" w:firstLine="851"/>
        <w:jc w:val="both"/>
        <w:rPr>
          <w:rFonts w:ascii="Times New Roman" w:hAnsi="Times New Roman"/>
          <w:sz w:val="24"/>
          <w:szCs w:val="24"/>
        </w:rPr>
      </w:pPr>
      <w:r w:rsidRPr="00BB36C9">
        <w:rPr>
          <w:rFonts w:ascii="Times New Roman" w:hAnsi="Times New Roman"/>
          <w:sz w:val="24"/>
          <w:szCs w:val="24"/>
        </w:rPr>
        <w:t xml:space="preserve">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proofErr w:type="spellStart"/>
      <w:r w:rsidRPr="00BB36C9">
        <w:rPr>
          <w:rFonts w:ascii="Times New Roman" w:hAnsi="Times New Roman"/>
          <w:sz w:val="24"/>
          <w:szCs w:val="24"/>
        </w:rPr>
        <w:t>Усть-Калманск</w:t>
      </w:r>
      <w:r w:rsidR="00714444" w:rsidRPr="00BB36C9">
        <w:rPr>
          <w:rFonts w:ascii="Times New Roman" w:hAnsi="Times New Roman"/>
          <w:sz w:val="24"/>
          <w:szCs w:val="24"/>
        </w:rPr>
        <w:t>ий</w:t>
      </w:r>
      <w:proofErr w:type="spellEnd"/>
      <w:r w:rsidRPr="00BB36C9">
        <w:rPr>
          <w:rFonts w:ascii="Times New Roman" w:hAnsi="Times New Roman"/>
          <w:sz w:val="24"/>
          <w:szCs w:val="24"/>
        </w:rPr>
        <w:t xml:space="preserve"> сельсовет.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174E9" w:rsidRPr="00BB36C9" w:rsidRDefault="00B174E9" w:rsidP="00BB36C9">
      <w:pPr>
        <w:pStyle w:val="a4"/>
        <w:numPr>
          <w:ilvl w:val="2"/>
          <w:numId w:val="8"/>
        </w:numPr>
        <w:ind w:left="0" w:firstLine="851"/>
        <w:jc w:val="both"/>
        <w:rPr>
          <w:rFonts w:ascii="Times New Roman" w:hAnsi="Times New Roman"/>
          <w:sz w:val="24"/>
          <w:szCs w:val="24"/>
        </w:rPr>
      </w:pPr>
      <w:r w:rsidRPr="00BB36C9">
        <w:rPr>
          <w:rFonts w:ascii="Times New Roman" w:hAnsi="Times New Roman"/>
          <w:sz w:val="24"/>
          <w:szCs w:val="24"/>
        </w:rPr>
        <w:t xml:space="preserve">Право собственности муниципального образования </w:t>
      </w:r>
      <w:proofErr w:type="spellStart"/>
      <w:r w:rsidRPr="00BB36C9">
        <w:rPr>
          <w:rFonts w:ascii="Times New Roman" w:hAnsi="Times New Roman"/>
          <w:sz w:val="24"/>
          <w:szCs w:val="24"/>
        </w:rPr>
        <w:t>Усть-Калманск</w:t>
      </w:r>
      <w:r w:rsidR="00714444" w:rsidRPr="00BB36C9">
        <w:rPr>
          <w:rFonts w:ascii="Times New Roman" w:hAnsi="Times New Roman"/>
          <w:sz w:val="24"/>
          <w:szCs w:val="24"/>
        </w:rPr>
        <w:t>ий</w:t>
      </w:r>
      <w:proofErr w:type="spellEnd"/>
      <w:r w:rsidRPr="00BB36C9">
        <w:rPr>
          <w:rFonts w:ascii="Times New Roman" w:hAnsi="Times New Roman"/>
          <w:sz w:val="24"/>
          <w:szCs w:val="24"/>
        </w:rPr>
        <w:t xml:space="preserve"> сельсовет на имущество прекращено по решению суда или в ином установленном законом порядке;</w:t>
      </w:r>
    </w:p>
    <w:p w:rsidR="00B174E9" w:rsidRPr="00BB36C9" w:rsidRDefault="00B174E9" w:rsidP="00BB36C9">
      <w:pPr>
        <w:pStyle w:val="a4"/>
        <w:numPr>
          <w:ilvl w:val="2"/>
          <w:numId w:val="8"/>
        </w:numPr>
        <w:ind w:left="0" w:firstLine="851"/>
        <w:jc w:val="both"/>
        <w:rPr>
          <w:rFonts w:ascii="Times New Roman" w:hAnsi="Times New Roman"/>
          <w:sz w:val="24"/>
          <w:szCs w:val="24"/>
        </w:rPr>
      </w:pPr>
      <w:r w:rsidRPr="00BB36C9">
        <w:rPr>
          <w:rFonts w:ascii="Times New Roman" w:hAnsi="Times New Roman"/>
          <w:sz w:val="24"/>
          <w:szCs w:val="24"/>
        </w:rPr>
        <w:t>Прекращение существования имущества в результате его гибели или уничтожения;</w:t>
      </w:r>
    </w:p>
    <w:p w:rsidR="00B174E9" w:rsidRPr="00BB36C9" w:rsidRDefault="00B174E9" w:rsidP="00BB36C9">
      <w:pPr>
        <w:pStyle w:val="a4"/>
        <w:numPr>
          <w:ilvl w:val="2"/>
          <w:numId w:val="8"/>
        </w:numPr>
        <w:ind w:left="0" w:firstLine="851"/>
        <w:jc w:val="both"/>
        <w:rPr>
          <w:rFonts w:ascii="Times New Roman" w:hAnsi="Times New Roman"/>
          <w:sz w:val="24"/>
          <w:szCs w:val="24"/>
        </w:rPr>
      </w:pPr>
      <w:r w:rsidRPr="00BB36C9">
        <w:rPr>
          <w:rFonts w:ascii="Times New Roman" w:hAnsi="Times New Roman"/>
          <w:sz w:val="24"/>
          <w:szCs w:val="24"/>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174E9" w:rsidRPr="00BB36C9" w:rsidRDefault="00B174E9" w:rsidP="00BB36C9">
      <w:pPr>
        <w:pStyle w:val="a4"/>
        <w:numPr>
          <w:ilvl w:val="2"/>
          <w:numId w:val="8"/>
        </w:numPr>
        <w:ind w:left="0" w:firstLine="851"/>
        <w:jc w:val="both"/>
        <w:rPr>
          <w:rFonts w:ascii="Times New Roman" w:hAnsi="Times New Roman"/>
          <w:sz w:val="24"/>
          <w:szCs w:val="24"/>
        </w:rPr>
      </w:pPr>
      <w:proofErr w:type="gramStart"/>
      <w:r w:rsidRPr="00BB36C9">
        <w:rPr>
          <w:rFonts w:ascii="Times New Roman" w:hAnsi="Times New Roman"/>
          <w:sz w:val="24"/>
          <w:szCs w:val="24"/>
        </w:rPr>
        <w:t>Имущество приобретено его арендатором в собственность в соответст</w:t>
      </w:r>
      <w:r w:rsidR="00936D0A" w:rsidRPr="00BB36C9">
        <w:rPr>
          <w:rFonts w:ascii="Times New Roman" w:hAnsi="Times New Roman"/>
          <w:sz w:val="24"/>
          <w:szCs w:val="24"/>
        </w:rPr>
        <w:t>вии с Федеральным законом от 22.07.</w:t>
      </w:r>
      <w:r w:rsidRPr="00BB36C9">
        <w:rPr>
          <w:rFonts w:ascii="Times New Roman" w:hAnsi="Times New Roman"/>
          <w:sz w:val="24"/>
          <w:szCs w:val="24"/>
        </w:rPr>
        <w:t xml:space="preserve">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00936D0A" w:rsidRPr="00BB36C9">
        <w:rPr>
          <w:rFonts w:ascii="Times New Roman" w:hAnsi="Times New Roman"/>
          <w:sz w:val="24"/>
          <w:szCs w:val="24"/>
        </w:rPr>
        <w:t>отдельные законодательные акты Р</w:t>
      </w:r>
      <w:r w:rsidRPr="00BB36C9">
        <w:rPr>
          <w:rFonts w:ascii="Times New Roman" w:hAnsi="Times New Roman"/>
          <w:sz w:val="24"/>
          <w:szCs w:val="24"/>
        </w:rPr>
        <w:t>оссийской Федерации» и в случ</w:t>
      </w:r>
      <w:r w:rsidR="00936D0A" w:rsidRPr="00BB36C9">
        <w:rPr>
          <w:rFonts w:ascii="Times New Roman" w:hAnsi="Times New Roman"/>
          <w:sz w:val="24"/>
          <w:szCs w:val="24"/>
        </w:rPr>
        <w:t xml:space="preserve">аях, указанных в подпунктах 6,8 и </w:t>
      </w:r>
      <w:r w:rsidRPr="00BB36C9">
        <w:rPr>
          <w:rFonts w:ascii="Times New Roman" w:hAnsi="Times New Roman"/>
          <w:sz w:val="24"/>
          <w:szCs w:val="24"/>
        </w:rPr>
        <w:t>9 пункта 2 статьи</w:t>
      </w:r>
      <w:proofErr w:type="gramEnd"/>
      <w:r w:rsidRPr="00BB36C9">
        <w:rPr>
          <w:rFonts w:ascii="Times New Roman" w:hAnsi="Times New Roman"/>
          <w:sz w:val="24"/>
          <w:szCs w:val="24"/>
        </w:rPr>
        <w:t xml:space="preserve"> 39</w:t>
      </w:r>
      <w:r w:rsidR="001E46CB" w:rsidRPr="00BB36C9">
        <w:rPr>
          <w:rFonts w:ascii="Times New Roman" w:hAnsi="Times New Roman"/>
          <w:sz w:val="24"/>
          <w:szCs w:val="24"/>
        </w:rPr>
        <w:t>.3</w:t>
      </w:r>
      <w:r w:rsidRPr="00BB36C9">
        <w:rPr>
          <w:rFonts w:ascii="Times New Roman" w:hAnsi="Times New Roman"/>
          <w:sz w:val="24"/>
          <w:szCs w:val="24"/>
        </w:rPr>
        <w:t xml:space="preserve"> Земельного кодекса Российской Федерации.</w:t>
      </w:r>
    </w:p>
    <w:p w:rsidR="00936D0A" w:rsidRPr="00BB36C9" w:rsidRDefault="00936D0A" w:rsidP="00BB36C9">
      <w:pPr>
        <w:pStyle w:val="a4"/>
        <w:numPr>
          <w:ilvl w:val="1"/>
          <w:numId w:val="8"/>
        </w:numPr>
        <w:ind w:left="0" w:firstLine="851"/>
        <w:jc w:val="both"/>
        <w:rPr>
          <w:rFonts w:ascii="Times New Roman" w:hAnsi="Times New Roman"/>
          <w:sz w:val="24"/>
          <w:szCs w:val="24"/>
        </w:rPr>
      </w:pPr>
      <w:r w:rsidRPr="00BB36C9">
        <w:rPr>
          <w:rFonts w:ascii="Times New Roman" w:hAnsi="Times New Roman"/>
          <w:sz w:val="24"/>
          <w:szCs w:val="24"/>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или среднего предпринимательства или организации инфраструктуры поддержки на условиях, обеспечивающих проведение его капитального ремонта и (или) реконструкции арендатором.</w:t>
      </w:r>
    </w:p>
    <w:p w:rsidR="00936D0A" w:rsidRPr="00BB36C9" w:rsidRDefault="00936D0A" w:rsidP="00BB36C9">
      <w:pPr>
        <w:pStyle w:val="a4"/>
        <w:numPr>
          <w:ilvl w:val="1"/>
          <w:numId w:val="8"/>
        </w:numPr>
        <w:spacing w:after="0"/>
        <w:ind w:left="0" w:firstLine="851"/>
        <w:jc w:val="both"/>
        <w:rPr>
          <w:rFonts w:ascii="Times New Roman" w:hAnsi="Times New Roman"/>
          <w:sz w:val="24"/>
          <w:szCs w:val="24"/>
        </w:rPr>
      </w:pPr>
      <w:r w:rsidRPr="00BB36C9">
        <w:rPr>
          <w:rFonts w:ascii="Times New Roman" w:hAnsi="Times New Roman"/>
          <w:sz w:val="24"/>
          <w:szCs w:val="24"/>
        </w:rPr>
        <w:t xml:space="preserve">Уполномоченный орган уведомляет арендатора о намерении принять </w:t>
      </w:r>
      <w:proofErr w:type="gramStart"/>
      <w:r w:rsidRPr="00BB36C9">
        <w:rPr>
          <w:rFonts w:ascii="Times New Roman" w:hAnsi="Times New Roman"/>
          <w:sz w:val="24"/>
          <w:szCs w:val="24"/>
        </w:rPr>
        <w:t>решение</w:t>
      </w:r>
      <w:proofErr w:type="gramEnd"/>
      <w:r w:rsidRPr="00BB36C9">
        <w:rPr>
          <w:rFonts w:ascii="Times New Roman" w:hAnsi="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936D0A" w:rsidRDefault="00936D0A" w:rsidP="00936D0A">
      <w:pPr>
        <w:spacing w:after="0"/>
        <w:ind w:left="851"/>
        <w:jc w:val="both"/>
        <w:rPr>
          <w:rFonts w:ascii="Times New Roman" w:hAnsi="Times New Roman"/>
          <w:sz w:val="24"/>
          <w:szCs w:val="24"/>
        </w:rPr>
      </w:pPr>
    </w:p>
    <w:p w:rsidR="00457944" w:rsidRDefault="00457944" w:rsidP="00936D0A">
      <w:pPr>
        <w:spacing w:after="0"/>
        <w:ind w:left="851"/>
        <w:jc w:val="both"/>
        <w:rPr>
          <w:rFonts w:ascii="Times New Roman" w:hAnsi="Times New Roman"/>
          <w:sz w:val="24"/>
          <w:szCs w:val="24"/>
        </w:rPr>
      </w:pPr>
    </w:p>
    <w:p w:rsidR="00BB36C9" w:rsidRPr="00936D0A" w:rsidRDefault="00BB36C9" w:rsidP="00936D0A">
      <w:pPr>
        <w:spacing w:after="0"/>
        <w:ind w:left="851"/>
        <w:jc w:val="both"/>
        <w:rPr>
          <w:rFonts w:ascii="Times New Roman" w:hAnsi="Times New Roman"/>
          <w:sz w:val="24"/>
          <w:szCs w:val="24"/>
        </w:rPr>
      </w:pPr>
    </w:p>
    <w:p w:rsidR="00936D0A" w:rsidRPr="00BB36C9" w:rsidRDefault="00936D0A" w:rsidP="00BB36C9">
      <w:pPr>
        <w:pStyle w:val="a4"/>
        <w:numPr>
          <w:ilvl w:val="0"/>
          <w:numId w:val="8"/>
        </w:numPr>
        <w:spacing w:after="0"/>
        <w:ind w:left="0" w:firstLine="0"/>
        <w:jc w:val="center"/>
        <w:rPr>
          <w:rFonts w:ascii="Times New Roman" w:hAnsi="Times New Roman"/>
          <w:b/>
          <w:sz w:val="28"/>
          <w:szCs w:val="24"/>
        </w:rPr>
      </w:pPr>
      <w:r w:rsidRPr="00BB36C9">
        <w:rPr>
          <w:rFonts w:ascii="Times New Roman" w:hAnsi="Times New Roman"/>
          <w:b/>
          <w:sz w:val="24"/>
        </w:rPr>
        <w:lastRenderedPageBreak/>
        <w:t>Опубликование перечня и предоставление</w:t>
      </w:r>
    </w:p>
    <w:p w:rsidR="00936D0A" w:rsidRPr="00BB36C9" w:rsidRDefault="00936D0A" w:rsidP="00BB36C9">
      <w:pPr>
        <w:ind w:left="851"/>
        <w:jc w:val="center"/>
        <w:rPr>
          <w:rFonts w:ascii="Times New Roman" w:hAnsi="Times New Roman"/>
          <w:b/>
          <w:sz w:val="24"/>
        </w:rPr>
      </w:pPr>
      <w:r w:rsidRPr="00BB36C9">
        <w:rPr>
          <w:rFonts w:ascii="Times New Roman" w:hAnsi="Times New Roman"/>
          <w:b/>
          <w:sz w:val="24"/>
        </w:rPr>
        <w:t>сведений о включенном в него имуществе.</w:t>
      </w:r>
    </w:p>
    <w:p w:rsidR="00936D0A" w:rsidRPr="00936D0A" w:rsidRDefault="00936D0A" w:rsidP="00BB36C9">
      <w:pPr>
        <w:pStyle w:val="a4"/>
        <w:numPr>
          <w:ilvl w:val="1"/>
          <w:numId w:val="1"/>
        </w:numPr>
        <w:ind w:left="0" w:firstLine="851"/>
        <w:jc w:val="both"/>
        <w:rPr>
          <w:rFonts w:ascii="Times New Roman" w:hAnsi="Times New Roman"/>
          <w:sz w:val="32"/>
          <w:szCs w:val="24"/>
        </w:rPr>
      </w:pPr>
      <w:r w:rsidRPr="00936D0A">
        <w:rPr>
          <w:rFonts w:ascii="Times New Roman" w:hAnsi="Times New Roman"/>
          <w:sz w:val="24"/>
        </w:rPr>
        <w:t>Уполномоченный орган:</w:t>
      </w:r>
    </w:p>
    <w:p w:rsidR="00936D0A" w:rsidRPr="00936D0A" w:rsidRDefault="00A50A0E" w:rsidP="00BB36C9">
      <w:pPr>
        <w:pStyle w:val="a4"/>
        <w:numPr>
          <w:ilvl w:val="2"/>
          <w:numId w:val="1"/>
        </w:numPr>
        <w:ind w:left="0" w:firstLine="851"/>
        <w:jc w:val="both"/>
        <w:rPr>
          <w:rFonts w:ascii="Times New Roman" w:hAnsi="Times New Roman"/>
          <w:sz w:val="32"/>
          <w:szCs w:val="24"/>
        </w:rPr>
      </w:pPr>
      <w:r>
        <w:rPr>
          <w:rFonts w:ascii="Times New Roman" w:hAnsi="Times New Roman"/>
          <w:sz w:val="24"/>
        </w:rPr>
        <w:t>О</w:t>
      </w:r>
      <w:r w:rsidR="00936D0A" w:rsidRPr="00936D0A">
        <w:rPr>
          <w:rFonts w:ascii="Times New Roman" w:hAnsi="Times New Roman"/>
          <w:sz w:val="24"/>
        </w:rPr>
        <w:t xml:space="preserve">беспечивает опубликование Перечня или изменений в Перечень </w:t>
      </w:r>
      <w:r w:rsidR="00BB36C9" w:rsidRPr="00B44E1B">
        <w:rPr>
          <w:rFonts w:ascii="Times New Roman" w:hAnsi="Times New Roman"/>
          <w:sz w:val="24"/>
          <w:szCs w:val="24"/>
        </w:rPr>
        <w:t xml:space="preserve">в </w:t>
      </w:r>
      <w:r w:rsidR="00BB36C9">
        <w:rPr>
          <w:rFonts w:ascii="Times New Roman" w:hAnsi="Times New Roman"/>
          <w:sz w:val="24"/>
          <w:szCs w:val="24"/>
        </w:rPr>
        <w:t xml:space="preserve">районной газете «Ленинец </w:t>
      </w:r>
      <w:r w:rsidR="00936D0A" w:rsidRPr="00936D0A">
        <w:rPr>
          <w:rFonts w:ascii="Times New Roman" w:hAnsi="Times New Roman"/>
          <w:sz w:val="24"/>
        </w:rPr>
        <w:t xml:space="preserve">в течение 10 рабочих дней со дня их утверждения по форме согласно приложению </w:t>
      </w:r>
      <w:r>
        <w:rPr>
          <w:rFonts w:ascii="Times New Roman" w:hAnsi="Times New Roman"/>
          <w:sz w:val="24"/>
        </w:rPr>
        <w:t xml:space="preserve">№ 2 к Решению </w:t>
      </w:r>
      <w:proofErr w:type="spellStart"/>
      <w:r>
        <w:rPr>
          <w:rFonts w:ascii="Times New Roman" w:hAnsi="Times New Roman"/>
          <w:sz w:val="24"/>
        </w:rPr>
        <w:t>Усть-Калманского</w:t>
      </w:r>
      <w:proofErr w:type="spellEnd"/>
      <w:r>
        <w:rPr>
          <w:rFonts w:ascii="Times New Roman" w:hAnsi="Times New Roman"/>
          <w:sz w:val="24"/>
        </w:rPr>
        <w:t xml:space="preserve"> сельского С</w:t>
      </w:r>
      <w:r w:rsidR="00936D0A" w:rsidRPr="00936D0A">
        <w:rPr>
          <w:rFonts w:ascii="Times New Roman" w:hAnsi="Times New Roman"/>
          <w:sz w:val="24"/>
        </w:rPr>
        <w:t xml:space="preserve">овета депутатов от </w:t>
      </w:r>
      <w:r>
        <w:rPr>
          <w:rFonts w:ascii="Times New Roman" w:hAnsi="Times New Roman"/>
          <w:sz w:val="24"/>
        </w:rPr>
        <w:t>«</w:t>
      </w:r>
      <w:r w:rsidR="00F167E8">
        <w:rPr>
          <w:rFonts w:ascii="Times New Roman" w:hAnsi="Times New Roman"/>
          <w:sz w:val="24"/>
        </w:rPr>
        <w:t>18</w:t>
      </w:r>
      <w:r>
        <w:rPr>
          <w:rFonts w:ascii="Times New Roman" w:hAnsi="Times New Roman"/>
          <w:sz w:val="24"/>
        </w:rPr>
        <w:t>»</w:t>
      </w:r>
      <w:r w:rsidR="00F167E8">
        <w:rPr>
          <w:rFonts w:ascii="Times New Roman" w:hAnsi="Times New Roman"/>
          <w:sz w:val="24"/>
        </w:rPr>
        <w:t xml:space="preserve"> сентября </w:t>
      </w:r>
      <w:r w:rsidR="00936D0A" w:rsidRPr="00936D0A">
        <w:rPr>
          <w:rFonts w:ascii="Times New Roman" w:hAnsi="Times New Roman"/>
          <w:sz w:val="24"/>
        </w:rPr>
        <w:t xml:space="preserve">2019 г. № </w:t>
      </w:r>
      <w:r w:rsidR="00F167E8">
        <w:rPr>
          <w:rFonts w:ascii="Times New Roman" w:hAnsi="Times New Roman"/>
          <w:sz w:val="24"/>
        </w:rPr>
        <w:t>26</w:t>
      </w:r>
      <w:r w:rsidR="00936D0A" w:rsidRPr="00936D0A">
        <w:rPr>
          <w:rFonts w:ascii="Times New Roman" w:hAnsi="Times New Roman"/>
          <w:sz w:val="24"/>
        </w:rPr>
        <w:t>;</w:t>
      </w:r>
    </w:p>
    <w:p w:rsidR="00A50A0E" w:rsidRPr="00936D0A" w:rsidRDefault="00A50A0E" w:rsidP="00BB36C9">
      <w:pPr>
        <w:pStyle w:val="a4"/>
        <w:numPr>
          <w:ilvl w:val="2"/>
          <w:numId w:val="1"/>
        </w:numPr>
        <w:ind w:left="0" w:firstLine="851"/>
        <w:jc w:val="both"/>
        <w:rPr>
          <w:rFonts w:ascii="Times New Roman" w:hAnsi="Times New Roman"/>
          <w:sz w:val="32"/>
          <w:szCs w:val="24"/>
        </w:rPr>
      </w:pPr>
      <w:r>
        <w:rPr>
          <w:rFonts w:ascii="Times New Roman" w:hAnsi="Times New Roman"/>
          <w:sz w:val="24"/>
        </w:rPr>
        <w:t>О</w:t>
      </w:r>
      <w:r w:rsidR="00936D0A" w:rsidRPr="00936D0A">
        <w:rPr>
          <w:rFonts w:ascii="Times New Roman" w:hAnsi="Times New Roman"/>
          <w:sz w:val="24"/>
        </w:rPr>
        <w:t xml:space="preserve">существляет размещение Перечня на официальном сайте </w:t>
      </w:r>
      <w:r w:rsidR="00BB36C9">
        <w:rPr>
          <w:rFonts w:ascii="Times New Roman" w:hAnsi="Times New Roman"/>
          <w:sz w:val="24"/>
          <w:szCs w:val="24"/>
        </w:rPr>
        <w:t xml:space="preserve">Администрации </w:t>
      </w:r>
      <w:proofErr w:type="spellStart"/>
      <w:r w:rsidR="00BB36C9">
        <w:rPr>
          <w:rFonts w:ascii="Times New Roman" w:hAnsi="Times New Roman"/>
          <w:sz w:val="24"/>
          <w:szCs w:val="24"/>
        </w:rPr>
        <w:t>Усть-Калманского</w:t>
      </w:r>
      <w:proofErr w:type="spellEnd"/>
      <w:r w:rsidR="00BB36C9">
        <w:rPr>
          <w:rFonts w:ascii="Times New Roman" w:hAnsi="Times New Roman"/>
          <w:sz w:val="24"/>
          <w:szCs w:val="24"/>
        </w:rPr>
        <w:t xml:space="preserve"> района </w:t>
      </w:r>
      <w:r w:rsidR="00BB36C9" w:rsidRPr="0093317F">
        <w:rPr>
          <w:rFonts w:ascii="Times New Roman" w:hAnsi="Times New Roman"/>
          <w:sz w:val="24"/>
          <w:szCs w:val="26"/>
          <w:u w:val="single"/>
        </w:rPr>
        <w:t>www.ust-kalmanka22.ru</w:t>
      </w:r>
      <w:r w:rsidR="00936D0A" w:rsidRPr="00936D0A">
        <w:rPr>
          <w:rFonts w:ascii="Times New Roman" w:hAnsi="Times New Roman"/>
          <w:sz w:val="24"/>
        </w:rPr>
        <w:t xml:space="preserve"> (в том числе в форме открытых данных) в течение 3 рабочих дней со дня утверждения Перечня или изменений в Перечень по форме согласно приложению </w:t>
      </w:r>
      <w:r>
        <w:rPr>
          <w:rFonts w:ascii="Times New Roman" w:hAnsi="Times New Roman"/>
          <w:sz w:val="24"/>
        </w:rPr>
        <w:t>№ 2 к Р</w:t>
      </w:r>
      <w:r w:rsidR="00936D0A" w:rsidRPr="00936D0A">
        <w:rPr>
          <w:rFonts w:ascii="Times New Roman" w:hAnsi="Times New Roman"/>
          <w:sz w:val="24"/>
        </w:rPr>
        <w:t xml:space="preserve">ешению </w:t>
      </w:r>
      <w:proofErr w:type="spellStart"/>
      <w:r>
        <w:rPr>
          <w:rFonts w:ascii="Times New Roman" w:hAnsi="Times New Roman"/>
          <w:sz w:val="24"/>
        </w:rPr>
        <w:t>Усть-Калманского</w:t>
      </w:r>
      <w:proofErr w:type="spellEnd"/>
      <w:r>
        <w:rPr>
          <w:rFonts w:ascii="Times New Roman" w:hAnsi="Times New Roman"/>
          <w:sz w:val="24"/>
        </w:rPr>
        <w:t xml:space="preserve"> сельского С</w:t>
      </w:r>
      <w:r w:rsidRPr="00936D0A">
        <w:rPr>
          <w:rFonts w:ascii="Times New Roman" w:hAnsi="Times New Roman"/>
          <w:sz w:val="24"/>
        </w:rPr>
        <w:t xml:space="preserve">овета депутатов от </w:t>
      </w:r>
      <w:r>
        <w:rPr>
          <w:rFonts w:ascii="Times New Roman" w:hAnsi="Times New Roman"/>
          <w:sz w:val="24"/>
        </w:rPr>
        <w:t>«</w:t>
      </w:r>
      <w:r w:rsidR="00F167E8">
        <w:rPr>
          <w:rFonts w:ascii="Times New Roman" w:hAnsi="Times New Roman"/>
          <w:sz w:val="24"/>
        </w:rPr>
        <w:t>18</w:t>
      </w:r>
      <w:r>
        <w:rPr>
          <w:rFonts w:ascii="Times New Roman" w:hAnsi="Times New Roman"/>
          <w:sz w:val="24"/>
        </w:rPr>
        <w:t>»</w:t>
      </w:r>
      <w:r w:rsidR="00F167E8">
        <w:rPr>
          <w:rFonts w:ascii="Times New Roman" w:hAnsi="Times New Roman"/>
          <w:sz w:val="24"/>
        </w:rPr>
        <w:t xml:space="preserve"> сентября</w:t>
      </w:r>
      <w:r w:rsidRPr="00936D0A">
        <w:rPr>
          <w:rFonts w:ascii="Times New Roman" w:hAnsi="Times New Roman"/>
          <w:sz w:val="24"/>
        </w:rPr>
        <w:t xml:space="preserve"> 2019 г. № </w:t>
      </w:r>
      <w:r w:rsidR="00F167E8">
        <w:rPr>
          <w:rFonts w:ascii="Times New Roman" w:hAnsi="Times New Roman"/>
          <w:sz w:val="24"/>
        </w:rPr>
        <w:t>26</w:t>
      </w:r>
      <w:r w:rsidRPr="00936D0A">
        <w:rPr>
          <w:rFonts w:ascii="Times New Roman" w:hAnsi="Times New Roman"/>
          <w:sz w:val="24"/>
        </w:rPr>
        <w:t>;</w:t>
      </w:r>
    </w:p>
    <w:p w:rsidR="00936D0A" w:rsidRPr="00A50A0E" w:rsidRDefault="00936D0A" w:rsidP="00BB36C9">
      <w:pPr>
        <w:pStyle w:val="a4"/>
        <w:numPr>
          <w:ilvl w:val="2"/>
          <w:numId w:val="1"/>
        </w:numPr>
        <w:ind w:left="0" w:firstLine="851"/>
        <w:jc w:val="both"/>
        <w:rPr>
          <w:rFonts w:ascii="Times New Roman" w:hAnsi="Times New Roman"/>
          <w:sz w:val="32"/>
          <w:szCs w:val="24"/>
        </w:rPr>
      </w:pPr>
      <w:proofErr w:type="gramStart"/>
      <w:r w:rsidRPr="00936D0A">
        <w:rPr>
          <w:rFonts w:ascii="Times New Roman" w:hAnsi="Times New Roman"/>
          <w:sz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сроки, установленные приказом Министерства экономического развития Российской Федерации от 20 апреля 2016 г. № 264 «Об утверждении порядка предоставления сведений об утвержденных перечнях государственного и муниципального имущества, указанных в части 4 статьи 18 Федерального закона «О развитии</w:t>
      </w:r>
      <w:proofErr w:type="gramEnd"/>
      <w:r w:rsidRPr="00936D0A">
        <w:rPr>
          <w:rFonts w:ascii="Times New Roman" w:hAnsi="Times New Roman"/>
          <w:sz w:val="24"/>
        </w:rPr>
        <w:t xml:space="preserve">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предоставления и состава таких сведений».</w:t>
      </w:r>
    </w:p>
    <w:p w:rsidR="00A50A0E" w:rsidRDefault="00A50A0E" w:rsidP="00A50A0E">
      <w:pPr>
        <w:ind w:left="1211"/>
        <w:jc w:val="both"/>
        <w:rPr>
          <w:rFonts w:ascii="Times New Roman" w:hAnsi="Times New Roman"/>
          <w:sz w:val="32"/>
          <w:szCs w:val="24"/>
        </w:rPr>
      </w:pPr>
    </w:p>
    <w:p w:rsidR="00A50A0E" w:rsidRDefault="00A50A0E" w:rsidP="00A50A0E">
      <w:pPr>
        <w:ind w:left="1211"/>
        <w:jc w:val="both"/>
        <w:rPr>
          <w:rFonts w:ascii="Times New Roman" w:hAnsi="Times New Roman"/>
          <w:sz w:val="32"/>
          <w:szCs w:val="24"/>
        </w:rPr>
      </w:pPr>
    </w:p>
    <w:p w:rsidR="00A50A0E" w:rsidRDefault="00A50A0E" w:rsidP="00A50A0E">
      <w:pPr>
        <w:ind w:left="1211"/>
        <w:jc w:val="both"/>
        <w:rPr>
          <w:rFonts w:ascii="Times New Roman" w:hAnsi="Times New Roman"/>
          <w:sz w:val="32"/>
          <w:szCs w:val="24"/>
        </w:rPr>
      </w:pPr>
    </w:p>
    <w:p w:rsidR="00A50A0E" w:rsidRDefault="00A50A0E" w:rsidP="00A50A0E">
      <w:pPr>
        <w:ind w:left="1211"/>
        <w:jc w:val="both"/>
        <w:rPr>
          <w:rFonts w:ascii="Times New Roman" w:hAnsi="Times New Roman"/>
          <w:sz w:val="32"/>
          <w:szCs w:val="24"/>
        </w:rPr>
      </w:pPr>
    </w:p>
    <w:p w:rsidR="00A50A0E" w:rsidRDefault="00A50A0E" w:rsidP="00A50A0E">
      <w:pPr>
        <w:ind w:left="1211"/>
        <w:jc w:val="both"/>
        <w:rPr>
          <w:rFonts w:ascii="Times New Roman" w:hAnsi="Times New Roman"/>
          <w:sz w:val="32"/>
          <w:szCs w:val="24"/>
        </w:rPr>
      </w:pPr>
    </w:p>
    <w:p w:rsidR="00A50A0E" w:rsidRDefault="00A50A0E" w:rsidP="00A50A0E">
      <w:pPr>
        <w:ind w:left="1211"/>
        <w:jc w:val="both"/>
        <w:rPr>
          <w:rFonts w:ascii="Times New Roman" w:hAnsi="Times New Roman"/>
          <w:sz w:val="32"/>
          <w:szCs w:val="24"/>
        </w:rPr>
      </w:pPr>
    </w:p>
    <w:p w:rsidR="00A50A0E" w:rsidRDefault="00A50A0E" w:rsidP="00A50A0E">
      <w:pPr>
        <w:ind w:left="1211"/>
        <w:jc w:val="both"/>
        <w:rPr>
          <w:rFonts w:ascii="Times New Roman" w:hAnsi="Times New Roman"/>
          <w:sz w:val="32"/>
          <w:szCs w:val="24"/>
        </w:rPr>
      </w:pPr>
    </w:p>
    <w:p w:rsidR="00A50A0E" w:rsidRDefault="00A50A0E" w:rsidP="00A50A0E">
      <w:pPr>
        <w:ind w:left="1211"/>
        <w:jc w:val="both"/>
        <w:rPr>
          <w:rFonts w:ascii="Times New Roman" w:hAnsi="Times New Roman"/>
          <w:sz w:val="32"/>
          <w:szCs w:val="24"/>
        </w:rPr>
      </w:pPr>
    </w:p>
    <w:p w:rsidR="00A50A0E" w:rsidRDefault="00A50A0E" w:rsidP="00A50A0E">
      <w:pPr>
        <w:ind w:left="1211"/>
        <w:jc w:val="both"/>
        <w:rPr>
          <w:rFonts w:ascii="Times New Roman" w:hAnsi="Times New Roman"/>
          <w:sz w:val="32"/>
          <w:szCs w:val="24"/>
        </w:rPr>
      </w:pPr>
    </w:p>
    <w:p w:rsidR="00A50A0E" w:rsidRDefault="00A50A0E" w:rsidP="00A50A0E">
      <w:pPr>
        <w:ind w:left="1211"/>
        <w:jc w:val="both"/>
        <w:rPr>
          <w:rFonts w:ascii="Times New Roman" w:hAnsi="Times New Roman"/>
          <w:sz w:val="32"/>
          <w:szCs w:val="24"/>
        </w:rPr>
      </w:pPr>
    </w:p>
    <w:p w:rsidR="00A50A0E" w:rsidRDefault="00A50A0E" w:rsidP="00A50A0E">
      <w:pPr>
        <w:ind w:left="1211"/>
        <w:jc w:val="both"/>
        <w:rPr>
          <w:rFonts w:ascii="Times New Roman" w:hAnsi="Times New Roman"/>
          <w:sz w:val="32"/>
          <w:szCs w:val="24"/>
        </w:rPr>
      </w:pPr>
    </w:p>
    <w:p w:rsidR="00161E3A" w:rsidRDefault="00161E3A" w:rsidP="00161E3A">
      <w:pPr>
        <w:jc w:val="both"/>
        <w:rPr>
          <w:rFonts w:ascii="Times New Roman" w:hAnsi="Times New Roman"/>
          <w:sz w:val="24"/>
          <w:szCs w:val="24"/>
        </w:rPr>
        <w:sectPr w:rsidR="00161E3A">
          <w:pgSz w:w="11906" w:h="16838"/>
          <w:pgMar w:top="1134" w:right="850" w:bottom="1134" w:left="1701" w:header="708" w:footer="708" w:gutter="0"/>
          <w:cols w:space="708"/>
          <w:docGrid w:linePitch="360"/>
        </w:sectPr>
      </w:pPr>
    </w:p>
    <w:tbl>
      <w:tblPr>
        <w:tblStyle w:val="a5"/>
        <w:tblpPr w:leftFromText="180" w:rightFromText="180" w:horzAnchor="margin" w:tblpXSpec="right" w:tblpY="-600"/>
        <w:tblW w:w="3969" w:type="dxa"/>
        <w:tblBorders>
          <w:top w:val="none" w:sz="0" w:space="0" w:color="auto"/>
          <w:left w:val="none" w:sz="0" w:space="0" w:color="auto"/>
          <w:bottom w:val="none" w:sz="0" w:space="0" w:color="auto"/>
          <w:right w:val="none" w:sz="0" w:space="0" w:color="auto"/>
        </w:tblBorders>
        <w:tblLook w:val="04A0"/>
      </w:tblPr>
      <w:tblGrid>
        <w:gridCol w:w="3969"/>
      </w:tblGrid>
      <w:tr w:rsidR="00714444" w:rsidTr="008A1E76">
        <w:trPr>
          <w:trHeight w:val="1843"/>
        </w:trPr>
        <w:tc>
          <w:tcPr>
            <w:tcW w:w="3969" w:type="dxa"/>
          </w:tcPr>
          <w:p w:rsidR="00714444" w:rsidRDefault="00714444" w:rsidP="008A1E76">
            <w:pPr>
              <w:jc w:val="both"/>
              <w:rPr>
                <w:rFonts w:ascii="Times New Roman" w:hAnsi="Times New Roman"/>
                <w:sz w:val="24"/>
                <w:szCs w:val="24"/>
              </w:rPr>
            </w:pPr>
            <w:r w:rsidRPr="00B44E1B">
              <w:rPr>
                <w:rFonts w:ascii="Times New Roman" w:hAnsi="Times New Roman"/>
                <w:sz w:val="24"/>
                <w:szCs w:val="24"/>
              </w:rPr>
              <w:lastRenderedPageBreak/>
              <w:t>Приложение</w:t>
            </w:r>
            <w:r w:rsidR="00161E3A">
              <w:rPr>
                <w:rFonts w:ascii="Times New Roman" w:hAnsi="Times New Roman"/>
                <w:sz w:val="24"/>
                <w:szCs w:val="24"/>
              </w:rPr>
              <w:t xml:space="preserve"> № 2</w:t>
            </w:r>
          </w:p>
          <w:p w:rsidR="00714444" w:rsidRDefault="00714444" w:rsidP="008A1E76">
            <w:pPr>
              <w:spacing w:before="240"/>
              <w:jc w:val="both"/>
              <w:rPr>
                <w:rFonts w:ascii="Times New Roman" w:hAnsi="Times New Roman"/>
                <w:sz w:val="24"/>
                <w:szCs w:val="24"/>
              </w:rPr>
            </w:pPr>
            <w:proofErr w:type="gramStart"/>
            <w:r>
              <w:rPr>
                <w:rFonts w:ascii="Times New Roman" w:hAnsi="Times New Roman"/>
                <w:sz w:val="24"/>
                <w:szCs w:val="24"/>
              </w:rPr>
              <w:t>Утвержден</w:t>
            </w:r>
            <w:r w:rsidR="00161E3A">
              <w:rPr>
                <w:rFonts w:ascii="Times New Roman" w:hAnsi="Times New Roman"/>
                <w:sz w:val="24"/>
                <w:szCs w:val="24"/>
              </w:rPr>
              <w:t>а</w:t>
            </w:r>
            <w:proofErr w:type="gramEnd"/>
            <w:r>
              <w:rPr>
                <w:rFonts w:ascii="Times New Roman" w:hAnsi="Times New Roman"/>
                <w:sz w:val="24"/>
                <w:szCs w:val="24"/>
              </w:rPr>
              <w:t xml:space="preserve"> Решением</w:t>
            </w:r>
          </w:p>
          <w:p w:rsidR="00714444" w:rsidRDefault="00714444" w:rsidP="008A1E76">
            <w:pPr>
              <w:jc w:val="both"/>
              <w:rPr>
                <w:rFonts w:ascii="Times New Roman" w:hAnsi="Times New Roman"/>
                <w:sz w:val="24"/>
                <w:szCs w:val="24"/>
              </w:rPr>
            </w:pPr>
            <w:proofErr w:type="spellStart"/>
            <w:r>
              <w:rPr>
                <w:rFonts w:ascii="Times New Roman" w:hAnsi="Times New Roman"/>
                <w:sz w:val="24"/>
                <w:szCs w:val="24"/>
              </w:rPr>
              <w:t>Усть-Калманского</w:t>
            </w:r>
            <w:proofErr w:type="spellEnd"/>
            <w:r>
              <w:rPr>
                <w:rFonts w:ascii="Times New Roman" w:hAnsi="Times New Roman"/>
                <w:sz w:val="24"/>
                <w:szCs w:val="24"/>
              </w:rPr>
              <w:t xml:space="preserve"> сельского </w:t>
            </w:r>
          </w:p>
          <w:p w:rsidR="00714444" w:rsidRDefault="00714444" w:rsidP="008A1E76">
            <w:pPr>
              <w:jc w:val="both"/>
              <w:rPr>
                <w:rFonts w:ascii="Times New Roman" w:hAnsi="Times New Roman"/>
                <w:sz w:val="24"/>
                <w:szCs w:val="24"/>
              </w:rPr>
            </w:pPr>
            <w:r>
              <w:rPr>
                <w:rFonts w:ascii="Times New Roman" w:hAnsi="Times New Roman"/>
                <w:sz w:val="24"/>
                <w:szCs w:val="24"/>
              </w:rPr>
              <w:t>Совета депутатов</w:t>
            </w:r>
          </w:p>
          <w:p w:rsidR="00714444" w:rsidRDefault="00714444" w:rsidP="00F167E8">
            <w:pPr>
              <w:jc w:val="both"/>
              <w:rPr>
                <w:rFonts w:ascii="Times New Roman" w:hAnsi="Times New Roman"/>
                <w:sz w:val="32"/>
                <w:szCs w:val="24"/>
              </w:rPr>
            </w:pPr>
            <w:r>
              <w:rPr>
                <w:rFonts w:ascii="Times New Roman" w:hAnsi="Times New Roman"/>
                <w:sz w:val="24"/>
                <w:szCs w:val="24"/>
              </w:rPr>
              <w:t>от «</w:t>
            </w:r>
            <w:r w:rsidR="00F167E8">
              <w:rPr>
                <w:rFonts w:ascii="Times New Roman" w:hAnsi="Times New Roman"/>
                <w:sz w:val="24"/>
                <w:szCs w:val="24"/>
              </w:rPr>
              <w:t>18</w:t>
            </w:r>
            <w:r>
              <w:rPr>
                <w:rFonts w:ascii="Times New Roman" w:hAnsi="Times New Roman"/>
                <w:sz w:val="24"/>
                <w:szCs w:val="24"/>
              </w:rPr>
              <w:t xml:space="preserve">» </w:t>
            </w:r>
            <w:r w:rsidR="00F167E8">
              <w:rPr>
                <w:rFonts w:ascii="Times New Roman" w:hAnsi="Times New Roman"/>
                <w:sz w:val="24"/>
                <w:szCs w:val="24"/>
              </w:rPr>
              <w:t xml:space="preserve">сентября </w:t>
            </w:r>
            <w:r>
              <w:rPr>
                <w:rFonts w:ascii="Times New Roman" w:hAnsi="Times New Roman"/>
                <w:sz w:val="24"/>
                <w:szCs w:val="24"/>
              </w:rPr>
              <w:t>2019 г. №</w:t>
            </w:r>
            <w:r w:rsidR="00F167E8">
              <w:rPr>
                <w:rFonts w:ascii="Times New Roman" w:hAnsi="Times New Roman"/>
                <w:sz w:val="24"/>
                <w:szCs w:val="24"/>
              </w:rPr>
              <w:t xml:space="preserve"> 26</w:t>
            </w:r>
          </w:p>
        </w:tc>
      </w:tr>
    </w:tbl>
    <w:p w:rsidR="00161E3A" w:rsidRDefault="00161E3A" w:rsidP="00A50A0E">
      <w:pPr>
        <w:ind w:left="1211"/>
        <w:jc w:val="both"/>
        <w:rPr>
          <w:rFonts w:ascii="Times New Roman" w:hAnsi="Times New Roman"/>
          <w:sz w:val="32"/>
          <w:szCs w:val="24"/>
        </w:rPr>
      </w:pPr>
    </w:p>
    <w:tbl>
      <w:tblPr>
        <w:tblStyle w:val="a5"/>
        <w:tblW w:w="14786" w:type="dxa"/>
        <w:jc w:val="center"/>
        <w:tblLayout w:type="fixed"/>
        <w:tblLook w:val="04A0"/>
      </w:tblPr>
      <w:tblGrid>
        <w:gridCol w:w="959"/>
        <w:gridCol w:w="2693"/>
        <w:gridCol w:w="1843"/>
        <w:gridCol w:w="2268"/>
        <w:gridCol w:w="2977"/>
        <w:gridCol w:w="2126"/>
        <w:gridCol w:w="1920"/>
      </w:tblGrid>
      <w:tr w:rsidR="00BD74D2" w:rsidRPr="00161E3A" w:rsidTr="002F1987">
        <w:trPr>
          <w:trHeight w:val="310"/>
          <w:jc w:val="center"/>
        </w:trPr>
        <w:tc>
          <w:tcPr>
            <w:tcW w:w="959" w:type="dxa"/>
            <w:vMerge w:val="restart"/>
            <w:vAlign w:val="center"/>
          </w:tcPr>
          <w:p w:rsidR="007447DC" w:rsidRPr="00161E3A" w:rsidRDefault="007447DC" w:rsidP="006C4C48">
            <w:pPr>
              <w:jc w:val="center"/>
              <w:rPr>
                <w:rFonts w:ascii="Times New Roman" w:hAnsi="Times New Roman"/>
                <w:sz w:val="24"/>
                <w:szCs w:val="24"/>
              </w:rPr>
            </w:pPr>
            <w:r w:rsidRPr="00161E3A">
              <w:rPr>
                <w:rFonts w:ascii="Times New Roman" w:hAnsi="Times New Roman"/>
                <w:sz w:val="24"/>
                <w:szCs w:val="24"/>
              </w:rPr>
              <w:t>№</w:t>
            </w:r>
          </w:p>
          <w:p w:rsidR="007447DC" w:rsidRPr="00161E3A" w:rsidRDefault="007447DC" w:rsidP="006C4C48">
            <w:pPr>
              <w:jc w:val="center"/>
              <w:rPr>
                <w:rFonts w:ascii="Times New Roman" w:hAnsi="Times New Roman"/>
                <w:sz w:val="24"/>
                <w:szCs w:val="24"/>
              </w:rPr>
            </w:pPr>
            <w:proofErr w:type="gramStart"/>
            <w:r w:rsidRPr="00161E3A">
              <w:rPr>
                <w:rFonts w:ascii="Times New Roman" w:hAnsi="Times New Roman"/>
                <w:sz w:val="24"/>
                <w:szCs w:val="24"/>
              </w:rPr>
              <w:t>п</w:t>
            </w:r>
            <w:proofErr w:type="gramEnd"/>
            <w:r w:rsidRPr="00161E3A">
              <w:rPr>
                <w:rFonts w:ascii="Times New Roman" w:hAnsi="Times New Roman"/>
                <w:sz w:val="24"/>
                <w:szCs w:val="24"/>
              </w:rPr>
              <w:t>/п</w:t>
            </w:r>
          </w:p>
        </w:tc>
        <w:tc>
          <w:tcPr>
            <w:tcW w:w="2693" w:type="dxa"/>
            <w:vMerge w:val="restart"/>
            <w:vAlign w:val="center"/>
          </w:tcPr>
          <w:p w:rsidR="007447DC" w:rsidRDefault="007447DC" w:rsidP="007447DC">
            <w:pPr>
              <w:jc w:val="center"/>
              <w:rPr>
                <w:rFonts w:ascii="Times New Roman" w:hAnsi="Times New Roman"/>
                <w:sz w:val="24"/>
                <w:szCs w:val="24"/>
              </w:rPr>
            </w:pPr>
            <w:r w:rsidRPr="00161E3A">
              <w:rPr>
                <w:rFonts w:ascii="Times New Roman" w:hAnsi="Times New Roman"/>
                <w:sz w:val="24"/>
                <w:szCs w:val="24"/>
              </w:rPr>
              <w:t>Адрес</w:t>
            </w:r>
          </w:p>
          <w:p w:rsidR="007447DC" w:rsidRPr="00161E3A" w:rsidRDefault="007447DC" w:rsidP="007447DC">
            <w:pPr>
              <w:jc w:val="center"/>
              <w:rPr>
                <w:rFonts w:ascii="Times New Roman" w:hAnsi="Times New Roman"/>
                <w:sz w:val="24"/>
                <w:szCs w:val="24"/>
              </w:rPr>
            </w:pPr>
            <w:r w:rsidRPr="00161E3A">
              <w:rPr>
                <w:rFonts w:ascii="Times New Roman" w:hAnsi="Times New Roman"/>
                <w:sz w:val="24"/>
                <w:szCs w:val="24"/>
              </w:rPr>
              <w:t>(местоположение)объекта</w:t>
            </w:r>
            <w:r w:rsidR="002651A9">
              <w:rPr>
                <w:rFonts w:ascii="Times New Roman" w:hAnsi="Times New Roman"/>
                <w:sz w:val="24"/>
                <w:szCs w:val="24"/>
              </w:rPr>
              <w:t xml:space="preserve"> «1»</w:t>
            </w:r>
          </w:p>
        </w:tc>
        <w:tc>
          <w:tcPr>
            <w:tcW w:w="1843" w:type="dxa"/>
            <w:vMerge w:val="restart"/>
            <w:vAlign w:val="center"/>
          </w:tcPr>
          <w:p w:rsidR="007447DC" w:rsidRDefault="007447DC" w:rsidP="007447DC">
            <w:pPr>
              <w:jc w:val="center"/>
              <w:rPr>
                <w:rFonts w:ascii="Times New Roman" w:hAnsi="Times New Roman"/>
                <w:sz w:val="24"/>
                <w:szCs w:val="24"/>
              </w:rPr>
            </w:pPr>
            <w:r>
              <w:rPr>
                <w:rFonts w:ascii="Times New Roman" w:hAnsi="Times New Roman"/>
                <w:sz w:val="24"/>
                <w:szCs w:val="24"/>
              </w:rPr>
              <w:t>Вид объекта</w:t>
            </w:r>
          </w:p>
          <w:p w:rsidR="007447DC" w:rsidRDefault="007447DC" w:rsidP="007447DC">
            <w:pPr>
              <w:jc w:val="center"/>
              <w:rPr>
                <w:rFonts w:ascii="Times New Roman" w:hAnsi="Times New Roman"/>
                <w:sz w:val="24"/>
                <w:szCs w:val="24"/>
              </w:rPr>
            </w:pPr>
            <w:r>
              <w:rPr>
                <w:rFonts w:ascii="Times New Roman" w:hAnsi="Times New Roman"/>
                <w:sz w:val="24"/>
                <w:szCs w:val="24"/>
              </w:rPr>
              <w:t>недвижимости;</w:t>
            </w:r>
          </w:p>
          <w:p w:rsidR="007447DC" w:rsidRDefault="007447DC" w:rsidP="007447DC">
            <w:pPr>
              <w:jc w:val="center"/>
              <w:rPr>
                <w:rFonts w:ascii="Times New Roman" w:hAnsi="Times New Roman"/>
                <w:sz w:val="24"/>
                <w:szCs w:val="24"/>
              </w:rPr>
            </w:pPr>
            <w:r>
              <w:rPr>
                <w:rFonts w:ascii="Times New Roman" w:hAnsi="Times New Roman"/>
                <w:sz w:val="24"/>
                <w:szCs w:val="24"/>
              </w:rPr>
              <w:t xml:space="preserve">тип </w:t>
            </w:r>
            <w:proofErr w:type="gramStart"/>
            <w:r>
              <w:rPr>
                <w:rFonts w:ascii="Times New Roman" w:hAnsi="Times New Roman"/>
                <w:sz w:val="24"/>
                <w:szCs w:val="24"/>
              </w:rPr>
              <w:t>движимого</w:t>
            </w:r>
            <w:proofErr w:type="gramEnd"/>
          </w:p>
          <w:p w:rsidR="007447DC" w:rsidRPr="00161E3A" w:rsidRDefault="007447DC" w:rsidP="007447DC">
            <w:pPr>
              <w:jc w:val="center"/>
              <w:rPr>
                <w:rFonts w:ascii="Times New Roman" w:hAnsi="Times New Roman"/>
                <w:sz w:val="24"/>
                <w:szCs w:val="24"/>
              </w:rPr>
            </w:pPr>
            <w:r>
              <w:rPr>
                <w:rFonts w:ascii="Times New Roman" w:hAnsi="Times New Roman"/>
                <w:sz w:val="24"/>
                <w:szCs w:val="24"/>
              </w:rPr>
              <w:t>имущества</w:t>
            </w:r>
            <w:r w:rsidR="002651A9">
              <w:rPr>
                <w:rFonts w:ascii="Times New Roman" w:hAnsi="Times New Roman"/>
                <w:sz w:val="24"/>
                <w:szCs w:val="24"/>
              </w:rPr>
              <w:t xml:space="preserve"> «2»</w:t>
            </w:r>
          </w:p>
        </w:tc>
        <w:tc>
          <w:tcPr>
            <w:tcW w:w="2268" w:type="dxa"/>
            <w:vMerge w:val="restart"/>
            <w:vAlign w:val="center"/>
          </w:tcPr>
          <w:p w:rsidR="007447DC" w:rsidRDefault="007447DC" w:rsidP="00BD74D2">
            <w:pPr>
              <w:jc w:val="center"/>
              <w:rPr>
                <w:rFonts w:ascii="Times New Roman" w:hAnsi="Times New Roman"/>
                <w:sz w:val="24"/>
                <w:szCs w:val="24"/>
              </w:rPr>
            </w:pPr>
            <w:r>
              <w:rPr>
                <w:rFonts w:ascii="Times New Roman" w:hAnsi="Times New Roman"/>
                <w:sz w:val="24"/>
                <w:szCs w:val="24"/>
              </w:rPr>
              <w:t>Наименование</w:t>
            </w:r>
          </w:p>
          <w:p w:rsidR="007447DC" w:rsidRPr="00161E3A" w:rsidRDefault="007447DC" w:rsidP="00BD74D2">
            <w:pPr>
              <w:jc w:val="center"/>
              <w:rPr>
                <w:rFonts w:ascii="Times New Roman" w:hAnsi="Times New Roman"/>
                <w:sz w:val="24"/>
                <w:szCs w:val="24"/>
              </w:rPr>
            </w:pPr>
            <w:r>
              <w:rPr>
                <w:rFonts w:ascii="Times New Roman" w:hAnsi="Times New Roman"/>
                <w:sz w:val="24"/>
                <w:szCs w:val="24"/>
              </w:rPr>
              <w:t>объекта учета</w:t>
            </w:r>
            <w:r w:rsidR="002651A9">
              <w:rPr>
                <w:rFonts w:ascii="Times New Roman" w:hAnsi="Times New Roman"/>
                <w:sz w:val="24"/>
                <w:szCs w:val="24"/>
              </w:rPr>
              <w:t xml:space="preserve"> «3»</w:t>
            </w:r>
          </w:p>
        </w:tc>
        <w:tc>
          <w:tcPr>
            <w:tcW w:w="7023" w:type="dxa"/>
            <w:gridSpan w:val="3"/>
            <w:vAlign w:val="center"/>
          </w:tcPr>
          <w:p w:rsidR="007447DC" w:rsidRPr="005108DB" w:rsidRDefault="007447DC" w:rsidP="007447DC">
            <w:pPr>
              <w:jc w:val="center"/>
              <w:rPr>
                <w:rFonts w:ascii="Times New Roman" w:hAnsi="Times New Roman"/>
                <w:b/>
                <w:sz w:val="24"/>
                <w:szCs w:val="24"/>
              </w:rPr>
            </w:pPr>
            <w:r w:rsidRPr="005108DB">
              <w:rPr>
                <w:rFonts w:ascii="Times New Roman" w:hAnsi="Times New Roman"/>
                <w:b/>
                <w:sz w:val="24"/>
                <w:szCs w:val="24"/>
              </w:rPr>
              <w:t>Сведения о недвижимом имуществе</w:t>
            </w:r>
          </w:p>
        </w:tc>
      </w:tr>
      <w:tr w:rsidR="00BD74D2" w:rsidRPr="00161E3A" w:rsidTr="002F1987">
        <w:trPr>
          <w:trHeight w:val="176"/>
          <w:jc w:val="center"/>
        </w:trPr>
        <w:tc>
          <w:tcPr>
            <w:tcW w:w="959" w:type="dxa"/>
            <w:vMerge/>
            <w:vAlign w:val="center"/>
          </w:tcPr>
          <w:p w:rsidR="007447DC" w:rsidRPr="00161E3A" w:rsidRDefault="007447DC" w:rsidP="00161E3A">
            <w:pPr>
              <w:rPr>
                <w:rFonts w:ascii="Times New Roman" w:hAnsi="Times New Roman"/>
                <w:sz w:val="24"/>
                <w:szCs w:val="24"/>
              </w:rPr>
            </w:pPr>
          </w:p>
        </w:tc>
        <w:tc>
          <w:tcPr>
            <w:tcW w:w="2693" w:type="dxa"/>
            <w:vMerge/>
            <w:vAlign w:val="center"/>
          </w:tcPr>
          <w:p w:rsidR="007447DC" w:rsidRPr="00161E3A" w:rsidRDefault="007447DC" w:rsidP="007447DC">
            <w:pPr>
              <w:jc w:val="center"/>
              <w:rPr>
                <w:rFonts w:ascii="Times New Roman" w:hAnsi="Times New Roman"/>
                <w:sz w:val="24"/>
                <w:szCs w:val="24"/>
              </w:rPr>
            </w:pPr>
          </w:p>
        </w:tc>
        <w:tc>
          <w:tcPr>
            <w:tcW w:w="1843" w:type="dxa"/>
            <w:vMerge/>
            <w:vAlign w:val="center"/>
          </w:tcPr>
          <w:p w:rsidR="007447DC" w:rsidRDefault="007447DC" w:rsidP="007447DC">
            <w:pPr>
              <w:jc w:val="center"/>
              <w:rPr>
                <w:rFonts w:ascii="Times New Roman" w:hAnsi="Times New Roman"/>
                <w:sz w:val="24"/>
                <w:szCs w:val="24"/>
              </w:rPr>
            </w:pPr>
          </w:p>
        </w:tc>
        <w:tc>
          <w:tcPr>
            <w:tcW w:w="2268" w:type="dxa"/>
            <w:vMerge/>
            <w:vAlign w:val="center"/>
          </w:tcPr>
          <w:p w:rsidR="007447DC" w:rsidRDefault="007447DC" w:rsidP="007447DC">
            <w:pPr>
              <w:jc w:val="center"/>
              <w:rPr>
                <w:rFonts w:ascii="Times New Roman" w:hAnsi="Times New Roman"/>
                <w:sz w:val="24"/>
                <w:szCs w:val="24"/>
              </w:rPr>
            </w:pPr>
          </w:p>
        </w:tc>
        <w:tc>
          <w:tcPr>
            <w:tcW w:w="7023" w:type="dxa"/>
            <w:gridSpan w:val="3"/>
            <w:vAlign w:val="center"/>
          </w:tcPr>
          <w:p w:rsidR="007447DC" w:rsidRDefault="007447DC" w:rsidP="007447DC">
            <w:pPr>
              <w:jc w:val="center"/>
              <w:rPr>
                <w:rFonts w:ascii="Times New Roman" w:hAnsi="Times New Roman"/>
                <w:sz w:val="24"/>
                <w:szCs w:val="24"/>
              </w:rPr>
            </w:pPr>
            <w:r w:rsidRPr="005108DB">
              <w:rPr>
                <w:rFonts w:ascii="Times New Roman" w:hAnsi="Times New Roman"/>
                <w:b/>
                <w:sz w:val="24"/>
                <w:szCs w:val="24"/>
              </w:rPr>
              <w:t>Основная характеристика объекта</w:t>
            </w:r>
            <w:r w:rsidR="002651A9">
              <w:rPr>
                <w:rFonts w:ascii="Times New Roman" w:hAnsi="Times New Roman"/>
                <w:sz w:val="24"/>
                <w:szCs w:val="24"/>
              </w:rPr>
              <w:t xml:space="preserve"> «4»</w:t>
            </w:r>
          </w:p>
        </w:tc>
      </w:tr>
      <w:tr w:rsidR="00BD74D2" w:rsidRPr="00161E3A" w:rsidTr="005108DB">
        <w:trPr>
          <w:trHeight w:val="176"/>
          <w:jc w:val="center"/>
        </w:trPr>
        <w:tc>
          <w:tcPr>
            <w:tcW w:w="959" w:type="dxa"/>
            <w:vMerge/>
            <w:vAlign w:val="center"/>
          </w:tcPr>
          <w:p w:rsidR="007447DC" w:rsidRPr="00161E3A" w:rsidRDefault="007447DC" w:rsidP="00161E3A">
            <w:pPr>
              <w:rPr>
                <w:rFonts w:ascii="Times New Roman" w:hAnsi="Times New Roman"/>
                <w:sz w:val="24"/>
                <w:szCs w:val="24"/>
              </w:rPr>
            </w:pPr>
          </w:p>
        </w:tc>
        <w:tc>
          <w:tcPr>
            <w:tcW w:w="2693" w:type="dxa"/>
            <w:vMerge/>
            <w:vAlign w:val="center"/>
          </w:tcPr>
          <w:p w:rsidR="007447DC" w:rsidRPr="00161E3A" w:rsidRDefault="007447DC" w:rsidP="007447DC">
            <w:pPr>
              <w:jc w:val="center"/>
              <w:rPr>
                <w:rFonts w:ascii="Times New Roman" w:hAnsi="Times New Roman"/>
                <w:sz w:val="24"/>
                <w:szCs w:val="24"/>
              </w:rPr>
            </w:pPr>
          </w:p>
        </w:tc>
        <w:tc>
          <w:tcPr>
            <w:tcW w:w="1843" w:type="dxa"/>
            <w:vMerge/>
            <w:vAlign w:val="center"/>
          </w:tcPr>
          <w:p w:rsidR="007447DC" w:rsidRDefault="007447DC" w:rsidP="007447DC">
            <w:pPr>
              <w:jc w:val="center"/>
              <w:rPr>
                <w:rFonts w:ascii="Times New Roman" w:hAnsi="Times New Roman"/>
                <w:sz w:val="24"/>
                <w:szCs w:val="24"/>
              </w:rPr>
            </w:pPr>
          </w:p>
        </w:tc>
        <w:tc>
          <w:tcPr>
            <w:tcW w:w="2268" w:type="dxa"/>
            <w:vMerge/>
            <w:vAlign w:val="center"/>
          </w:tcPr>
          <w:p w:rsidR="007447DC" w:rsidRDefault="007447DC" w:rsidP="007447DC">
            <w:pPr>
              <w:jc w:val="center"/>
              <w:rPr>
                <w:rFonts w:ascii="Times New Roman" w:hAnsi="Times New Roman"/>
                <w:sz w:val="24"/>
                <w:szCs w:val="24"/>
              </w:rPr>
            </w:pPr>
          </w:p>
        </w:tc>
        <w:tc>
          <w:tcPr>
            <w:tcW w:w="2977" w:type="dxa"/>
            <w:vAlign w:val="center"/>
          </w:tcPr>
          <w:p w:rsidR="002F1987" w:rsidRDefault="007447DC" w:rsidP="002809A5">
            <w:pPr>
              <w:rPr>
                <w:rFonts w:ascii="Times New Roman" w:hAnsi="Times New Roman"/>
                <w:szCs w:val="24"/>
              </w:rPr>
            </w:pPr>
            <w:r>
              <w:rPr>
                <w:rFonts w:ascii="Times New Roman" w:hAnsi="Times New Roman"/>
                <w:sz w:val="24"/>
                <w:szCs w:val="24"/>
              </w:rPr>
              <w:t xml:space="preserve">Тип </w:t>
            </w:r>
            <w:r w:rsidRPr="007447DC">
              <w:rPr>
                <w:rFonts w:ascii="Times New Roman" w:hAnsi="Times New Roman"/>
                <w:szCs w:val="24"/>
              </w:rPr>
              <w:t>(площадь – для земельных участков, зданий, помещений;</w:t>
            </w:r>
          </w:p>
          <w:p w:rsidR="002F1987" w:rsidRDefault="007447DC" w:rsidP="002809A5">
            <w:pPr>
              <w:rPr>
                <w:rFonts w:ascii="Times New Roman" w:hAnsi="Times New Roman"/>
                <w:szCs w:val="24"/>
              </w:rPr>
            </w:pPr>
            <w:r w:rsidRPr="007447DC">
              <w:rPr>
                <w:rFonts w:ascii="Times New Roman" w:hAnsi="Times New Roman"/>
                <w:szCs w:val="24"/>
              </w:rPr>
              <w:t>протяженность, объем, площадь, глуб</w:t>
            </w:r>
            <w:r w:rsidR="002F1987">
              <w:rPr>
                <w:rFonts w:ascii="Times New Roman" w:hAnsi="Times New Roman"/>
                <w:szCs w:val="24"/>
              </w:rPr>
              <w:t>ина залегания – для сооружений;</w:t>
            </w:r>
          </w:p>
          <w:p w:rsidR="007447DC" w:rsidRDefault="007447DC" w:rsidP="002809A5">
            <w:pPr>
              <w:rPr>
                <w:rFonts w:ascii="Times New Roman" w:hAnsi="Times New Roman"/>
                <w:sz w:val="24"/>
                <w:szCs w:val="24"/>
              </w:rPr>
            </w:pPr>
            <w:r w:rsidRPr="007447DC">
              <w:rPr>
                <w:rFonts w:ascii="Times New Roman" w:hAnsi="Times New Roman"/>
                <w:szCs w:val="24"/>
              </w:rPr>
              <w:t>протяженность, объем, площадь, глубина залегания согласно проектной документаци</w:t>
            </w:r>
            <w:r w:rsidR="002F1987">
              <w:rPr>
                <w:rFonts w:ascii="Times New Roman" w:hAnsi="Times New Roman"/>
                <w:szCs w:val="24"/>
              </w:rPr>
              <w:t xml:space="preserve">и – для объектов незавершенного </w:t>
            </w:r>
            <w:r w:rsidRPr="007447DC">
              <w:rPr>
                <w:rFonts w:ascii="Times New Roman" w:hAnsi="Times New Roman"/>
                <w:szCs w:val="24"/>
              </w:rPr>
              <w:t>строительства)</w:t>
            </w:r>
          </w:p>
        </w:tc>
        <w:tc>
          <w:tcPr>
            <w:tcW w:w="2126" w:type="dxa"/>
            <w:vAlign w:val="center"/>
          </w:tcPr>
          <w:p w:rsidR="002F1987" w:rsidRDefault="00BD74D2" w:rsidP="00BD74D2">
            <w:pPr>
              <w:jc w:val="both"/>
              <w:rPr>
                <w:rFonts w:ascii="Times New Roman" w:hAnsi="Times New Roman"/>
                <w:sz w:val="24"/>
                <w:szCs w:val="24"/>
              </w:rPr>
            </w:pPr>
            <w:r>
              <w:rPr>
                <w:rFonts w:ascii="Times New Roman" w:hAnsi="Times New Roman"/>
                <w:sz w:val="24"/>
                <w:szCs w:val="24"/>
              </w:rPr>
              <w:t>Фактическое значение/</w:t>
            </w:r>
          </w:p>
          <w:p w:rsidR="005108DB" w:rsidRDefault="00BD74D2" w:rsidP="00BD74D2">
            <w:pPr>
              <w:jc w:val="both"/>
              <w:rPr>
                <w:rFonts w:ascii="Times New Roman" w:hAnsi="Times New Roman"/>
                <w:sz w:val="24"/>
                <w:szCs w:val="24"/>
              </w:rPr>
            </w:pPr>
            <w:r>
              <w:rPr>
                <w:rFonts w:ascii="Times New Roman" w:hAnsi="Times New Roman"/>
                <w:sz w:val="24"/>
                <w:szCs w:val="24"/>
              </w:rPr>
              <w:t xml:space="preserve">Проектируемое значение </w:t>
            </w:r>
          </w:p>
          <w:p w:rsidR="007447DC" w:rsidRPr="00BD74D2" w:rsidRDefault="00BD74D2" w:rsidP="00BD74D2">
            <w:pPr>
              <w:jc w:val="both"/>
              <w:rPr>
                <w:rFonts w:ascii="Times New Roman" w:hAnsi="Times New Roman"/>
                <w:sz w:val="24"/>
                <w:szCs w:val="24"/>
              </w:rPr>
            </w:pPr>
            <w:r>
              <w:rPr>
                <w:rFonts w:ascii="Times New Roman" w:hAnsi="Times New Roman"/>
                <w:sz w:val="24"/>
                <w:szCs w:val="24"/>
              </w:rPr>
              <w:t>(</w:t>
            </w:r>
            <w:r w:rsidRPr="00BD74D2">
              <w:rPr>
                <w:rFonts w:ascii="Times New Roman" w:hAnsi="Times New Roman"/>
              </w:rPr>
              <w:t>для объектов незавершенного строительства</w:t>
            </w:r>
            <w:r>
              <w:rPr>
                <w:rFonts w:ascii="Times New Roman" w:hAnsi="Times New Roman"/>
                <w:sz w:val="24"/>
                <w:szCs w:val="24"/>
              </w:rPr>
              <w:t>)</w:t>
            </w:r>
          </w:p>
        </w:tc>
        <w:tc>
          <w:tcPr>
            <w:tcW w:w="1920" w:type="dxa"/>
            <w:vAlign w:val="center"/>
          </w:tcPr>
          <w:p w:rsidR="002F1987" w:rsidRDefault="00BD74D2" w:rsidP="002F1987">
            <w:pPr>
              <w:jc w:val="both"/>
              <w:rPr>
                <w:rFonts w:ascii="Times New Roman" w:hAnsi="Times New Roman"/>
              </w:rPr>
            </w:pPr>
            <w:r>
              <w:rPr>
                <w:rFonts w:ascii="Times New Roman" w:hAnsi="Times New Roman"/>
                <w:sz w:val="24"/>
                <w:szCs w:val="24"/>
              </w:rPr>
              <w:t>Единица измерения (</w:t>
            </w:r>
            <w:r w:rsidRPr="00BD74D2">
              <w:rPr>
                <w:rFonts w:ascii="Times New Roman" w:hAnsi="Times New Roman"/>
              </w:rPr>
              <w:t>для площади – кв.м.;</w:t>
            </w:r>
          </w:p>
          <w:p w:rsidR="002F1987" w:rsidRDefault="00BD74D2" w:rsidP="002F1987">
            <w:pPr>
              <w:jc w:val="both"/>
              <w:rPr>
                <w:rFonts w:ascii="Times New Roman" w:hAnsi="Times New Roman"/>
              </w:rPr>
            </w:pPr>
            <w:r w:rsidRPr="00BD74D2">
              <w:rPr>
                <w:rFonts w:ascii="Times New Roman" w:hAnsi="Times New Roman"/>
              </w:rPr>
              <w:t xml:space="preserve">для протяженности – </w:t>
            </w:r>
            <w:proofErr w:type="gramStart"/>
            <w:r w:rsidRPr="00BD74D2">
              <w:rPr>
                <w:rFonts w:ascii="Times New Roman" w:hAnsi="Times New Roman"/>
              </w:rPr>
              <w:t>м</w:t>
            </w:r>
            <w:proofErr w:type="gramEnd"/>
            <w:r w:rsidRPr="00BD74D2">
              <w:rPr>
                <w:rFonts w:ascii="Times New Roman" w:hAnsi="Times New Roman"/>
              </w:rPr>
              <w:t>;</w:t>
            </w:r>
          </w:p>
          <w:p w:rsidR="002F1987" w:rsidRDefault="00BD74D2" w:rsidP="002F1987">
            <w:pPr>
              <w:jc w:val="both"/>
              <w:rPr>
                <w:rFonts w:ascii="Times New Roman" w:hAnsi="Times New Roman"/>
              </w:rPr>
            </w:pPr>
            <w:r w:rsidRPr="00BD74D2">
              <w:rPr>
                <w:rFonts w:ascii="Times New Roman" w:hAnsi="Times New Roman"/>
              </w:rPr>
              <w:t xml:space="preserve">для глубины залегания – </w:t>
            </w:r>
            <w:proofErr w:type="gramStart"/>
            <w:r w:rsidRPr="00BD74D2">
              <w:rPr>
                <w:rFonts w:ascii="Times New Roman" w:hAnsi="Times New Roman"/>
              </w:rPr>
              <w:t>м</w:t>
            </w:r>
            <w:proofErr w:type="gramEnd"/>
            <w:r w:rsidRPr="00BD74D2">
              <w:rPr>
                <w:rFonts w:ascii="Times New Roman" w:hAnsi="Times New Roman"/>
              </w:rPr>
              <w:t>;</w:t>
            </w:r>
          </w:p>
          <w:p w:rsidR="007447DC" w:rsidRDefault="00BD74D2" w:rsidP="002F1987">
            <w:pPr>
              <w:jc w:val="both"/>
              <w:rPr>
                <w:rFonts w:ascii="Times New Roman" w:hAnsi="Times New Roman"/>
                <w:sz w:val="24"/>
                <w:szCs w:val="24"/>
              </w:rPr>
            </w:pPr>
            <w:r w:rsidRPr="00BD74D2">
              <w:rPr>
                <w:rFonts w:ascii="Times New Roman" w:hAnsi="Times New Roman"/>
              </w:rPr>
              <w:t>для объема – куб.м.</w:t>
            </w:r>
            <w:r>
              <w:rPr>
                <w:rFonts w:ascii="Times New Roman" w:hAnsi="Times New Roman"/>
                <w:sz w:val="24"/>
                <w:szCs w:val="24"/>
              </w:rPr>
              <w:t>)</w:t>
            </w:r>
          </w:p>
        </w:tc>
      </w:tr>
      <w:tr w:rsidR="00BD74D2" w:rsidRPr="00161E3A" w:rsidTr="005108DB">
        <w:trPr>
          <w:jc w:val="center"/>
        </w:trPr>
        <w:tc>
          <w:tcPr>
            <w:tcW w:w="959" w:type="dxa"/>
            <w:vAlign w:val="center"/>
          </w:tcPr>
          <w:p w:rsidR="00BD74D2" w:rsidRPr="00161E3A" w:rsidRDefault="00BD74D2" w:rsidP="00BD74D2">
            <w:pPr>
              <w:jc w:val="center"/>
              <w:rPr>
                <w:rFonts w:ascii="Times New Roman" w:hAnsi="Times New Roman"/>
                <w:sz w:val="24"/>
                <w:szCs w:val="24"/>
              </w:rPr>
            </w:pPr>
            <w:r>
              <w:rPr>
                <w:rFonts w:ascii="Times New Roman" w:hAnsi="Times New Roman"/>
                <w:sz w:val="24"/>
                <w:szCs w:val="24"/>
              </w:rPr>
              <w:t>1</w:t>
            </w:r>
          </w:p>
        </w:tc>
        <w:tc>
          <w:tcPr>
            <w:tcW w:w="2693" w:type="dxa"/>
            <w:vAlign w:val="center"/>
          </w:tcPr>
          <w:p w:rsidR="00BD74D2" w:rsidRPr="00161E3A" w:rsidRDefault="00BD74D2" w:rsidP="00BD74D2">
            <w:pPr>
              <w:jc w:val="center"/>
              <w:rPr>
                <w:rFonts w:ascii="Times New Roman" w:hAnsi="Times New Roman"/>
                <w:sz w:val="24"/>
                <w:szCs w:val="24"/>
              </w:rPr>
            </w:pPr>
            <w:r>
              <w:rPr>
                <w:rFonts w:ascii="Times New Roman" w:hAnsi="Times New Roman"/>
                <w:sz w:val="24"/>
                <w:szCs w:val="24"/>
              </w:rPr>
              <w:t>2</w:t>
            </w:r>
          </w:p>
        </w:tc>
        <w:tc>
          <w:tcPr>
            <w:tcW w:w="1843" w:type="dxa"/>
            <w:vAlign w:val="center"/>
          </w:tcPr>
          <w:p w:rsidR="00BD74D2" w:rsidRPr="00161E3A" w:rsidRDefault="00BD74D2" w:rsidP="00BD74D2">
            <w:pPr>
              <w:jc w:val="center"/>
              <w:rPr>
                <w:rFonts w:ascii="Times New Roman" w:hAnsi="Times New Roman"/>
                <w:sz w:val="24"/>
                <w:szCs w:val="24"/>
              </w:rPr>
            </w:pPr>
            <w:r>
              <w:rPr>
                <w:rFonts w:ascii="Times New Roman" w:hAnsi="Times New Roman"/>
                <w:sz w:val="24"/>
                <w:szCs w:val="24"/>
              </w:rPr>
              <w:t>3</w:t>
            </w:r>
          </w:p>
        </w:tc>
        <w:tc>
          <w:tcPr>
            <w:tcW w:w="2268" w:type="dxa"/>
            <w:vAlign w:val="center"/>
          </w:tcPr>
          <w:p w:rsidR="00BD74D2" w:rsidRPr="00161E3A" w:rsidRDefault="00BD74D2" w:rsidP="00BD74D2">
            <w:pPr>
              <w:jc w:val="center"/>
              <w:rPr>
                <w:rFonts w:ascii="Times New Roman" w:hAnsi="Times New Roman"/>
                <w:sz w:val="24"/>
                <w:szCs w:val="24"/>
              </w:rPr>
            </w:pPr>
            <w:r>
              <w:rPr>
                <w:rFonts w:ascii="Times New Roman" w:hAnsi="Times New Roman"/>
                <w:sz w:val="24"/>
                <w:szCs w:val="24"/>
              </w:rPr>
              <w:t>4</w:t>
            </w:r>
          </w:p>
        </w:tc>
        <w:tc>
          <w:tcPr>
            <w:tcW w:w="2977" w:type="dxa"/>
            <w:vAlign w:val="center"/>
          </w:tcPr>
          <w:p w:rsidR="00BD74D2" w:rsidRPr="00161E3A" w:rsidRDefault="00BD74D2" w:rsidP="00BD74D2">
            <w:pPr>
              <w:jc w:val="center"/>
              <w:rPr>
                <w:rFonts w:ascii="Times New Roman" w:hAnsi="Times New Roman"/>
                <w:sz w:val="24"/>
                <w:szCs w:val="24"/>
              </w:rPr>
            </w:pPr>
            <w:r>
              <w:rPr>
                <w:rFonts w:ascii="Times New Roman" w:hAnsi="Times New Roman"/>
                <w:sz w:val="24"/>
                <w:szCs w:val="24"/>
              </w:rPr>
              <w:t>5</w:t>
            </w:r>
          </w:p>
        </w:tc>
        <w:tc>
          <w:tcPr>
            <w:tcW w:w="2126" w:type="dxa"/>
            <w:vAlign w:val="center"/>
          </w:tcPr>
          <w:p w:rsidR="00BD74D2" w:rsidRPr="00161E3A" w:rsidRDefault="00BD74D2" w:rsidP="00BD74D2">
            <w:pPr>
              <w:jc w:val="center"/>
              <w:rPr>
                <w:rFonts w:ascii="Times New Roman" w:hAnsi="Times New Roman"/>
                <w:sz w:val="24"/>
                <w:szCs w:val="24"/>
              </w:rPr>
            </w:pPr>
            <w:r>
              <w:rPr>
                <w:rFonts w:ascii="Times New Roman" w:hAnsi="Times New Roman"/>
                <w:sz w:val="24"/>
                <w:szCs w:val="24"/>
              </w:rPr>
              <w:t>6</w:t>
            </w:r>
          </w:p>
        </w:tc>
        <w:tc>
          <w:tcPr>
            <w:tcW w:w="1920" w:type="dxa"/>
            <w:vAlign w:val="center"/>
          </w:tcPr>
          <w:p w:rsidR="00BD74D2" w:rsidRPr="00161E3A" w:rsidRDefault="00BD74D2" w:rsidP="00BD74D2">
            <w:pPr>
              <w:jc w:val="center"/>
              <w:rPr>
                <w:rFonts w:ascii="Times New Roman" w:hAnsi="Times New Roman"/>
                <w:sz w:val="24"/>
                <w:szCs w:val="24"/>
              </w:rPr>
            </w:pPr>
            <w:r>
              <w:rPr>
                <w:rFonts w:ascii="Times New Roman" w:hAnsi="Times New Roman"/>
                <w:sz w:val="24"/>
                <w:szCs w:val="24"/>
              </w:rPr>
              <w:t>7</w:t>
            </w:r>
          </w:p>
        </w:tc>
      </w:tr>
      <w:tr w:rsidR="00212713" w:rsidRPr="00161E3A" w:rsidTr="005108DB">
        <w:trPr>
          <w:jc w:val="center"/>
        </w:trPr>
        <w:tc>
          <w:tcPr>
            <w:tcW w:w="959" w:type="dxa"/>
            <w:vAlign w:val="center"/>
          </w:tcPr>
          <w:p w:rsidR="00212713" w:rsidRPr="00161E3A" w:rsidRDefault="00212713" w:rsidP="00212713">
            <w:pPr>
              <w:jc w:val="center"/>
              <w:rPr>
                <w:rFonts w:ascii="Times New Roman" w:hAnsi="Times New Roman"/>
                <w:sz w:val="24"/>
                <w:szCs w:val="24"/>
              </w:rPr>
            </w:pPr>
            <w:r>
              <w:rPr>
                <w:rFonts w:ascii="Times New Roman" w:hAnsi="Times New Roman"/>
                <w:sz w:val="24"/>
                <w:szCs w:val="24"/>
              </w:rPr>
              <w:t>1</w:t>
            </w:r>
          </w:p>
        </w:tc>
        <w:tc>
          <w:tcPr>
            <w:tcW w:w="2693" w:type="dxa"/>
            <w:vAlign w:val="center"/>
          </w:tcPr>
          <w:p w:rsidR="00212713" w:rsidRPr="00161E3A" w:rsidRDefault="00212713" w:rsidP="001C62FE">
            <w:pPr>
              <w:jc w:val="center"/>
              <w:rPr>
                <w:rFonts w:ascii="Times New Roman" w:hAnsi="Times New Roman"/>
                <w:sz w:val="24"/>
                <w:szCs w:val="24"/>
              </w:rPr>
            </w:pPr>
          </w:p>
        </w:tc>
        <w:tc>
          <w:tcPr>
            <w:tcW w:w="1843" w:type="dxa"/>
            <w:vAlign w:val="center"/>
          </w:tcPr>
          <w:p w:rsidR="00212713" w:rsidRPr="00161E3A" w:rsidRDefault="00212713" w:rsidP="00212713">
            <w:pPr>
              <w:jc w:val="center"/>
              <w:rPr>
                <w:rFonts w:ascii="Times New Roman" w:hAnsi="Times New Roman"/>
                <w:sz w:val="24"/>
                <w:szCs w:val="24"/>
              </w:rPr>
            </w:pPr>
          </w:p>
        </w:tc>
        <w:tc>
          <w:tcPr>
            <w:tcW w:w="2268" w:type="dxa"/>
            <w:vAlign w:val="center"/>
          </w:tcPr>
          <w:p w:rsidR="00212713" w:rsidRDefault="00212713" w:rsidP="00212713">
            <w:pPr>
              <w:jc w:val="center"/>
              <w:rPr>
                <w:rFonts w:ascii="Times New Roman" w:hAnsi="Times New Roman"/>
                <w:sz w:val="24"/>
                <w:szCs w:val="24"/>
              </w:rPr>
            </w:pPr>
          </w:p>
          <w:p w:rsidR="00381854" w:rsidRPr="00161E3A" w:rsidRDefault="00381854" w:rsidP="00212713">
            <w:pPr>
              <w:jc w:val="center"/>
              <w:rPr>
                <w:rFonts w:ascii="Times New Roman" w:hAnsi="Times New Roman"/>
                <w:sz w:val="24"/>
                <w:szCs w:val="24"/>
              </w:rPr>
            </w:pPr>
          </w:p>
        </w:tc>
        <w:tc>
          <w:tcPr>
            <w:tcW w:w="2977" w:type="dxa"/>
            <w:vAlign w:val="center"/>
          </w:tcPr>
          <w:p w:rsidR="00212713" w:rsidRPr="00161E3A" w:rsidRDefault="00212713" w:rsidP="001C62FE">
            <w:pPr>
              <w:jc w:val="center"/>
              <w:rPr>
                <w:rFonts w:ascii="Times New Roman" w:hAnsi="Times New Roman"/>
                <w:sz w:val="24"/>
                <w:szCs w:val="24"/>
              </w:rPr>
            </w:pPr>
          </w:p>
        </w:tc>
        <w:tc>
          <w:tcPr>
            <w:tcW w:w="2126" w:type="dxa"/>
            <w:vAlign w:val="center"/>
          </w:tcPr>
          <w:p w:rsidR="00212713" w:rsidRPr="00161E3A" w:rsidRDefault="00212713" w:rsidP="00212713">
            <w:pPr>
              <w:jc w:val="center"/>
              <w:rPr>
                <w:rFonts w:ascii="Times New Roman" w:hAnsi="Times New Roman"/>
                <w:sz w:val="24"/>
                <w:szCs w:val="24"/>
              </w:rPr>
            </w:pPr>
          </w:p>
        </w:tc>
        <w:tc>
          <w:tcPr>
            <w:tcW w:w="1920" w:type="dxa"/>
            <w:vAlign w:val="center"/>
          </w:tcPr>
          <w:p w:rsidR="00212713" w:rsidRPr="00161E3A" w:rsidRDefault="00212713" w:rsidP="00212713">
            <w:pPr>
              <w:jc w:val="center"/>
              <w:rPr>
                <w:rFonts w:ascii="Times New Roman" w:hAnsi="Times New Roman"/>
                <w:sz w:val="24"/>
                <w:szCs w:val="24"/>
              </w:rPr>
            </w:pPr>
          </w:p>
        </w:tc>
      </w:tr>
      <w:tr w:rsidR="00212713" w:rsidRPr="00161E3A" w:rsidTr="005108DB">
        <w:trPr>
          <w:jc w:val="center"/>
        </w:trPr>
        <w:tc>
          <w:tcPr>
            <w:tcW w:w="959" w:type="dxa"/>
            <w:vAlign w:val="center"/>
          </w:tcPr>
          <w:p w:rsidR="002F1987" w:rsidRDefault="002F1987" w:rsidP="00212713">
            <w:pPr>
              <w:jc w:val="center"/>
              <w:rPr>
                <w:rFonts w:ascii="Times New Roman" w:hAnsi="Times New Roman"/>
                <w:sz w:val="24"/>
                <w:szCs w:val="24"/>
              </w:rPr>
            </w:pPr>
          </w:p>
          <w:p w:rsidR="00212713" w:rsidRPr="00161E3A" w:rsidRDefault="00212713" w:rsidP="00212713">
            <w:pPr>
              <w:jc w:val="center"/>
              <w:rPr>
                <w:rFonts w:ascii="Times New Roman" w:hAnsi="Times New Roman"/>
                <w:sz w:val="24"/>
                <w:szCs w:val="24"/>
              </w:rPr>
            </w:pPr>
            <w:r>
              <w:rPr>
                <w:rFonts w:ascii="Times New Roman" w:hAnsi="Times New Roman"/>
                <w:sz w:val="24"/>
                <w:szCs w:val="24"/>
              </w:rPr>
              <w:t>2</w:t>
            </w:r>
          </w:p>
        </w:tc>
        <w:tc>
          <w:tcPr>
            <w:tcW w:w="2693" w:type="dxa"/>
            <w:vAlign w:val="center"/>
          </w:tcPr>
          <w:p w:rsidR="00212713" w:rsidRDefault="00212713" w:rsidP="00212713">
            <w:pPr>
              <w:jc w:val="center"/>
              <w:rPr>
                <w:rFonts w:ascii="Times New Roman" w:hAnsi="Times New Roman"/>
                <w:sz w:val="24"/>
                <w:szCs w:val="24"/>
              </w:rPr>
            </w:pPr>
          </w:p>
          <w:p w:rsidR="002F1987" w:rsidRPr="00161E3A" w:rsidRDefault="002F1987" w:rsidP="00212713">
            <w:pPr>
              <w:jc w:val="center"/>
              <w:rPr>
                <w:rFonts w:ascii="Times New Roman" w:hAnsi="Times New Roman"/>
                <w:sz w:val="24"/>
                <w:szCs w:val="24"/>
              </w:rPr>
            </w:pPr>
          </w:p>
        </w:tc>
        <w:tc>
          <w:tcPr>
            <w:tcW w:w="1843" w:type="dxa"/>
            <w:vAlign w:val="center"/>
          </w:tcPr>
          <w:p w:rsidR="00212713" w:rsidRPr="00161E3A" w:rsidRDefault="00212713" w:rsidP="00212713">
            <w:pPr>
              <w:jc w:val="center"/>
              <w:rPr>
                <w:rFonts w:ascii="Times New Roman" w:hAnsi="Times New Roman"/>
                <w:sz w:val="24"/>
                <w:szCs w:val="24"/>
              </w:rPr>
            </w:pPr>
          </w:p>
        </w:tc>
        <w:tc>
          <w:tcPr>
            <w:tcW w:w="2268" w:type="dxa"/>
            <w:vAlign w:val="center"/>
          </w:tcPr>
          <w:p w:rsidR="00212713" w:rsidRPr="00161E3A" w:rsidRDefault="00212713" w:rsidP="00212713">
            <w:pPr>
              <w:jc w:val="center"/>
              <w:rPr>
                <w:rFonts w:ascii="Times New Roman" w:hAnsi="Times New Roman"/>
                <w:sz w:val="24"/>
                <w:szCs w:val="24"/>
              </w:rPr>
            </w:pPr>
          </w:p>
        </w:tc>
        <w:tc>
          <w:tcPr>
            <w:tcW w:w="2977" w:type="dxa"/>
            <w:vAlign w:val="center"/>
          </w:tcPr>
          <w:p w:rsidR="00212713" w:rsidRPr="00161E3A" w:rsidRDefault="00212713" w:rsidP="00212713">
            <w:pPr>
              <w:jc w:val="center"/>
              <w:rPr>
                <w:rFonts w:ascii="Times New Roman" w:hAnsi="Times New Roman"/>
                <w:sz w:val="24"/>
                <w:szCs w:val="24"/>
              </w:rPr>
            </w:pPr>
          </w:p>
        </w:tc>
        <w:tc>
          <w:tcPr>
            <w:tcW w:w="2126" w:type="dxa"/>
            <w:vAlign w:val="center"/>
          </w:tcPr>
          <w:p w:rsidR="00212713" w:rsidRPr="00161E3A" w:rsidRDefault="00212713" w:rsidP="00212713">
            <w:pPr>
              <w:jc w:val="center"/>
              <w:rPr>
                <w:rFonts w:ascii="Times New Roman" w:hAnsi="Times New Roman"/>
                <w:sz w:val="24"/>
                <w:szCs w:val="24"/>
              </w:rPr>
            </w:pPr>
          </w:p>
        </w:tc>
        <w:tc>
          <w:tcPr>
            <w:tcW w:w="1920" w:type="dxa"/>
            <w:vAlign w:val="center"/>
          </w:tcPr>
          <w:p w:rsidR="00212713" w:rsidRPr="00161E3A" w:rsidRDefault="00212713" w:rsidP="00212713">
            <w:pPr>
              <w:jc w:val="center"/>
              <w:rPr>
                <w:rFonts w:ascii="Times New Roman" w:hAnsi="Times New Roman"/>
                <w:sz w:val="24"/>
                <w:szCs w:val="24"/>
              </w:rPr>
            </w:pPr>
          </w:p>
        </w:tc>
      </w:tr>
      <w:tr w:rsidR="00212713" w:rsidRPr="00161E3A" w:rsidTr="005108DB">
        <w:trPr>
          <w:jc w:val="center"/>
        </w:trPr>
        <w:tc>
          <w:tcPr>
            <w:tcW w:w="959" w:type="dxa"/>
            <w:vAlign w:val="center"/>
          </w:tcPr>
          <w:p w:rsidR="00212713" w:rsidRPr="00161E3A" w:rsidRDefault="006C4C48" w:rsidP="00212713">
            <w:pPr>
              <w:jc w:val="center"/>
              <w:rPr>
                <w:rFonts w:ascii="Times New Roman" w:hAnsi="Times New Roman"/>
                <w:sz w:val="24"/>
                <w:szCs w:val="24"/>
              </w:rPr>
            </w:pPr>
            <w:r>
              <w:rPr>
                <w:rFonts w:ascii="Times New Roman" w:hAnsi="Times New Roman"/>
                <w:sz w:val="24"/>
                <w:szCs w:val="24"/>
              </w:rPr>
              <w:t>3</w:t>
            </w:r>
          </w:p>
        </w:tc>
        <w:tc>
          <w:tcPr>
            <w:tcW w:w="2693" w:type="dxa"/>
            <w:vAlign w:val="center"/>
          </w:tcPr>
          <w:p w:rsidR="00212713" w:rsidRDefault="00212713" w:rsidP="00212713">
            <w:pPr>
              <w:jc w:val="center"/>
              <w:rPr>
                <w:rFonts w:ascii="Times New Roman" w:hAnsi="Times New Roman"/>
                <w:sz w:val="24"/>
                <w:szCs w:val="24"/>
              </w:rPr>
            </w:pPr>
          </w:p>
          <w:p w:rsidR="006C4C48" w:rsidRPr="00161E3A" w:rsidRDefault="006C4C48" w:rsidP="00212713">
            <w:pPr>
              <w:jc w:val="center"/>
              <w:rPr>
                <w:rFonts w:ascii="Times New Roman" w:hAnsi="Times New Roman"/>
                <w:sz w:val="24"/>
                <w:szCs w:val="24"/>
              </w:rPr>
            </w:pPr>
          </w:p>
        </w:tc>
        <w:tc>
          <w:tcPr>
            <w:tcW w:w="1843" w:type="dxa"/>
            <w:vAlign w:val="center"/>
          </w:tcPr>
          <w:p w:rsidR="00212713" w:rsidRPr="00161E3A" w:rsidRDefault="00212713" w:rsidP="00212713">
            <w:pPr>
              <w:jc w:val="center"/>
              <w:rPr>
                <w:rFonts w:ascii="Times New Roman" w:hAnsi="Times New Roman"/>
                <w:sz w:val="24"/>
                <w:szCs w:val="24"/>
              </w:rPr>
            </w:pPr>
          </w:p>
        </w:tc>
        <w:tc>
          <w:tcPr>
            <w:tcW w:w="2268" w:type="dxa"/>
            <w:vAlign w:val="center"/>
          </w:tcPr>
          <w:p w:rsidR="00212713" w:rsidRPr="00161E3A" w:rsidRDefault="00212713" w:rsidP="00212713">
            <w:pPr>
              <w:jc w:val="center"/>
              <w:rPr>
                <w:rFonts w:ascii="Times New Roman" w:hAnsi="Times New Roman"/>
                <w:sz w:val="24"/>
                <w:szCs w:val="24"/>
              </w:rPr>
            </w:pPr>
          </w:p>
        </w:tc>
        <w:tc>
          <w:tcPr>
            <w:tcW w:w="2977" w:type="dxa"/>
            <w:vAlign w:val="center"/>
          </w:tcPr>
          <w:p w:rsidR="00212713" w:rsidRPr="00161E3A" w:rsidRDefault="00212713" w:rsidP="00212713">
            <w:pPr>
              <w:jc w:val="center"/>
              <w:rPr>
                <w:rFonts w:ascii="Times New Roman" w:hAnsi="Times New Roman"/>
                <w:sz w:val="24"/>
                <w:szCs w:val="24"/>
              </w:rPr>
            </w:pPr>
          </w:p>
        </w:tc>
        <w:tc>
          <w:tcPr>
            <w:tcW w:w="2126" w:type="dxa"/>
            <w:vAlign w:val="center"/>
          </w:tcPr>
          <w:p w:rsidR="00212713" w:rsidRPr="00161E3A" w:rsidRDefault="00212713" w:rsidP="00212713">
            <w:pPr>
              <w:jc w:val="center"/>
              <w:rPr>
                <w:rFonts w:ascii="Times New Roman" w:hAnsi="Times New Roman"/>
                <w:sz w:val="24"/>
                <w:szCs w:val="24"/>
              </w:rPr>
            </w:pPr>
          </w:p>
        </w:tc>
        <w:tc>
          <w:tcPr>
            <w:tcW w:w="1920" w:type="dxa"/>
            <w:vAlign w:val="center"/>
          </w:tcPr>
          <w:p w:rsidR="00212713" w:rsidRPr="00161E3A" w:rsidRDefault="00212713" w:rsidP="00212713">
            <w:pPr>
              <w:jc w:val="center"/>
              <w:rPr>
                <w:rFonts w:ascii="Times New Roman" w:hAnsi="Times New Roman"/>
                <w:sz w:val="24"/>
                <w:szCs w:val="24"/>
              </w:rPr>
            </w:pPr>
          </w:p>
        </w:tc>
      </w:tr>
      <w:tr w:rsidR="00212713" w:rsidRPr="00161E3A" w:rsidTr="005108DB">
        <w:trPr>
          <w:jc w:val="center"/>
        </w:trPr>
        <w:tc>
          <w:tcPr>
            <w:tcW w:w="959" w:type="dxa"/>
            <w:vAlign w:val="center"/>
          </w:tcPr>
          <w:p w:rsidR="00212713" w:rsidRPr="00161E3A" w:rsidRDefault="006C4C48" w:rsidP="00212713">
            <w:pPr>
              <w:jc w:val="center"/>
              <w:rPr>
                <w:rFonts w:ascii="Times New Roman" w:hAnsi="Times New Roman"/>
                <w:sz w:val="24"/>
                <w:szCs w:val="24"/>
              </w:rPr>
            </w:pPr>
            <w:r>
              <w:rPr>
                <w:rFonts w:ascii="Times New Roman" w:hAnsi="Times New Roman"/>
                <w:sz w:val="24"/>
                <w:szCs w:val="24"/>
              </w:rPr>
              <w:t>4</w:t>
            </w:r>
          </w:p>
        </w:tc>
        <w:tc>
          <w:tcPr>
            <w:tcW w:w="2693" w:type="dxa"/>
            <w:vAlign w:val="center"/>
          </w:tcPr>
          <w:p w:rsidR="00212713" w:rsidRDefault="00212713" w:rsidP="00212713">
            <w:pPr>
              <w:jc w:val="center"/>
              <w:rPr>
                <w:rFonts w:ascii="Times New Roman" w:hAnsi="Times New Roman"/>
                <w:sz w:val="24"/>
                <w:szCs w:val="24"/>
              </w:rPr>
            </w:pPr>
          </w:p>
          <w:p w:rsidR="006C4C48" w:rsidRPr="00161E3A" w:rsidRDefault="006C4C48" w:rsidP="00212713">
            <w:pPr>
              <w:jc w:val="center"/>
              <w:rPr>
                <w:rFonts w:ascii="Times New Roman" w:hAnsi="Times New Roman"/>
                <w:sz w:val="24"/>
                <w:szCs w:val="24"/>
              </w:rPr>
            </w:pPr>
          </w:p>
        </w:tc>
        <w:tc>
          <w:tcPr>
            <w:tcW w:w="1843" w:type="dxa"/>
            <w:vAlign w:val="center"/>
          </w:tcPr>
          <w:p w:rsidR="00212713" w:rsidRPr="00161E3A" w:rsidRDefault="00212713" w:rsidP="00212713">
            <w:pPr>
              <w:jc w:val="center"/>
              <w:rPr>
                <w:rFonts w:ascii="Times New Roman" w:hAnsi="Times New Roman"/>
                <w:sz w:val="24"/>
                <w:szCs w:val="24"/>
              </w:rPr>
            </w:pPr>
          </w:p>
        </w:tc>
        <w:tc>
          <w:tcPr>
            <w:tcW w:w="2268" w:type="dxa"/>
            <w:vAlign w:val="center"/>
          </w:tcPr>
          <w:p w:rsidR="00212713" w:rsidRPr="00161E3A" w:rsidRDefault="00212713" w:rsidP="00212713">
            <w:pPr>
              <w:jc w:val="center"/>
              <w:rPr>
                <w:rFonts w:ascii="Times New Roman" w:hAnsi="Times New Roman"/>
                <w:sz w:val="24"/>
                <w:szCs w:val="24"/>
              </w:rPr>
            </w:pPr>
          </w:p>
        </w:tc>
        <w:tc>
          <w:tcPr>
            <w:tcW w:w="2977" w:type="dxa"/>
            <w:vAlign w:val="center"/>
          </w:tcPr>
          <w:p w:rsidR="00212713" w:rsidRPr="00161E3A" w:rsidRDefault="00212713" w:rsidP="00212713">
            <w:pPr>
              <w:jc w:val="center"/>
              <w:rPr>
                <w:rFonts w:ascii="Times New Roman" w:hAnsi="Times New Roman"/>
                <w:sz w:val="24"/>
                <w:szCs w:val="24"/>
              </w:rPr>
            </w:pPr>
          </w:p>
        </w:tc>
        <w:tc>
          <w:tcPr>
            <w:tcW w:w="2126" w:type="dxa"/>
            <w:vAlign w:val="center"/>
          </w:tcPr>
          <w:p w:rsidR="00212713" w:rsidRPr="00161E3A" w:rsidRDefault="00212713" w:rsidP="00212713">
            <w:pPr>
              <w:jc w:val="center"/>
              <w:rPr>
                <w:rFonts w:ascii="Times New Roman" w:hAnsi="Times New Roman"/>
                <w:sz w:val="24"/>
                <w:szCs w:val="24"/>
              </w:rPr>
            </w:pPr>
          </w:p>
        </w:tc>
        <w:tc>
          <w:tcPr>
            <w:tcW w:w="1920" w:type="dxa"/>
            <w:vAlign w:val="center"/>
          </w:tcPr>
          <w:p w:rsidR="00212713" w:rsidRPr="00161E3A" w:rsidRDefault="00212713" w:rsidP="00212713">
            <w:pPr>
              <w:jc w:val="center"/>
              <w:rPr>
                <w:rFonts w:ascii="Times New Roman" w:hAnsi="Times New Roman"/>
                <w:sz w:val="24"/>
                <w:szCs w:val="24"/>
              </w:rPr>
            </w:pPr>
          </w:p>
        </w:tc>
      </w:tr>
      <w:tr w:rsidR="00212713" w:rsidRPr="00161E3A" w:rsidTr="005108DB">
        <w:trPr>
          <w:trHeight w:val="272"/>
          <w:jc w:val="center"/>
        </w:trPr>
        <w:tc>
          <w:tcPr>
            <w:tcW w:w="959" w:type="dxa"/>
            <w:vAlign w:val="center"/>
          </w:tcPr>
          <w:p w:rsidR="00212713" w:rsidRPr="00161E3A" w:rsidRDefault="006C4C48" w:rsidP="00212713">
            <w:pPr>
              <w:jc w:val="center"/>
              <w:rPr>
                <w:rFonts w:ascii="Times New Roman" w:hAnsi="Times New Roman"/>
                <w:sz w:val="24"/>
                <w:szCs w:val="24"/>
              </w:rPr>
            </w:pPr>
            <w:r>
              <w:rPr>
                <w:rFonts w:ascii="Times New Roman" w:hAnsi="Times New Roman"/>
                <w:sz w:val="24"/>
                <w:szCs w:val="24"/>
              </w:rPr>
              <w:t>…</w:t>
            </w:r>
          </w:p>
        </w:tc>
        <w:tc>
          <w:tcPr>
            <w:tcW w:w="2693" w:type="dxa"/>
            <w:vAlign w:val="center"/>
          </w:tcPr>
          <w:p w:rsidR="00212713" w:rsidRDefault="00212713" w:rsidP="00212713">
            <w:pPr>
              <w:jc w:val="center"/>
              <w:rPr>
                <w:rFonts w:ascii="Times New Roman" w:hAnsi="Times New Roman"/>
                <w:sz w:val="24"/>
                <w:szCs w:val="24"/>
              </w:rPr>
            </w:pPr>
          </w:p>
          <w:p w:rsidR="006C4C48" w:rsidRPr="00161E3A" w:rsidRDefault="006C4C48" w:rsidP="00212713">
            <w:pPr>
              <w:jc w:val="center"/>
              <w:rPr>
                <w:rFonts w:ascii="Times New Roman" w:hAnsi="Times New Roman"/>
                <w:sz w:val="24"/>
                <w:szCs w:val="24"/>
              </w:rPr>
            </w:pPr>
          </w:p>
        </w:tc>
        <w:tc>
          <w:tcPr>
            <w:tcW w:w="1843" w:type="dxa"/>
            <w:vAlign w:val="center"/>
          </w:tcPr>
          <w:p w:rsidR="00212713" w:rsidRPr="00161E3A" w:rsidRDefault="00212713" w:rsidP="00212713">
            <w:pPr>
              <w:jc w:val="center"/>
              <w:rPr>
                <w:rFonts w:ascii="Times New Roman" w:hAnsi="Times New Roman"/>
                <w:sz w:val="24"/>
                <w:szCs w:val="24"/>
              </w:rPr>
            </w:pPr>
          </w:p>
        </w:tc>
        <w:tc>
          <w:tcPr>
            <w:tcW w:w="2268" w:type="dxa"/>
            <w:vAlign w:val="center"/>
          </w:tcPr>
          <w:p w:rsidR="00212713" w:rsidRPr="00161E3A" w:rsidRDefault="00212713" w:rsidP="00212713">
            <w:pPr>
              <w:jc w:val="center"/>
              <w:rPr>
                <w:rFonts w:ascii="Times New Roman" w:hAnsi="Times New Roman"/>
                <w:sz w:val="24"/>
                <w:szCs w:val="24"/>
              </w:rPr>
            </w:pPr>
          </w:p>
        </w:tc>
        <w:tc>
          <w:tcPr>
            <w:tcW w:w="2977" w:type="dxa"/>
            <w:vAlign w:val="center"/>
          </w:tcPr>
          <w:p w:rsidR="00212713" w:rsidRPr="00161E3A" w:rsidRDefault="00212713" w:rsidP="00212713">
            <w:pPr>
              <w:jc w:val="center"/>
              <w:rPr>
                <w:rFonts w:ascii="Times New Roman" w:hAnsi="Times New Roman"/>
                <w:sz w:val="24"/>
                <w:szCs w:val="24"/>
              </w:rPr>
            </w:pPr>
          </w:p>
        </w:tc>
        <w:tc>
          <w:tcPr>
            <w:tcW w:w="2126" w:type="dxa"/>
            <w:vAlign w:val="center"/>
          </w:tcPr>
          <w:p w:rsidR="00212713" w:rsidRPr="00161E3A" w:rsidRDefault="00212713" w:rsidP="00212713">
            <w:pPr>
              <w:jc w:val="center"/>
              <w:rPr>
                <w:rFonts w:ascii="Times New Roman" w:hAnsi="Times New Roman"/>
                <w:sz w:val="24"/>
                <w:szCs w:val="24"/>
              </w:rPr>
            </w:pPr>
          </w:p>
        </w:tc>
        <w:tc>
          <w:tcPr>
            <w:tcW w:w="1920" w:type="dxa"/>
            <w:vAlign w:val="center"/>
          </w:tcPr>
          <w:p w:rsidR="00212713" w:rsidRPr="00161E3A" w:rsidRDefault="00212713" w:rsidP="00212713">
            <w:pPr>
              <w:jc w:val="center"/>
              <w:rPr>
                <w:rFonts w:ascii="Times New Roman" w:hAnsi="Times New Roman"/>
                <w:sz w:val="24"/>
                <w:szCs w:val="24"/>
              </w:rPr>
            </w:pPr>
          </w:p>
        </w:tc>
      </w:tr>
    </w:tbl>
    <w:p w:rsidR="008A1E76" w:rsidRDefault="008A1E76" w:rsidP="00212713">
      <w:pPr>
        <w:tabs>
          <w:tab w:val="left" w:pos="1273"/>
        </w:tabs>
        <w:jc w:val="center"/>
        <w:rPr>
          <w:rFonts w:ascii="Times New Roman" w:hAnsi="Times New Roman"/>
          <w:sz w:val="24"/>
          <w:szCs w:val="24"/>
        </w:rPr>
        <w:sectPr w:rsidR="008A1E76" w:rsidSect="00161E3A">
          <w:pgSz w:w="16838" w:h="11906" w:orient="landscape"/>
          <w:pgMar w:top="1701" w:right="1134" w:bottom="851" w:left="1134" w:header="709" w:footer="709" w:gutter="0"/>
          <w:cols w:space="708"/>
          <w:docGrid w:linePitch="360"/>
        </w:sectPr>
      </w:pPr>
    </w:p>
    <w:p w:rsidR="00161E3A" w:rsidRDefault="00161E3A" w:rsidP="00161E3A">
      <w:pPr>
        <w:tabs>
          <w:tab w:val="left" w:pos="1273"/>
        </w:tabs>
        <w:rPr>
          <w:rFonts w:ascii="Times New Roman" w:hAnsi="Times New Roman"/>
          <w:sz w:val="32"/>
          <w:szCs w:val="24"/>
        </w:rPr>
      </w:pPr>
    </w:p>
    <w:p w:rsidR="00022227" w:rsidRDefault="00022227" w:rsidP="00161E3A">
      <w:pPr>
        <w:tabs>
          <w:tab w:val="left" w:pos="1273"/>
        </w:tabs>
        <w:rPr>
          <w:rFonts w:ascii="Times New Roman" w:hAnsi="Times New Roman"/>
          <w:sz w:val="32"/>
          <w:szCs w:val="24"/>
        </w:rPr>
      </w:pPr>
    </w:p>
    <w:tbl>
      <w:tblPr>
        <w:tblStyle w:val="a5"/>
        <w:tblpPr w:leftFromText="180" w:rightFromText="180" w:vertAnchor="page" w:horzAnchor="margin" w:tblpY="2611"/>
        <w:tblW w:w="14786" w:type="dxa"/>
        <w:tblLayout w:type="fixed"/>
        <w:tblLook w:val="04A0"/>
      </w:tblPr>
      <w:tblGrid>
        <w:gridCol w:w="1668"/>
        <w:gridCol w:w="1701"/>
        <w:gridCol w:w="1729"/>
        <w:gridCol w:w="1531"/>
        <w:gridCol w:w="2126"/>
        <w:gridCol w:w="2126"/>
        <w:gridCol w:w="993"/>
        <w:gridCol w:w="1134"/>
        <w:gridCol w:w="1778"/>
      </w:tblGrid>
      <w:tr w:rsidR="008A1E76" w:rsidRPr="00413446" w:rsidTr="008A1E76">
        <w:tc>
          <w:tcPr>
            <w:tcW w:w="8755" w:type="dxa"/>
            <w:gridSpan w:val="5"/>
            <w:vAlign w:val="center"/>
          </w:tcPr>
          <w:p w:rsidR="008A1E76" w:rsidRPr="005108DB" w:rsidRDefault="008A1E76" w:rsidP="008A1E76">
            <w:pPr>
              <w:tabs>
                <w:tab w:val="left" w:pos="1273"/>
              </w:tabs>
              <w:jc w:val="center"/>
              <w:rPr>
                <w:rFonts w:ascii="Times New Roman" w:hAnsi="Times New Roman"/>
                <w:b/>
                <w:sz w:val="24"/>
                <w:szCs w:val="24"/>
              </w:rPr>
            </w:pPr>
            <w:r w:rsidRPr="005108DB">
              <w:rPr>
                <w:rFonts w:ascii="Times New Roman" w:hAnsi="Times New Roman"/>
                <w:b/>
                <w:sz w:val="24"/>
                <w:szCs w:val="24"/>
              </w:rPr>
              <w:t>Сведения о недвижимом имуществе</w:t>
            </w:r>
          </w:p>
        </w:tc>
        <w:tc>
          <w:tcPr>
            <w:tcW w:w="6031" w:type="dxa"/>
            <w:gridSpan w:val="4"/>
            <w:vAlign w:val="center"/>
          </w:tcPr>
          <w:p w:rsidR="008A1E76" w:rsidRPr="005108DB" w:rsidRDefault="008A1E76" w:rsidP="008A1E76">
            <w:pPr>
              <w:tabs>
                <w:tab w:val="left" w:pos="1273"/>
              </w:tabs>
              <w:jc w:val="center"/>
              <w:rPr>
                <w:rFonts w:ascii="Times New Roman" w:hAnsi="Times New Roman"/>
                <w:b/>
                <w:sz w:val="24"/>
                <w:szCs w:val="24"/>
              </w:rPr>
            </w:pPr>
            <w:r w:rsidRPr="005108DB">
              <w:rPr>
                <w:rFonts w:ascii="Times New Roman" w:hAnsi="Times New Roman"/>
                <w:b/>
                <w:sz w:val="24"/>
                <w:szCs w:val="24"/>
              </w:rPr>
              <w:t>Сведения о движимом имуществе</w:t>
            </w:r>
          </w:p>
        </w:tc>
      </w:tr>
      <w:tr w:rsidR="008A1E76" w:rsidRPr="00413446" w:rsidTr="008A1E76">
        <w:tc>
          <w:tcPr>
            <w:tcW w:w="3369" w:type="dxa"/>
            <w:gridSpan w:val="2"/>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lastRenderedPageBreak/>
              <w:t>Кадастровый номер</w:t>
            </w:r>
            <w:r>
              <w:rPr>
                <w:rFonts w:ascii="Times New Roman" w:hAnsi="Times New Roman"/>
                <w:sz w:val="24"/>
                <w:szCs w:val="24"/>
              </w:rPr>
              <w:t xml:space="preserve"> «5»</w:t>
            </w:r>
          </w:p>
        </w:tc>
        <w:tc>
          <w:tcPr>
            <w:tcW w:w="1729" w:type="dxa"/>
            <w:vMerge w:val="restart"/>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Техническое состояние объекта недвижимости</w:t>
            </w:r>
            <w:r>
              <w:rPr>
                <w:rFonts w:ascii="Times New Roman" w:hAnsi="Times New Roman"/>
                <w:sz w:val="24"/>
                <w:szCs w:val="24"/>
              </w:rPr>
              <w:t xml:space="preserve"> «6»</w:t>
            </w:r>
          </w:p>
        </w:tc>
        <w:tc>
          <w:tcPr>
            <w:tcW w:w="1531" w:type="dxa"/>
            <w:vMerge w:val="restart"/>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Категория земель</w:t>
            </w:r>
            <w:r>
              <w:rPr>
                <w:rFonts w:ascii="Times New Roman" w:hAnsi="Times New Roman"/>
                <w:sz w:val="24"/>
                <w:szCs w:val="24"/>
              </w:rPr>
              <w:t xml:space="preserve"> «7»</w:t>
            </w:r>
          </w:p>
        </w:tc>
        <w:tc>
          <w:tcPr>
            <w:tcW w:w="2126" w:type="dxa"/>
            <w:vMerge w:val="restart"/>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Вид разрешенного использования</w:t>
            </w:r>
            <w:r>
              <w:rPr>
                <w:rFonts w:ascii="Times New Roman" w:hAnsi="Times New Roman"/>
                <w:sz w:val="24"/>
                <w:szCs w:val="24"/>
              </w:rPr>
              <w:t xml:space="preserve"> «8»</w:t>
            </w:r>
          </w:p>
        </w:tc>
        <w:tc>
          <w:tcPr>
            <w:tcW w:w="2126" w:type="dxa"/>
            <w:vMerge w:val="restart"/>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Государственный регистрационный знак (</w:t>
            </w:r>
            <w:r w:rsidRPr="00413446">
              <w:rPr>
                <w:rFonts w:ascii="Times New Roman" w:hAnsi="Times New Roman"/>
                <w:szCs w:val="24"/>
              </w:rPr>
              <w:t>при наличии</w:t>
            </w:r>
            <w:r w:rsidRPr="00413446">
              <w:rPr>
                <w:rFonts w:ascii="Times New Roman" w:hAnsi="Times New Roman"/>
                <w:sz w:val="24"/>
                <w:szCs w:val="24"/>
              </w:rPr>
              <w:t>)</w:t>
            </w:r>
          </w:p>
        </w:tc>
        <w:tc>
          <w:tcPr>
            <w:tcW w:w="993" w:type="dxa"/>
            <w:vMerge w:val="restart"/>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Марка, модель</w:t>
            </w:r>
          </w:p>
        </w:tc>
        <w:tc>
          <w:tcPr>
            <w:tcW w:w="1134" w:type="dxa"/>
            <w:vMerge w:val="restart"/>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Год выпуска</w:t>
            </w:r>
          </w:p>
        </w:tc>
        <w:tc>
          <w:tcPr>
            <w:tcW w:w="1778" w:type="dxa"/>
            <w:vMerge w:val="restart"/>
            <w:vAlign w:val="center"/>
          </w:tcPr>
          <w:p w:rsidR="008A1E76" w:rsidRPr="00413446" w:rsidRDefault="008A1E76" w:rsidP="008A1E76">
            <w:pPr>
              <w:tabs>
                <w:tab w:val="left" w:pos="1273"/>
              </w:tabs>
              <w:jc w:val="center"/>
              <w:rPr>
                <w:rFonts w:ascii="Times New Roman" w:hAnsi="Times New Roman"/>
                <w:sz w:val="24"/>
                <w:szCs w:val="24"/>
              </w:rPr>
            </w:pPr>
            <w:r>
              <w:rPr>
                <w:rFonts w:ascii="Times New Roman" w:hAnsi="Times New Roman"/>
                <w:sz w:val="24"/>
                <w:szCs w:val="24"/>
              </w:rPr>
              <w:t xml:space="preserve">Состав </w:t>
            </w:r>
            <w:r w:rsidRPr="00413446">
              <w:rPr>
                <w:rFonts w:ascii="Times New Roman" w:hAnsi="Times New Roman"/>
                <w:sz w:val="24"/>
                <w:szCs w:val="24"/>
              </w:rPr>
              <w:t>имущества</w:t>
            </w:r>
            <w:r>
              <w:rPr>
                <w:rFonts w:ascii="Times New Roman" w:hAnsi="Times New Roman"/>
                <w:sz w:val="24"/>
                <w:szCs w:val="24"/>
              </w:rPr>
              <w:t xml:space="preserve"> «9»</w:t>
            </w:r>
          </w:p>
        </w:tc>
      </w:tr>
      <w:tr w:rsidR="008A1E76" w:rsidRPr="00413446" w:rsidTr="008A1E76">
        <w:tc>
          <w:tcPr>
            <w:tcW w:w="1668"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номер</w:t>
            </w:r>
          </w:p>
        </w:tc>
        <w:tc>
          <w:tcPr>
            <w:tcW w:w="1701"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Тип (</w:t>
            </w:r>
            <w:r w:rsidRPr="00413446">
              <w:rPr>
                <w:rFonts w:ascii="Times New Roman" w:hAnsi="Times New Roman"/>
                <w:szCs w:val="24"/>
              </w:rPr>
              <w:t>кадастровый, условный, устаревший</w:t>
            </w:r>
            <w:r w:rsidRPr="00413446">
              <w:rPr>
                <w:rFonts w:ascii="Times New Roman" w:hAnsi="Times New Roman"/>
                <w:sz w:val="24"/>
                <w:szCs w:val="24"/>
              </w:rPr>
              <w:t>)</w:t>
            </w:r>
          </w:p>
        </w:tc>
        <w:tc>
          <w:tcPr>
            <w:tcW w:w="1729" w:type="dxa"/>
            <w:vMerge/>
            <w:vAlign w:val="center"/>
          </w:tcPr>
          <w:p w:rsidR="008A1E76" w:rsidRPr="00413446" w:rsidRDefault="008A1E76" w:rsidP="008A1E76">
            <w:pPr>
              <w:tabs>
                <w:tab w:val="left" w:pos="1273"/>
              </w:tabs>
              <w:jc w:val="center"/>
              <w:rPr>
                <w:rFonts w:ascii="Times New Roman" w:hAnsi="Times New Roman"/>
                <w:sz w:val="24"/>
                <w:szCs w:val="24"/>
              </w:rPr>
            </w:pPr>
          </w:p>
        </w:tc>
        <w:tc>
          <w:tcPr>
            <w:tcW w:w="1531" w:type="dxa"/>
            <w:vMerge/>
            <w:vAlign w:val="center"/>
          </w:tcPr>
          <w:p w:rsidR="008A1E76" w:rsidRPr="00413446" w:rsidRDefault="008A1E76" w:rsidP="008A1E76">
            <w:pPr>
              <w:tabs>
                <w:tab w:val="left" w:pos="1273"/>
              </w:tabs>
              <w:jc w:val="center"/>
              <w:rPr>
                <w:rFonts w:ascii="Times New Roman" w:hAnsi="Times New Roman"/>
                <w:sz w:val="24"/>
                <w:szCs w:val="24"/>
              </w:rPr>
            </w:pPr>
          </w:p>
        </w:tc>
        <w:tc>
          <w:tcPr>
            <w:tcW w:w="2126" w:type="dxa"/>
            <w:vMerge/>
            <w:vAlign w:val="center"/>
          </w:tcPr>
          <w:p w:rsidR="008A1E76" w:rsidRPr="00413446" w:rsidRDefault="008A1E76" w:rsidP="008A1E76">
            <w:pPr>
              <w:tabs>
                <w:tab w:val="left" w:pos="1273"/>
              </w:tabs>
              <w:jc w:val="center"/>
              <w:rPr>
                <w:rFonts w:ascii="Times New Roman" w:hAnsi="Times New Roman"/>
                <w:sz w:val="24"/>
                <w:szCs w:val="24"/>
              </w:rPr>
            </w:pPr>
          </w:p>
        </w:tc>
        <w:tc>
          <w:tcPr>
            <w:tcW w:w="2126" w:type="dxa"/>
            <w:vMerge/>
            <w:vAlign w:val="center"/>
          </w:tcPr>
          <w:p w:rsidR="008A1E76" w:rsidRPr="00413446" w:rsidRDefault="008A1E76" w:rsidP="008A1E76">
            <w:pPr>
              <w:tabs>
                <w:tab w:val="left" w:pos="1273"/>
              </w:tabs>
              <w:jc w:val="center"/>
              <w:rPr>
                <w:rFonts w:ascii="Times New Roman" w:hAnsi="Times New Roman"/>
                <w:sz w:val="24"/>
                <w:szCs w:val="24"/>
              </w:rPr>
            </w:pPr>
          </w:p>
        </w:tc>
        <w:tc>
          <w:tcPr>
            <w:tcW w:w="993" w:type="dxa"/>
            <w:vMerge/>
            <w:vAlign w:val="center"/>
          </w:tcPr>
          <w:p w:rsidR="008A1E76" w:rsidRPr="00413446" w:rsidRDefault="008A1E76" w:rsidP="008A1E76">
            <w:pPr>
              <w:tabs>
                <w:tab w:val="left" w:pos="1273"/>
              </w:tabs>
              <w:jc w:val="center"/>
              <w:rPr>
                <w:rFonts w:ascii="Times New Roman" w:hAnsi="Times New Roman"/>
                <w:sz w:val="24"/>
                <w:szCs w:val="24"/>
              </w:rPr>
            </w:pPr>
          </w:p>
        </w:tc>
        <w:tc>
          <w:tcPr>
            <w:tcW w:w="1134" w:type="dxa"/>
            <w:vMerge/>
            <w:vAlign w:val="center"/>
          </w:tcPr>
          <w:p w:rsidR="008A1E76" w:rsidRPr="00413446" w:rsidRDefault="008A1E76" w:rsidP="008A1E76">
            <w:pPr>
              <w:tabs>
                <w:tab w:val="left" w:pos="1273"/>
              </w:tabs>
              <w:jc w:val="center"/>
              <w:rPr>
                <w:rFonts w:ascii="Times New Roman" w:hAnsi="Times New Roman"/>
                <w:sz w:val="24"/>
                <w:szCs w:val="24"/>
              </w:rPr>
            </w:pPr>
          </w:p>
        </w:tc>
        <w:tc>
          <w:tcPr>
            <w:tcW w:w="1778" w:type="dxa"/>
            <w:vMerge/>
            <w:vAlign w:val="center"/>
          </w:tcPr>
          <w:p w:rsidR="008A1E76" w:rsidRPr="00413446" w:rsidRDefault="008A1E76" w:rsidP="008A1E76">
            <w:pPr>
              <w:tabs>
                <w:tab w:val="left" w:pos="1273"/>
              </w:tabs>
              <w:jc w:val="center"/>
              <w:rPr>
                <w:rFonts w:ascii="Times New Roman" w:hAnsi="Times New Roman"/>
                <w:sz w:val="24"/>
                <w:szCs w:val="24"/>
              </w:rPr>
            </w:pPr>
          </w:p>
        </w:tc>
      </w:tr>
      <w:tr w:rsidR="008A1E76" w:rsidRPr="00413446" w:rsidTr="008A1E76">
        <w:tc>
          <w:tcPr>
            <w:tcW w:w="1668"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8</w:t>
            </w:r>
          </w:p>
        </w:tc>
        <w:tc>
          <w:tcPr>
            <w:tcW w:w="1701"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9</w:t>
            </w:r>
          </w:p>
        </w:tc>
        <w:tc>
          <w:tcPr>
            <w:tcW w:w="1729"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10</w:t>
            </w:r>
          </w:p>
        </w:tc>
        <w:tc>
          <w:tcPr>
            <w:tcW w:w="1531"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11</w:t>
            </w:r>
          </w:p>
        </w:tc>
        <w:tc>
          <w:tcPr>
            <w:tcW w:w="2126"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12</w:t>
            </w:r>
          </w:p>
        </w:tc>
        <w:tc>
          <w:tcPr>
            <w:tcW w:w="2126"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13</w:t>
            </w:r>
          </w:p>
        </w:tc>
        <w:tc>
          <w:tcPr>
            <w:tcW w:w="993"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14</w:t>
            </w:r>
          </w:p>
        </w:tc>
        <w:tc>
          <w:tcPr>
            <w:tcW w:w="1134"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15</w:t>
            </w:r>
          </w:p>
        </w:tc>
        <w:tc>
          <w:tcPr>
            <w:tcW w:w="1778" w:type="dxa"/>
            <w:vAlign w:val="center"/>
          </w:tcPr>
          <w:p w:rsidR="008A1E76" w:rsidRPr="00413446" w:rsidRDefault="008A1E76" w:rsidP="008A1E76">
            <w:pPr>
              <w:tabs>
                <w:tab w:val="left" w:pos="1273"/>
              </w:tabs>
              <w:jc w:val="center"/>
              <w:rPr>
                <w:rFonts w:ascii="Times New Roman" w:hAnsi="Times New Roman"/>
                <w:sz w:val="24"/>
                <w:szCs w:val="24"/>
              </w:rPr>
            </w:pPr>
            <w:r w:rsidRPr="00413446">
              <w:rPr>
                <w:rFonts w:ascii="Times New Roman" w:hAnsi="Times New Roman"/>
                <w:sz w:val="24"/>
                <w:szCs w:val="24"/>
              </w:rPr>
              <w:t>16</w:t>
            </w:r>
          </w:p>
        </w:tc>
      </w:tr>
      <w:tr w:rsidR="008A1E76" w:rsidRPr="00413446" w:rsidTr="008A1E76">
        <w:tc>
          <w:tcPr>
            <w:tcW w:w="1668" w:type="dxa"/>
            <w:vAlign w:val="center"/>
          </w:tcPr>
          <w:p w:rsidR="008A1E76" w:rsidRPr="00413446" w:rsidRDefault="008A1E76" w:rsidP="008A1E76">
            <w:pPr>
              <w:tabs>
                <w:tab w:val="left" w:pos="1273"/>
              </w:tabs>
              <w:jc w:val="center"/>
              <w:rPr>
                <w:rFonts w:ascii="Times New Roman" w:hAnsi="Times New Roman"/>
                <w:sz w:val="24"/>
                <w:szCs w:val="24"/>
              </w:rPr>
            </w:pPr>
          </w:p>
        </w:tc>
        <w:tc>
          <w:tcPr>
            <w:tcW w:w="1701" w:type="dxa"/>
            <w:vAlign w:val="center"/>
          </w:tcPr>
          <w:p w:rsidR="008A1E76" w:rsidRPr="00413446" w:rsidRDefault="008A1E76" w:rsidP="008A1E76">
            <w:pPr>
              <w:tabs>
                <w:tab w:val="left" w:pos="1273"/>
              </w:tabs>
              <w:jc w:val="center"/>
              <w:rPr>
                <w:rFonts w:ascii="Times New Roman" w:hAnsi="Times New Roman"/>
                <w:sz w:val="24"/>
                <w:szCs w:val="24"/>
              </w:rPr>
            </w:pPr>
          </w:p>
        </w:tc>
        <w:tc>
          <w:tcPr>
            <w:tcW w:w="1729" w:type="dxa"/>
            <w:vAlign w:val="center"/>
          </w:tcPr>
          <w:p w:rsidR="008A1E76" w:rsidRPr="00413446" w:rsidRDefault="008A1E76" w:rsidP="008A1E76">
            <w:pPr>
              <w:tabs>
                <w:tab w:val="left" w:pos="1273"/>
              </w:tabs>
              <w:jc w:val="center"/>
              <w:rPr>
                <w:rFonts w:ascii="Times New Roman" w:hAnsi="Times New Roman"/>
                <w:sz w:val="24"/>
                <w:szCs w:val="24"/>
              </w:rPr>
            </w:pPr>
          </w:p>
        </w:tc>
        <w:tc>
          <w:tcPr>
            <w:tcW w:w="1531" w:type="dxa"/>
            <w:vAlign w:val="center"/>
          </w:tcPr>
          <w:p w:rsidR="008A1E76" w:rsidRPr="00413446" w:rsidRDefault="008A1E76" w:rsidP="008A1E76">
            <w:pPr>
              <w:tabs>
                <w:tab w:val="left" w:pos="1273"/>
              </w:tabs>
              <w:jc w:val="center"/>
              <w:rPr>
                <w:rFonts w:ascii="Times New Roman" w:hAnsi="Times New Roman"/>
                <w:sz w:val="24"/>
                <w:szCs w:val="24"/>
              </w:rPr>
            </w:pPr>
          </w:p>
        </w:tc>
        <w:tc>
          <w:tcPr>
            <w:tcW w:w="2126" w:type="dxa"/>
            <w:vAlign w:val="center"/>
          </w:tcPr>
          <w:p w:rsidR="008A1E76" w:rsidRDefault="008A1E76" w:rsidP="008A1E76">
            <w:pPr>
              <w:tabs>
                <w:tab w:val="left" w:pos="1273"/>
              </w:tabs>
              <w:jc w:val="center"/>
              <w:rPr>
                <w:rFonts w:ascii="Times New Roman" w:hAnsi="Times New Roman"/>
                <w:sz w:val="24"/>
                <w:szCs w:val="24"/>
              </w:rPr>
            </w:pPr>
          </w:p>
          <w:p w:rsidR="00381854" w:rsidRPr="00413446" w:rsidRDefault="00381854" w:rsidP="008A1E76">
            <w:pPr>
              <w:tabs>
                <w:tab w:val="left" w:pos="1273"/>
              </w:tabs>
              <w:jc w:val="center"/>
              <w:rPr>
                <w:rFonts w:ascii="Times New Roman" w:hAnsi="Times New Roman"/>
                <w:sz w:val="24"/>
                <w:szCs w:val="24"/>
              </w:rPr>
            </w:pPr>
          </w:p>
        </w:tc>
        <w:tc>
          <w:tcPr>
            <w:tcW w:w="2126" w:type="dxa"/>
            <w:vAlign w:val="center"/>
          </w:tcPr>
          <w:p w:rsidR="008A1E76" w:rsidRPr="00413446" w:rsidRDefault="008A1E76" w:rsidP="008A1E76">
            <w:pPr>
              <w:tabs>
                <w:tab w:val="left" w:pos="1273"/>
              </w:tabs>
              <w:jc w:val="center"/>
              <w:rPr>
                <w:rFonts w:ascii="Times New Roman" w:hAnsi="Times New Roman"/>
                <w:sz w:val="24"/>
                <w:szCs w:val="24"/>
              </w:rPr>
            </w:pPr>
          </w:p>
        </w:tc>
        <w:tc>
          <w:tcPr>
            <w:tcW w:w="993" w:type="dxa"/>
            <w:vAlign w:val="center"/>
          </w:tcPr>
          <w:p w:rsidR="008A1E76" w:rsidRPr="00413446" w:rsidRDefault="008A1E76" w:rsidP="008A1E76">
            <w:pPr>
              <w:tabs>
                <w:tab w:val="left" w:pos="1273"/>
              </w:tabs>
              <w:jc w:val="center"/>
              <w:rPr>
                <w:rFonts w:ascii="Times New Roman" w:hAnsi="Times New Roman"/>
                <w:sz w:val="24"/>
                <w:szCs w:val="24"/>
              </w:rPr>
            </w:pPr>
          </w:p>
        </w:tc>
        <w:tc>
          <w:tcPr>
            <w:tcW w:w="1134" w:type="dxa"/>
            <w:vAlign w:val="center"/>
          </w:tcPr>
          <w:p w:rsidR="008A1E76" w:rsidRPr="00413446" w:rsidRDefault="008A1E76" w:rsidP="008A1E76">
            <w:pPr>
              <w:tabs>
                <w:tab w:val="left" w:pos="1273"/>
              </w:tabs>
              <w:jc w:val="center"/>
              <w:rPr>
                <w:rFonts w:ascii="Times New Roman" w:hAnsi="Times New Roman"/>
                <w:sz w:val="24"/>
                <w:szCs w:val="24"/>
              </w:rPr>
            </w:pPr>
          </w:p>
        </w:tc>
        <w:tc>
          <w:tcPr>
            <w:tcW w:w="1778" w:type="dxa"/>
            <w:vAlign w:val="center"/>
          </w:tcPr>
          <w:p w:rsidR="008A1E76" w:rsidRPr="00413446" w:rsidRDefault="008A1E76" w:rsidP="008A1E76">
            <w:pPr>
              <w:tabs>
                <w:tab w:val="left" w:pos="1273"/>
              </w:tabs>
              <w:jc w:val="center"/>
              <w:rPr>
                <w:rFonts w:ascii="Times New Roman" w:hAnsi="Times New Roman"/>
                <w:sz w:val="24"/>
                <w:szCs w:val="24"/>
              </w:rPr>
            </w:pPr>
          </w:p>
        </w:tc>
      </w:tr>
      <w:tr w:rsidR="008A1E76" w:rsidRPr="00413446" w:rsidTr="008A1E76">
        <w:tc>
          <w:tcPr>
            <w:tcW w:w="1668" w:type="dxa"/>
            <w:vAlign w:val="center"/>
          </w:tcPr>
          <w:p w:rsidR="008A1E76" w:rsidRPr="00413446" w:rsidRDefault="008A1E76" w:rsidP="008A1E76">
            <w:pPr>
              <w:tabs>
                <w:tab w:val="left" w:pos="1273"/>
              </w:tabs>
              <w:jc w:val="center"/>
              <w:rPr>
                <w:rFonts w:ascii="Times New Roman" w:hAnsi="Times New Roman"/>
                <w:sz w:val="24"/>
                <w:szCs w:val="24"/>
              </w:rPr>
            </w:pPr>
          </w:p>
        </w:tc>
        <w:tc>
          <w:tcPr>
            <w:tcW w:w="1701" w:type="dxa"/>
            <w:vAlign w:val="center"/>
          </w:tcPr>
          <w:p w:rsidR="008A1E76" w:rsidRPr="00413446" w:rsidRDefault="008A1E76" w:rsidP="008A1E76">
            <w:pPr>
              <w:tabs>
                <w:tab w:val="left" w:pos="1273"/>
              </w:tabs>
              <w:jc w:val="center"/>
              <w:rPr>
                <w:rFonts w:ascii="Times New Roman" w:hAnsi="Times New Roman"/>
                <w:sz w:val="24"/>
                <w:szCs w:val="24"/>
              </w:rPr>
            </w:pPr>
          </w:p>
        </w:tc>
        <w:tc>
          <w:tcPr>
            <w:tcW w:w="1729" w:type="dxa"/>
            <w:vAlign w:val="center"/>
          </w:tcPr>
          <w:p w:rsidR="008A1E76" w:rsidRPr="00413446" w:rsidRDefault="008A1E76" w:rsidP="008A1E76">
            <w:pPr>
              <w:tabs>
                <w:tab w:val="left" w:pos="1273"/>
              </w:tabs>
              <w:jc w:val="center"/>
              <w:rPr>
                <w:rFonts w:ascii="Times New Roman" w:hAnsi="Times New Roman"/>
                <w:sz w:val="24"/>
                <w:szCs w:val="24"/>
              </w:rPr>
            </w:pPr>
          </w:p>
        </w:tc>
        <w:tc>
          <w:tcPr>
            <w:tcW w:w="1531" w:type="dxa"/>
            <w:vAlign w:val="center"/>
          </w:tcPr>
          <w:p w:rsidR="008A1E76" w:rsidRPr="00413446" w:rsidRDefault="008A1E76" w:rsidP="008A1E76">
            <w:pPr>
              <w:tabs>
                <w:tab w:val="left" w:pos="1273"/>
              </w:tabs>
              <w:jc w:val="center"/>
              <w:rPr>
                <w:rFonts w:ascii="Times New Roman" w:hAnsi="Times New Roman"/>
                <w:sz w:val="24"/>
                <w:szCs w:val="24"/>
              </w:rPr>
            </w:pPr>
          </w:p>
        </w:tc>
        <w:tc>
          <w:tcPr>
            <w:tcW w:w="2126" w:type="dxa"/>
            <w:vAlign w:val="center"/>
          </w:tcPr>
          <w:p w:rsidR="008A1E76" w:rsidRDefault="008A1E76" w:rsidP="008A1E76">
            <w:pPr>
              <w:tabs>
                <w:tab w:val="left" w:pos="1273"/>
              </w:tabs>
              <w:jc w:val="center"/>
              <w:rPr>
                <w:rFonts w:ascii="Times New Roman" w:hAnsi="Times New Roman"/>
                <w:sz w:val="24"/>
                <w:szCs w:val="24"/>
              </w:rPr>
            </w:pPr>
          </w:p>
          <w:p w:rsidR="008A1E76" w:rsidRPr="00413446" w:rsidRDefault="008A1E76" w:rsidP="008A1E76">
            <w:pPr>
              <w:tabs>
                <w:tab w:val="left" w:pos="1273"/>
              </w:tabs>
              <w:jc w:val="center"/>
              <w:rPr>
                <w:rFonts w:ascii="Times New Roman" w:hAnsi="Times New Roman"/>
                <w:sz w:val="24"/>
                <w:szCs w:val="24"/>
              </w:rPr>
            </w:pPr>
          </w:p>
        </w:tc>
        <w:tc>
          <w:tcPr>
            <w:tcW w:w="2126" w:type="dxa"/>
            <w:vAlign w:val="center"/>
          </w:tcPr>
          <w:p w:rsidR="008A1E76" w:rsidRPr="00413446" w:rsidRDefault="008A1E76" w:rsidP="008A1E76">
            <w:pPr>
              <w:tabs>
                <w:tab w:val="left" w:pos="1273"/>
              </w:tabs>
              <w:jc w:val="center"/>
              <w:rPr>
                <w:rFonts w:ascii="Times New Roman" w:hAnsi="Times New Roman"/>
                <w:sz w:val="24"/>
                <w:szCs w:val="24"/>
              </w:rPr>
            </w:pPr>
          </w:p>
        </w:tc>
        <w:tc>
          <w:tcPr>
            <w:tcW w:w="993" w:type="dxa"/>
            <w:vAlign w:val="center"/>
          </w:tcPr>
          <w:p w:rsidR="008A1E76" w:rsidRPr="00413446" w:rsidRDefault="008A1E76" w:rsidP="008A1E76">
            <w:pPr>
              <w:tabs>
                <w:tab w:val="left" w:pos="1273"/>
              </w:tabs>
              <w:jc w:val="center"/>
              <w:rPr>
                <w:rFonts w:ascii="Times New Roman" w:hAnsi="Times New Roman"/>
                <w:sz w:val="24"/>
                <w:szCs w:val="24"/>
              </w:rPr>
            </w:pPr>
          </w:p>
        </w:tc>
        <w:tc>
          <w:tcPr>
            <w:tcW w:w="1134" w:type="dxa"/>
            <w:vAlign w:val="center"/>
          </w:tcPr>
          <w:p w:rsidR="008A1E76" w:rsidRPr="00413446" w:rsidRDefault="008A1E76" w:rsidP="008A1E76">
            <w:pPr>
              <w:tabs>
                <w:tab w:val="left" w:pos="1273"/>
              </w:tabs>
              <w:jc w:val="center"/>
              <w:rPr>
                <w:rFonts w:ascii="Times New Roman" w:hAnsi="Times New Roman"/>
                <w:sz w:val="24"/>
                <w:szCs w:val="24"/>
              </w:rPr>
            </w:pPr>
          </w:p>
        </w:tc>
        <w:tc>
          <w:tcPr>
            <w:tcW w:w="1778" w:type="dxa"/>
            <w:vAlign w:val="center"/>
          </w:tcPr>
          <w:p w:rsidR="008A1E76" w:rsidRPr="00413446" w:rsidRDefault="008A1E76" w:rsidP="008A1E76">
            <w:pPr>
              <w:tabs>
                <w:tab w:val="left" w:pos="1273"/>
              </w:tabs>
              <w:jc w:val="center"/>
              <w:rPr>
                <w:rFonts w:ascii="Times New Roman" w:hAnsi="Times New Roman"/>
                <w:sz w:val="24"/>
                <w:szCs w:val="24"/>
              </w:rPr>
            </w:pPr>
          </w:p>
        </w:tc>
      </w:tr>
      <w:tr w:rsidR="008A1E76" w:rsidRPr="00413446" w:rsidTr="008A1E76">
        <w:tc>
          <w:tcPr>
            <w:tcW w:w="1668" w:type="dxa"/>
            <w:vAlign w:val="center"/>
          </w:tcPr>
          <w:p w:rsidR="008A1E76" w:rsidRPr="00413446" w:rsidRDefault="008A1E76" w:rsidP="008A1E76">
            <w:pPr>
              <w:tabs>
                <w:tab w:val="left" w:pos="1273"/>
              </w:tabs>
              <w:jc w:val="center"/>
              <w:rPr>
                <w:rFonts w:ascii="Times New Roman" w:hAnsi="Times New Roman"/>
                <w:sz w:val="24"/>
                <w:szCs w:val="24"/>
              </w:rPr>
            </w:pPr>
          </w:p>
        </w:tc>
        <w:tc>
          <w:tcPr>
            <w:tcW w:w="1701" w:type="dxa"/>
            <w:vAlign w:val="center"/>
          </w:tcPr>
          <w:p w:rsidR="008A1E76" w:rsidRDefault="008A1E76" w:rsidP="008A1E76">
            <w:pPr>
              <w:tabs>
                <w:tab w:val="left" w:pos="1273"/>
              </w:tabs>
              <w:jc w:val="center"/>
              <w:rPr>
                <w:rFonts w:ascii="Times New Roman" w:hAnsi="Times New Roman"/>
                <w:sz w:val="24"/>
                <w:szCs w:val="24"/>
              </w:rPr>
            </w:pPr>
          </w:p>
          <w:p w:rsidR="008A1E76" w:rsidRPr="00413446" w:rsidRDefault="008A1E76" w:rsidP="008A1E76">
            <w:pPr>
              <w:tabs>
                <w:tab w:val="left" w:pos="1273"/>
              </w:tabs>
              <w:jc w:val="center"/>
              <w:rPr>
                <w:rFonts w:ascii="Times New Roman" w:hAnsi="Times New Roman"/>
                <w:sz w:val="24"/>
                <w:szCs w:val="24"/>
              </w:rPr>
            </w:pPr>
          </w:p>
        </w:tc>
        <w:tc>
          <w:tcPr>
            <w:tcW w:w="1729" w:type="dxa"/>
            <w:vAlign w:val="center"/>
          </w:tcPr>
          <w:p w:rsidR="008A1E76" w:rsidRPr="00413446" w:rsidRDefault="008A1E76" w:rsidP="008A1E76">
            <w:pPr>
              <w:tabs>
                <w:tab w:val="left" w:pos="1273"/>
              </w:tabs>
              <w:jc w:val="center"/>
              <w:rPr>
                <w:rFonts w:ascii="Times New Roman" w:hAnsi="Times New Roman"/>
                <w:sz w:val="24"/>
                <w:szCs w:val="24"/>
              </w:rPr>
            </w:pPr>
          </w:p>
        </w:tc>
        <w:tc>
          <w:tcPr>
            <w:tcW w:w="1531" w:type="dxa"/>
            <w:vAlign w:val="center"/>
          </w:tcPr>
          <w:p w:rsidR="008A1E76" w:rsidRPr="00413446" w:rsidRDefault="008A1E76" w:rsidP="008A1E76">
            <w:pPr>
              <w:tabs>
                <w:tab w:val="left" w:pos="1273"/>
              </w:tabs>
              <w:jc w:val="center"/>
              <w:rPr>
                <w:rFonts w:ascii="Times New Roman" w:hAnsi="Times New Roman"/>
                <w:sz w:val="24"/>
                <w:szCs w:val="24"/>
              </w:rPr>
            </w:pPr>
          </w:p>
        </w:tc>
        <w:tc>
          <w:tcPr>
            <w:tcW w:w="2126" w:type="dxa"/>
            <w:vAlign w:val="center"/>
          </w:tcPr>
          <w:p w:rsidR="008A1E76" w:rsidRPr="00413446" w:rsidRDefault="008A1E76" w:rsidP="008A1E76">
            <w:pPr>
              <w:tabs>
                <w:tab w:val="left" w:pos="1273"/>
              </w:tabs>
              <w:jc w:val="center"/>
              <w:rPr>
                <w:rFonts w:ascii="Times New Roman" w:hAnsi="Times New Roman"/>
                <w:sz w:val="24"/>
                <w:szCs w:val="24"/>
              </w:rPr>
            </w:pPr>
          </w:p>
        </w:tc>
        <w:tc>
          <w:tcPr>
            <w:tcW w:w="2126" w:type="dxa"/>
            <w:vAlign w:val="center"/>
          </w:tcPr>
          <w:p w:rsidR="008A1E76" w:rsidRPr="00413446" w:rsidRDefault="008A1E76" w:rsidP="008A1E76">
            <w:pPr>
              <w:tabs>
                <w:tab w:val="left" w:pos="1273"/>
              </w:tabs>
              <w:jc w:val="center"/>
              <w:rPr>
                <w:rFonts w:ascii="Times New Roman" w:hAnsi="Times New Roman"/>
                <w:sz w:val="24"/>
                <w:szCs w:val="24"/>
              </w:rPr>
            </w:pPr>
          </w:p>
        </w:tc>
        <w:tc>
          <w:tcPr>
            <w:tcW w:w="993" w:type="dxa"/>
            <w:vAlign w:val="center"/>
          </w:tcPr>
          <w:p w:rsidR="008A1E76" w:rsidRPr="00413446" w:rsidRDefault="008A1E76" w:rsidP="008A1E76">
            <w:pPr>
              <w:tabs>
                <w:tab w:val="left" w:pos="1273"/>
              </w:tabs>
              <w:jc w:val="center"/>
              <w:rPr>
                <w:rFonts w:ascii="Times New Roman" w:hAnsi="Times New Roman"/>
                <w:sz w:val="24"/>
                <w:szCs w:val="24"/>
              </w:rPr>
            </w:pPr>
          </w:p>
        </w:tc>
        <w:tc>
          <w:tcPr>
            <w:tcW w:w="1134" w:type="dxa"/>
            <w:vAlign w:val="center"/>
          </w:tcPr>
          <w:p w:rsidR="008A1E76" w:rsidRPr="00413446" w:rsidRDefault="008A1E76" w:rsidP="008A1E76">
            <w:pPr>
              <w:tabs>
                <w:tab w:val="left" w:pos="1273"/>
              </w:tabs>
              <w:jc w:val="center"/>
              <w:rPr>
                <w:rFonts w:ascii="Times New Roman" w:hAnsi="Times New Roman"/>
                <w:sz w:val="24"/>
                <w:szCs w:val="24"/>
              </w:rPr>
            </w:pPr>
          </w:p>
        </w:tc>
        <w:tc>
          <w:tcPr>
            <w:tcW w:w="1778" w:type="dxa"/>
            <w:vAlign w:val="center"/>
          </w:tcPr>
          <w:p w:rsidR="008A1E76" w:rsidRPr="00413446" w:rsidRDefault="008A1E76" w:rsidP="008A1E76">
            <w:pPr>
              <w:tabs>
                <w:tab w:val="left" w:pos="1273"/>
              </w:tabs>
              <w:jc w:val="center"/>
              <w:rPr>
                <w:rFonts w:ascii="Times New Roman" w:hAnsi="Times New Roman"/>
                <w:sz w:val="24"/>
                <w:szCs w:val="24"/>
              </w:rPr>
            </w:pPr>
          </w:p>
        </w:tc>
      </w:tr>
      <w:tr w:rsidR="008A1E76" w:rsidRPr="00413446" w:rsidTr="008A1E76">
        <w:tc>
          <w:tcPr>
            <w:tcW w:w="1668" w:type="dxa"/>
            <w:vAlign w:val="center"/>
          </w:tcPr>
          <w:p w:rsidR="008A1E76" w:rsidRPr="00413446" w:rsidRDefault="008A1E76" w:rsidP="008A1E76">
            <w:pPr>
              <w:tabs>
                <w:tab w:val="left" w:pos="1273"/>
              </w:tabs>
              <w:jc w:val="center"/>
              <w:rPr>
                <w:rFonts w:ascii="Times New Roman" w:hAnsi="Times New Roman"/>
                <w:sz w:val="24"/>
                <w:szCs w:val="24"/>
              </w:rPr>
            </w:pPr>
          </w:p>
        </w:tc>
        <w:tc>
          <w:tcPr>
            <w:tcW w:w="1701" w:type="dxa"/>
            <w:vAlign w:val="center"/>
          </w:tcPr>
          <w:p w:rsidR="008A1E76" w:rsidRDefault="008A1E76" w:rsidP="008A1E76">
            <w:pPr>
              <w:tabs>
                <w:tab w:val="left" w:pos="1273"/>
              </w:tabs>
              <w:jc w:val="center"/>
              <w:rPr>
                <w:rFonts w:ascii="Times New Roman" w:hAnsi="Times New Roman"/>
                <w:sz w:val="24"/>
                <w:szCs w:val="24"/>
              </w:rPr>
            </w:pPr>
          </w:p>
          <w:p w:rsidR="008A1E76" w:rsidRPr="00413446" w:rsidRDefault="008A1E76" w:rsidP="008A1E76">
            <w:pPr>
              <w:tabs>
                <w:tab w:val="left" w:pos="1273"/>
              </w:tabs>
              <w:jc w:val="center"/>
              <w:rPr>
                <w:rFonts w:ascii="Times New Roman" w:hAnsi="Times New Roman"/>
                <w:sz w:val="24"/>
                <w:szCs w:val="24"/>
              </w:rPr>
            </w:pPr>
          </w:p>
        </w:tc>
        <w:tc>
          <w:tcPr>
            <w:tcW w:w="1729" w:type="dxa"/>
            <w:vAlign w:val="center"/>
          </w:tcPr>
          <w:p w:rsidR="008A1E76" w:rsidRPr="00413446" w:rsidRDefault="008A1E76" w:rsidP="008A1E76">
            <w:pPr>
              <w:tabs>
                <w:tab w:val="left" w:pos="1273"/>
              </w:tabs>
              <w:jc w:val="center"/>
              <w:rPr>
                <w:rFonts w:ascii="Times New Roman" w:hAnsi="Times New Roman"/>
                <w:sz w:val="24"/>
                <w:szCs w:val="24"/>
              </w:rPr>
            </w:pPr>
          </w:p>
        </w:tc>
        <w:tc>
          <w:tcPr>
            <w:tcW w:w="1531" w:type="dxa"/>
            <w:vAlign w:val="center"/>
          </w:tcPr>
          <w:p w:rsidR="008A1E76" w:rsidRPr="00413446" w:rsidRDefault="008A1E76" w:rsidP="008A1E76">
            <w:pPr>
              <w:tabs>
                <w:tab w:val="left" w:pos="1273"/>
              </w:tabs>
              <w:jc w:val="center"/>
              <w:rPr>
                <w:rFonts w:ascii="Times New Roman" w:hAnsi="Times New Roman"/>
                <w:sz w:val="24"/>
                <w:szCs w:val="24"/>
              </w:rPr>
            </w:pPr>
          </w:p>
        </w:tc>
        <w:tc>
          <w:tcPr>
            <w:tcW w:w="2126" w:type="dxa"/>
            <w:vAlign w:val="center"/>
          </w:tcPr>
          <w:p w:rsidR="008A1E76" w:rsidRPr="00413446" w:rsidRDefault="008A1E76" w:rsidP="008A1E76">
            <w:pPr>
              <w:tabs>
                <w:tab w:val="left" w:pos="1273"/>
              </w:tabs>
              <w:jc w:val="center"/>
              <w:rPr>
                <w:rFonts w:ascii="Times New Roman" w:hAnsi="Times New Roman"/>
                <w:sz w:val="24"/>
                <w:szCs w:val="24"/>
              </w:rPr>
            </w:pPr>
          </w:p>
        </w:tc>
        <w:tc>
          <w:tcPr>
            <w:tcW w:w="2126" w:type="dxa"/>
            <w:vAlign w:val="center"/>
          </w:tcPr>
          <w:p w:rsidR="008A1E76" w:rsidRPr="00413446" w:rsidRDefault="008A1E76" w:rsidP="008A1E76">
            <w:pPr>
              <w:tabs>
                <w:tab w:val="left" w:pos="1273"/>
              </w:tabs>
              <w:jc w:val="center"/>
              <w:rPr>
                <w:rFonts w:ascii="Times New Roman" w:hAnsi="Times New Roman"/>
                <w:sz w:val="24"/>
                <w:szCs w:val="24"/>
              </w:rPr>
            </w:pPr>
          </w:p>
        </w:tc>
        <w:tc>
          <w:tcPr>
            <w:tcW w:w="993" w:type="dxa"/>
            <w:vAlign w:val="center"/>
          </w:tcPr>
          <w:p w:rsidR="008A1E76" w:rsidRPr="00413446" w:rsidRDefault="008A1E76" w:rsidP="008A1E76">
            <w:pPr>
              <w:tabs>
                <w:tab w:val="left" w:pos="1273"/>
              </w:tabs>
              <w:jc w:val="center"/>
              <w:rPr>
                <w:rFonts w:ascii="Times New Roman" w:hAnsi="Times New Roman"/>
                <w:sz w:val="24"/>
                <w:szCs w:val="24"/>
              </w:rPr>
            </w:pPr>
          </w:p>
        </w:tc>
        <w:tc>
          <w:tcPr>
            <w:tcW w:w="1134" w:type="dxa"/>
            <w:vAlign w:val="center"/>
          </w:tcPr>
          <w:p w:rsidR="008A1E76" w:rsidRPr="00413446" w:rsidRDefault="008A1E76" w:rsidP="008A1E76">
            <w:pPr>
              <w:tabs>
                <w:tab w:val="left" w:pos="1273"/>
              </w:tabs>
              <w:jc w:val="center"/>
              <w:rPr>
                <w:rFonts w:ascii="Times New Roman" w:hAnsi="Times New Roman"/>
                <w:sz w:val="24"/>
                <w:szCs w:val="24"/>
              </w:rPr>
            </w:pPr>
          </w:p>
        </w:tc>
        <w:tc>
          <w:tcPr>
            <w:tcW w:w="1778" w:type="dxa"/>
            <w:vAlign w:val="center"/>
          </w:tcPr>
          <w:p w:rsidR="008A1E76" w:rsidRPr="00413446" w:rsidRDefault="008A1E76" w:rsidP="008A1E76">
            <w:pPr>
              <w:tabs>
                <w:tab w:val="left" w:pos="1273"/>
              </w:tabs>
              <w:jc w:val="center"/>
              <w:rPr>
                <w:rFonts w:ascii="Times New Roman" w:hAnsi="Times New Roman"/>
                <w:sz w:val="24"/>
                <w:szCs w:val="24"/>
              </w:rPr>
            </w:pPr>
          </w:p>
        </w:tc>
      </w:tr>
      <w:tr w:rsidR="008A1E76" w:rsidRPr="00413446" w:rsidTr="008A1E76">
        <w:tc>
          <w:tcPr>
            <w:tcW w:w="1668" w:type="dxa"/>
            <w:vAlign w:val="center"/>
          </w:tcPr>
          <w:p w:rsidR="008A1E76" w:rsidRPr="00413446" w:rsidRDefault="008A1E76" w:rsidP="008A1E76">
            <w:pPr>
              <w:tabs>
                <w:tab w:val="left" w:pos="1273"/>
              </w:tabs>
              <w:jc w:val="center"/>
              <w:rPr>
                <w:rFonts w:ascii="Times New Roman" w:hAnsi="Times New Roman"/>
                <w:sz w:val="24"/>
                <w:szCs w:val="24"/>
              </w:rPr>
            </w:pPr>
          </w:p>
        </w:tc>
        <w:tc>
          <w:tcPr>
            <w:tcW w:w="1701" w:type="dxa"/>
            <w:vAlign w:val="center"/>
          </w:tcPr>
          <w:p w:rsidR="008A1E76" w:rsidRDefault="008A1E76" w:rsidP="008A1E76">
            <w:pPr>
              <w:tabs>
                <w:tab w:val="left" w:pos="1273"/>
              </w:tabs>
              <w:jc w:val="center"/>
              <w:rPr>
                <w:rFonts w:ascii="Times New Roman" w:hAnsi="Times New Roman"/>
                <w:sz w:val="24"/>
                <w:szCs w:val="24"/>
              </w:rPr>
            </w:pPr>
          </w:p>
          <w:p w:rsidR="008A1E76" w:rsidRPr="00413446" w:rsidRDefault="008A1E76" w:rsidP="008A1E76">
            <w:pPr>
              <w:tabs>
                <w:tab w:val="left" w:pos="1273"/>
              </w:tabs>
              <w:jc w:val="center"/>
              <w:rPr>
                <w:rFonts w:ascii="Times New Roman" w:hAnsi="Times New Roman"/>
                <w:sz w:val="24"/>
                <w:szCs w:val="24"/>
              </w:rPr>
            </w:pPr>
          </w:p>
        </w:tc>
        <w:tc>
          <w:tcPr>
            <w:tcW w:w="1729" w:type="dxa"/>
            <w:vAlign w:val="center"/>
          </w:tcPr>
          <w:p w:rsidR="008A1E76" w:rsidRPr="00413446" w:rsidRDefault="008A1E76" w:rsidP="008A1E76">
            <w:pPr>
              <w:tabs>
                <w:tab w:val="left" w:pos="1273"/>
              </w:tabs>
              <w:jc w:val="center"/>
              <w:rPr>
                <w:rFonts w:ascii="Times New Roman" w:hAnsi="Times New Roman"/>
                <w:sz w:val="24"/>
                <w:szCs w:val="24"/>
              </w:rPr>
            </w:pPr>
          </w:p>
        </w:tc>
        <w:tc>
          <w:tcPr>
            <w:tcW w:w="1531" w:type="dxa"/>
            <w:vAlign w:val="center"/>
          </w:tcPr>
          <w:p w:rsidR="008A1E76" w:rsidRPr="00413446" w:rsidRDefault="008A1E76" w:rsidP="008A1E76">
            <w:pPr>
              <w:tabs>
                <w:tab w:val="left" w:pos="1273"/>
              </w:tabs>
              <w:jc w:val="center"/>
              <w:rPr>
                <w:rFonts w:ascii="Times New Roman" w:hAnsi="Times New Roman"/>
                <w:sz w:val="24"/>
                <w:szCs w:val="24"/>
              </w:rPr>
            </w:pPr>
          </w:p>
        </w:tc>
        <w:tc>
          <w:tcPr>
            <w:tcW w:w="2126" w:type="dxa"/>
            <w:vAlign w:val="center"/>
          </w:tcPr>
          <w:p w:rsidR="008A1E76" w:rsidRPr="00413446" w:rsidRDefault="008A1E76" w:rsidP="008A1E76">
            <w:pPr>
              <w:tabs>
                <w:tab w:val="left" w:pos="1273"/>
              </w:tabs>
              <w:jc w:val="center"/>
              <w:rPr>
                <w:rFonts w:ascii="Times New Roman" w:hAnsi="Times New Roman"/>
                <w:sz w:val="24"/>
                <w:szCs w:val="24"/>
              </w:rPr>
            </w:pPr>
          </w:p>
        </w:tc>
        <w:tc>
          <w:tcPr>
            <w:tcW w:w="2126" w:type="dxa"/>
            <w:vAlign w:val="center"/>
          </w:tcPr>
          <w:p w:rsidR="008A1E76" w:rsidRPr="00413446" w:rsidRDefault="008A1E76" w:rsidP="008A1E76">
            <w:pPr>
              <w:tabs>
                <w:tab w:val="left" w:pos="1273"/>
              </w:tabs>
              <w:jc w:val="center"/>
              <w:rPr>
                <w:rFonts w:ascii="Times New Roman" w:hAnsi="Times New Roman"/>
                <w:sz w:val="24"/>
                <w:szCs w:val="24"/>
              </w:rPr>
            </w:pPr>
          </w:p>
        </w:tc>
        <w:tc>
          <w:tcPr>
            <w:tcW w:w="993" w:type="dxa"/>
            <w:vAlign w:val="center"/>
          </w:tcPr>
          <w:p w:rsidR="008A1E76" w:rsidRPr="00413446" w:rsidRDefault="008A1E76" w:rsidP="008A1E76">
            <w:pPr>
              <w:tabs>
                <w:tab w:val="left" w:pos="1273"/>
              </w:tabs>
              <w:jc w:val="center"/>
              <w:rPr>
                <w:rFonts w:ascii="Times New Roman" w:hAnsi="Times New Roman"/>
                <w:sz w:val="24"/>
                <w:szCs w:val="24"/>
              </w:rPr>
            </w:pPr>
          </w:p>
        </w:tc>
        <w:tc>
          <w:tcPr>
            <w:tcW w:w="1134" w:type="dxa"/>
            <w:vAlign w:val="center"/>
          </w:tcPr>
          <w:p w:rsidR="008A1E76" w:rsidRPr="00413446" w:rsidRDefault="008A1E76" w:rsidP="008A1E76">
            <w:pPr>
              <w:tabs>
                <w:tab w:val="left" w:pos="1273"/>
              </w:tabs>
              <w:jc w:val="center"/>
              <w:rPr>
                <w:rFonts w:ascii="Times New Roman" w:hAnsi="Times New Roman"/>
                <w:sz w:val="24"/>
                <w:szCs w:val="24"/>
              </w:rPr>
            </w:pPr>
          </w:p>
        </w:tc>
        <w:tc>
          <w:tcPr>
            <w:tcW w:w="1778" w:type="dxa"/>
            <w:vAlign w:val="center"/>
          </w:tcPr>
          <w:p w:rsidR="008A1E76" w:rsidRPr="00413446" w:rsidRDefault="008A1E76" w:rsidP="008A1E76">
            <w:pPr>
              <w:tabs>
                <w:tab w:val="left" w:pos="1273"/>
              </w:tabs>
              <w:jc w:val="center"/>
              <w:rPr>
                <w:rFonts w:ascii="Times New Roman" w:hAnsi="Times New Roman"/>
                <w:sz w:val="24"/>
                <w:szCs w:val="24"/>
              </w:rPr>
            </w:pPr>
          </w:p>
        </w:tc>
      </w:tr>
    </w:tbl>
    <w:p w:rsidR="00022227" w:rsidRDefault="00022227" w:rsidP="00161E3A">
      <w:pPr>
        <w:tabs>
          <w:tab w:val="left" w:pos="1273"/>
        </w:tabs>
        <w:rPr>
          <w:rFonts w:ascii="Times New Roman" w:hAnsi="Times New Roman"/>
          <w:sz w:val="32"/>
          <w:szCs w:val="24"/>
        </w:rPr>
      </w:pPr>
    </w:p>
    <w:p w:rsidR="008A1E76" w:rsidRDefault="008A1E76" w:rsidP="00161E3A">
      <w:pPr>
        <w:tabs>
          <w:tab w:val="left" w:pos="1273"/>
        </w:tabs>
        <w:rPr>
          <w:rFonts w:ascii="Times New Roman" w:hAnsi="Times New Roman"/>
          <w:sz w:val="32"/>
          <w:szCs w:val="24"/>
        </w:rPr>
      </w:pPr>
    </w:p>
    <w:p w:rsidR="00381854" w:rsidRDefault="00381854" w:rsidP="00161E3A">
      <w:pPr>
        <w:tabs>
          <w:tab w:val="left" w:pos="1273"/>
        </w:tabs>
        <w:rPr>
          <w:rFonts w:ascii="Times New Roman" w:hAnsi="Times New Roman"/>
          <w:sz w:val="32"/>
          <w:szCs w:val="24"/>
        </w:rPr>
      </w:pPr>
    </w:p>
    <w:p w:rsidR="00381854" w:rsidRDefault="00381854" w:rsidP="00161E3A">
      <w:pPr>
        <w:tabs>
          <w:tab w:val="left" w:pos="1273"/>
        </w:tabs>
        <w:rPr>
          <w:rFonts w:ascii="Times New Roman" w:hAnsi="Times New Roman"/>
          <w:sz w:val="32"/>
          <w:szCs w:val="24"/>
        </w:rPr>
      </w:pPr>
    </w:p>
    <w:p w:rsidR="00381854" w:rsidRDefault="00381854" w:rsidP="00161E3A">
      <w:pPr>
        <w:tabs>
          <w:tab w:val="left" w:pos="1273"/>
        </w:tabs>
        <w:rPr>
          <w:rFonts w:ascii="Times New Roman" w:hAnsi="Times New Roman"/>
          <w:sz w:val="32"/>
          <w:szCs w:val="24"/>
        </w:rPr>
      </w:pPr>
    </w:p>
    <w:p w:rsidR="008A1E76" w:rsidRDefault="008A1E76" w:rsidP="00161E3A">
      <w:pPr>
        <w:tabs>
          <w:tab w:val="left" w:pos="1273"/>
        </w:tabs>
        <w:rPr>
          <w:rFonts w:ascii="Times New Roman" w:hAnsi="Times New Roman"/>
          <w:sz w:val="32"/>
          <w:szCs w:val="24"/>
        </w:rPr>
      </w:pPr>
    </w:p>
    <w:p w:rsidR="008A1E76" w:rsidRDefault="008A1E76" w:rsidP="00161E3A">
      <w:pPr>
        <w:tabs>
          <w:tab w:val="left" w:pos="1273"/>
        </w:tabs>
        <w:rPr>
          <w:rFonts w:ascii="Times New Roman" w:hAnsi="Times New Roman"/>
          <w:sz w:val="32"/>
          <w:szCs w:val="24"/>
        </w:rPr>
      </w:pPr>
    </w:p>
    <w:p w:rsidR="008A1E76" w:rsidRDefault="008A1E76" w:rsidP="00161E3A">
      <w:pPr>
        <w:tabs>
          <w:tab w:val="left" w:pos="1273"/>
        </w:tabs>
        <w:rPr>
          <w:rFonts w:ascii="Times New Roman" w:hAnsi="Times New Roman"/>
          <w:sz w:val="32"/>
          <w:szCs w:val="24"/>
        </w:rPr>
      </w:pPr>
    </w:p>
    <w:tbl>
      <w:tblPr>
        <w:tblStyle w:val="a5"/>
        <w:tblW w:w="14742" w:type="dxa"/>
        <w:jc w:val="center"/>
        <w:tblLook w:val="04A0"/>
      </w:tblPr>
      <w:tblGrid>
        <w:gridCol w:w="1810"/>
        <w:gridCol w:w="1570"/>
        <w:gridCol w:w="1943"/>
        <w:gridCol w:w="2365"/>
        <w:gridCol w:w="2392"/>
        <w:gridCol w:w="2328"/>
        <w:gridCol w:w="2334"/>
      </w:tblGrid>
      <w:tr w:rsidR="00413446" w:rsidTr="005108DB">
        <w:trPr>
          <w:jc w:val="center"/>
        </w:trPr>
        <w:tc>
          <w:tcPr>
            <w:tcW w:w="14786" w:type="dxa"/>
            <w:gridSpan w:val="7"/>
            <w:vAlign w:val="center"/>
          </w:tcPr>
          <w:p w:rsidR="00413446" w:rsidRPr="005108DB" w:rsidRDefault="00413446" w:rsidP="00413446">
            <w:pPr>
              <w:tabs>
                <w:tab w:val="left" w:pos="1273"/>
              </w:tabs>
              <w:jc w:val="center"/>
              <w:rPr>
                <w:rFonts w:ascii="Times New Roman" w:hAnsi="Times New Roman"/>
                <w:b/>
                <w:sz w:val="24"/>
                <w:szCs w:val="24"/>
              </w:rPr>
            </w:pPr>
            <w:r w:rsidRPr="005108DB">
              <w:rPr>
                <w:rFonts w:ascii="Times New Roman" w:hAnsi="Times New Roman"/>
                <w:b/>
                <w:sz w:val="24"/>
                <w:szCs w:val="24"/>
              </w:rPr>
              <w:lastRenderedPageBreak/>
              <w:t>Сведения о правообладателях и о правах третьих лиц на имущество</w:t>
            </w:r>
          </w:p>
        </w:tc>
      </w:tr>
      <w:tr w:rsidR="002651A9" w:rsidTr="005108DB">
        <w:trPr>
          <w:trHeight w:val="151"/>
          <w:jc w:val="center"/>
        </w:trPr>
        <w:tc>
          <w:tcPr>
            <w:tcW w:w="3227" w:type="dxa"/>
            <w:gridSpan w:val="2"/>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Для договоров аренды и безвозмездного пользования</w:t>
            </w:r>
          </w:p>
        </w:tc>
        <w:tc>
          <w:tcPr>
            <w:tcW w:w="1701" w:type="dxa"/>
            <w:vMerge w:val="restart"/>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Наименование правообладателя</w:t>
            </w:r>
            <w:r w:rsidR="004E2A50">
              <w:rPr>
                <w:rFonts w:ascii="Times New Roman" w:hAnsi="Times New Roman"/>
                <w:sz w:val="24"/>
                <w:szCs w:val="24"/>
              </w:rPr>
              <w:t xml:space="preserve"> «11»</w:t>
            </w:r>
          </w:p>
        </w:tc>
        <w:tc>
          <w:tcPr>
            <w:tcW w:w="2465" w:type="dxa"/>
            <w:vMerge w:val="restart"/>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Наличие ограниченного вещного права на имущество</w:t>
            </w:r>
            <w:r w:rsidR="004E2A50">
              <w:rPr>
                <w:rFonts w:ascii="Times New Roman" w:hAnsi="Times New Roman"/>
                <w:sz w:val="24"/>
                <w:szCs w:val="24"/>
              </w:rPr>
              <w:t xml:space="preserve"> «12»</w:t>
            </w:r>
          </w:p>
        </w:tc>
        <w:tc>
          <w:tcPr>
            <w:tcW w:w="2464" w:type="dxa"/>
            <w:vMerge w:val="restart"/>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ИНН правообладателя</w:t>
            </w:r>
            <w:r w:rsidR="004E2A50">
              <w:rPr>
                <w:rFonts w:ascii="Times New Roman" w:hAnsi="Times New Roman"/>
                <w:sz w:val="24"/>
                <w:szCs w:val="24"/>
              </w:rPr>
              <w:t xml:space="preserve"> «13»</w:t>
            </w:r>
          </w:p>
        </w:tc>
        <w:tc>
          <w:tcPr>
            <w:tcW w:w="2464" w:type="dxa"/>
            <w:vMerge w:val="restart"/>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Контактный номер телефона</w:t>
            </w:r>
            <w:r w:rsidR="004E2A50">
              <w:rPr>
                <w:rFonts w:ascii="Times New Roman" w:hAnsi="Times New Roman"/>
                <w:sz w:val="24"/>
                <w:szCs w:val="24"/>
              </w:rPr>
              <w:t xml:space="preserve"> «14»</w:t>
            </w:r>
          </w:p>
        </w:tc>
        <w:tc>
          <w:tcPr>
            <w:tcW w:w="2465" w:type="dxa"/>
            <w:vMerge w:val="restart"/>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Адрес электронной почты</w:t>
            </w:r>
            <w:r w:rsidR="004E2A50">
              <w:rPr>
                <w:rFonts w:ascii="Times New Roman" w:hAnsi="Times New Roman"/>
                <w:sz w:val="24"/>
                <w:szCs w:val="24"/>
              </w:rPr>
              <w:t xml:space="preserve"> «15»</w:t>
            </w:r>
          </w:p>
        </w:tc>
      </w:tr>
      <w:tr w:rsidR="002651A9" w:rsidTr="005108DB">
        <w:trPr>
          <w:trHeight w:val="150"/>
          <w:jc w:val="center"/>
        </w:trPr>
        <w:tc>
          <w:tcPr>
            <w:tcW w:w="1613" w:type="dxa"/>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Наличие права аренды или права безвозмездного пользования на имущество «10»</w:t>
            </w:r>
          </w:p>
        </w:tc>
        <w:tc>
          <w:tcPr>
            <w:tcW w:w="1614" w:type="dxa"/>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Дата окончания срока действия договора (при наличии)</w:t>
            </w:r>
          </w:p>
        </w:tc>
        <w:tc>
          <w:tcPr>
            <w:tcW w:w="1701" w:type="dxa"/>
            <w:vMerge/>
            <w:vAlign w:val="center"/>
          </w:tcPr>
          <w:p w:rsidR="002651A9" w:rsidRDefault="002651A9" w:rsidP="00413446">
            <w:pPr>
              <w:tabs>
                <w:tab w:val="left" w:pos="1273"/>
              </w:tabs>
              <w:jc w:val="center"/>
              <w:rPr>
                <w:rFonts w:ascii="Times New Roman" w:hAnsi="Times New Roman"/>
                <w:sz w:val="24"/>
                <w:szCs w:val="24"/>
              </w:rPr>
            </w:pPr>
          </w:p>
        </w:tc>
        <w:tc>
          <w:tcPr>
            <w:tcW w:w="2465" w:type="dxa"/>
            <w:vMerge/>
            <w:vAlign w:val="center"/>
          </w:tcPr>
          <w:p w:rsidR="002651A9" w:rsidRDefault="002651A9" w:rsidP="00413446">
            <w:pPr>
              <w:tabs>
                <w:tab w:val="left" w:pos="1273"/>
              </w:tabs>
              <w:jc w:val="center"/>
              <w:rPr>
                <w:rFonts w:ascii="Times New Roman" w:hAnsi="Times New Roman"/>
                <w:sz w:val="24"/>
                <w:szCs w:val="24"/>
              </w:rPr>
            </w:pPr>
          </w:p>
        </w:tc>
        <w:tc>
          <w:tcPr>
            <w:tcW w:w="2464" w:type="dxa"/>
            <w:vMerge/>
            <w:vAlign w:val="center"/>
          </w:tcPr>
          <w:p w:rsidR="002651A9" w:rsidRDefault="002651A9" w:rsidP="00413446">
            <w:pPr>
              <w:tabs>
                <w:tab w:val="left" w:pos="1273"/>
              </w:tabs>
              <w:jc w:val="center"/>
              <w:rPr>
                <w:rFonts w:ascii="Times New Roman" w:hAnsi="Times New Roman"/>
                <w:sz w:val="24"/>
                <w:szCs w:val="24"/>
              </w:rPr>
            </w:pPr>
          </w:p>
        </w:tc>
        <w:tc>
          <w:tcPr>
            <w:tcW w:w="2464" w:type="dxa"/>
            <w:vMerge/>
            <w:vAlign w:val="center"/>
          </w:tcPr>
          <w:p w:rsidR="002651A9" w:rsidRDefault="002651A9" w:rsidP="00413446">
            <w:pPr>
              <w:tabs>
                <w:tab w:val="left" w:pos="1273"/>
              </w:tabs>
              <w:jc w:val="center"/>
              <w:rPr>
                <w:rFonts w:ascii="Times New Roman" w:hAnsi="Times New Roman"/>
                <w:sz w:val="24"/>
                <w:szCs w:val="24"/>
              </w:rPr>
            </w:pPr>
          </w:p>
        </w:tc>
        <w:tc>
          <w:tcPr>
            <w:tcW w:w="2465" w:type="dxa"/>
            <w:vMerge/>
            <w:vAlign w:val="center"/>
          </w:tcPr>
          <w:p w:rsidR="002651A9" w:rsidRDefault="002651A9" w:rsidP="00413446">
            <w:pPr>
              <w:tabs>
                <w:tab w:val="left" w:pos="1273"/>
              </w:tabs>
              <w:jc w:val="center"/>
              <w:rPr>
                <w:rFonts w:ascii="Times New Roman" w:hAnsi="Times New Roman"/>
                <w:sz w:val="24"/>
                <w:szCs w:val="24"/>
              </w:rPr>
            </w:pPr>
          </w:p>
        </w:tc>
      </w:tr>
      <w:tr w:rsidR="002651A9" w:rsidTr="005108DB">
        <w:trPr>
          <w:trHeight w:val="150"/>
          <w:jc w:val="center"/>
        </w:trPr>
        <w:tc>
          <w:tcPr>
            <w:tcW w:w="1613" w:type="dxa"/>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17</w:t>
            </w:r>
          </w:p>
        </w:tc>
        <w:tc>
          <w:tcPr>
            <w:tcW w:w="1614" w:type="dxa"/>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18</w:t>
            </w:r>
          </w:p>
        </w:tc>
        <w:tc>
          <w:tcPr>
            <w:tcW w:w="1701" w:type="dxa"/>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19</w:t>
            </w:r>
          </w:p>
        </w:tc>
        <w:tc>
          <w:tcPr>
            <w:tcW w:w="2465" w:type="dxa"/>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20</w:t>
            </w:r>
          </w:p>
        </w:tc>
        <w:tc>
          <w:tcPr>
            <w:tcW w:w="2464" w:type="dxa"/>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21</w:t>
            </w:r>
          </w:p>
        </w:tc>
        <w:tc>
          <w:tcPr>
            <w:tcW w:w="2464" w:type="dxa"/>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22</w:t>
            </w:r>
          </w:p>
        </w:tc>
        <w:tc>
          <w:tcPr>
            <w:tcW w:w="2465" w:type="dxa"/>
            <w:vAlign w:val="center"/>
          </w:tcPr>
          <w:p w:rsidR="002651A9" w:rsidRDefault="002651A9" w:rsidP="00413446">
            <w:pPr>
              <w:tabs>
                <w:tab w:val="left" w:pos="1273"/>
              </w:tabs>
              <w:jc w:val="center"/>
              <w:rPr>
                <w:rFonts w:ascii="Times New Roman" w:hAnsi="Times New Roman"/>
                <w:sz w:val="24"/>
                <w:szCs w:val="24"/>
              </w:rPr>
            </w:pPr>
            <w:r>
              <w:rPr>
                <w:rFonts w:ascii="Times New Roman" w:hAnsi="Times New Roman"/>
                <w:sz w:val="24"/>
                <w:szCs w:val="24"/>
              </w:rPr>
              <w:t>23</w:t>
            </w:r>
          </w:p>
        </w:tc>
      </w:tr>
      <w:tr w:rsidR="002651A9" w:rsidTr="005108DB">
        <w:trPr>
          <w:trHeight w:val="150"/>
          <w:jc w:val="center"/>
        </w:trPr>
        <w:tc>
          <w:tcPr>
            <w:tcW w:w="1613" w:type="dxa"/>
            <w:vAlign w:val="center"/>
          </w:tcPr>
          <w:p w:rsidR="002651A9" w:rsidRDefault="002651A9" w:rsidP="00413446">
            <w:pPr>
              <w:tabs>
                <w:tab w:val="left" w:pos="1273"/>
              </w:tabs>
              <w:jc w:val="center"/>
              <w:rPr>
                <w:rFonts w:ascii="Times New Roman" w:hAnsi="Times New Roman"/>
                <w:sz w:val="24"/>
                <w:szCs w:val="24"/>
              </w:rPr>
            </w:pPr>
          </w:p>
          <w:p w:rsidR="00381854" w:rsidRDefault="00381854" w:rsidP="00413446">
            <w:pPr>
              <w:tabs>
                <w:tab w:val="left" w:pos="1273"/>
              </w:tabs>
              <w:jc w:val="center"/>
              <w:rPr>
                <w:rFonts w:ascii="Times New Roman" w:hAnsi="Times New Roman"/>
                <w:sz w:val="24"/>
                <w:szCs w:val="24"/>
              </w:rPr>
            </w:pPr>
          </w:p>
        </w:tc>
        <w:tc>
          <w:tcPr>
            <w:tcW w:w="1614" w:type="dxa"/>
            <w:vAlign w:val="center"/>
          </w:tcPr>
          <w:p w:rsidR="002651A9" w:rsidRDefault="002651A9" w:rsidP="00413446">
            <w:pPr>
              <w:tabs>
                <w:tab w:val="left" w:pos="1273"/>
              </w:tabs>
              <w:jc w:val="center"/>
              <w:rPr>
                <w:rFonts w:ascii="Times New Roman" w:hAnsi="Times New Roman"/>
                <w:sz w:val="24"/>
                <w:szCs w:val="24"/>
              </w:rPr>
            </w:pPr>
          </w:p>
        </w:tc>
        <w:tc>
          <w:tcPr>
            <w:tcW w:w="1701" w:type="dxa"/>
            <w:vAlign w:val="center"/>
          </w:tcPr>
          <w:p w:rsidR="002651A9" w:rsidRDefault="002651A9" w:rsidP="00413446">
            <w:pPr>
              <w:tabs>
                <w:tab w:val="left" w:pos="1273"/>
              </w:tabs>
              <w:jc w:val="center"/>
              <w:rPr>
                <w:rFonts w:ascii="Times New Roman" w:hAnsi="Times New Roman"/>
                <w:sz w:val="24"/>
                <w:szCs w:val="24"/>
              </w:rPr>
            </w:pPr>
          </w:p>
        </w:tc>
        <w:tc>
          <w:tcPr>
            <w:tcW w:w="2465" w:type="dxa"/>
            <w:vAlign w:val="center"/>
          </w:tcPr>
          <w:p w:rsidR="002651A9" w:rsidRDefault="002651A9" w:rsidP="00413446">
            <w:pPr>
              <w:tabs>
                <w:tab w:val="left" w:pos="1273"/>
              </w:tabs>
              <w:jc w:val="center"/>
              <w:rPr>
                <w:rFonts w:ascii="Times New Roman" w:hAnsi="Times New Roman"/>
                <w:sz w:val="24"/>
                <w:szCs w:val="24"/>
              </w:rPr>
            </w:pPr>
          </w:p>
        </w:tc>
        <w:tc>
          <w:tcPr>
            <w:tcW w:w="2464" w:type="dxa"/>
            <w:vAlign w:val="center"/>
          </w:tcPr>
          <w:p w:rsidR="002651A9" w:rsidRDefault="002651A9" w:rsidP="00413446">
            <w:pPr>
              <w:tabs>
                <w:tab w:val="left" w:pos="1273"/>
              </w:tabs>
              <w:jc w:val="center"/>
              <w:rPr>
                <w:rFonts w:ascii="Times New Roman" w:hAnsi="Times New Roman"/>
                <w:sz w:val="24"/>
                <w:szCs w:val="24"/>
              </w:rPr>
            </w:pPr>
          </w:p>
        </w:tc>
        <w:tc>
          <w:tcPr>
            <w:tcW w:w="2464" w:type="dxa"/>
            <w:vAlign w:val="center"/>
          </w:tcPr>
          <w:p w:rsidR="002651A9" w:rsidRDefault="002651A9" w:rsidP="00413446">
            <w:pPr>
              <w:tabs>
                <w:tab w:val="left" w:pos="1273"/>
              </w:tabs>
              <w:jc w:val="center"/>
              <w:rPr>
                <w:rFonts w:ascii="Times New Roman" w:hAnsi="Times New Roman"/>
                <w:sz w:val="24"/>
                <w:szCs w:val="24"/>
              </w:rPr>
            </w:pPr>
          </w:p>
        </w:tc>
        <w:tc>
          <w:tcPr>
            <w:tcW w:w="2465" w:type="dxa"/>
            <w:vAlign w:val="center"/>
          </w:tcPr>
          <w:p w:rsidR="002651A9" w:rsidRDefault="002651A9" w:rsidP="00413446">
            <w:pPr>
              <w:tabs>
                <w:tab w:val="left" w:pos="1273"/>
              </w:tabs>
              <w:jc w:val="center"/>
              <w:rPr>
                <w:rStyle w:val="dropdown-user-namefirst-letter"/>
                <w:color w:val="FF0000"/>
                <w:szCs w:val="20"/>
                <w:shd w:val="clear" w:color="auto" w:fill="FFFFFF"/>
              </w:rPr>
            </w:pPr>
          </w:p>
          <w:p w:rsidR="00381854" w:rsidRDefault="00381854" w:rsidP="00413446">
            <w:pPr>
              <w:tabs>
                <w:tab w:val="left" w:pos="1273"/>
              </w:tabs>
              <w:jc w:val="center"/>
              <w:rPr>
                <w:rFonts w:ascii="Times New Roman" w:hAnsi="Times New Roman"/>
                <w:sz w:val="24"/>
                <w:szCs w:val="24"/>
              </w:rPr>
            </w:pPr>
          </w:p>
        </w:tc>
      </w:tr>
      <w:tr w:rsidR="002651A9" w:rsidTr="005108DB">
        <w:trPr>
          <w:trHeight w:val="150"/>
          <w:jc w:val="center"/>
        </w:trPr>
        <w:tc>
          <w:tcPr>
            <w:tcW w:w="1613" w:type="dxa"/>
            <w:vAlign w:val="center"/>
          </w:tcPr>
          <w:p w:rsidR="002651A9" w:rsidRDefault="002651A9" w:rsidP="00413446">
            <w:pPr>
              <w:tabs>
                <w:tab w:val="left" w:pos="1273"/>
              </w:tabs>
              <w:jc w:val="center"/>
              <w:rPr>
                <w:rFonts w:ascii="Times New Roman" w:hAnsi="Times New Roman"/>
                <w:sz w:val="24"/>
                <w:szCs w:val="24"/>
              </w:rPr>
            </w:pPr>
          </w:p>
        </w:tc>
        <w:tc>
          <w:tcPr>
            <w:tcW w:w="1614" w:type="dxa"/>
            <w:vAlign w:val="center"/>
          </w:tcPr>
          <w:p w:rsidR="002651A9" w:rsidRDefault="002651A9" w:rsidP="00413446">
            <w:pPr>
              <w:tabs>
                <w:tab w:val="left" w:pos="1273"/>
              </w:tabs>
              <w:jc w:val="center"/>
              <w:rPr>
                <w:rFonts w:ascii="Times New Roman" w:hAnsi="Times New Roman"/>
                <w:sz w:val="24"/>
                <w:szCs w:val="24"/>
              </w:rPr>
            </w:pPr>
          </w:p>
        </w:tc>
        <w:tc>
          <w:tcPr>
            <w:tcW w:w="1701" w:type="dxa"/>
            <w:vAlign w:val="center"/>
          </w:tcPr>
          <w:p w:rsidR="002651A9" w:rsidRDefault="002651A9" w:rsidP="00413446">
            <w:pPr>
              <w:tabs>
                <w:tab w:val="left" w:pos="1273"/>
              </w:tabs>
              <w:jc w:val="center"/>
              <w:rPr>
                <w:rFonts w:ascii="Times New Roman" w:hAnsi="Times New Roman"/>
                <w:sz w:val="24"/>
                <w:szCs w:val="24"/>
              </w:rPr>
            </w:pPr>
          </w:p>
        </w:tc>
        <w:tc>
          <w:tcPr>
            <w:tcW w:w="2465" w:type="dxa"/>
            <w:vAlign w:val="center"/>
          </w:tcPr>
          <w:p w:rsidR="002651A9" w:rsidRDefault="002651A9" w:rsidP="00413446">
            <w:pPr>
              <w:tabs>
                <w:tab w:val="left" w:pos="1273"/>
              </w:tabs>
              <w:jc w:val="center"/>
              <w:rPr>
                <w:rFonts w:ascii="Times New Roman" w:hAnsi="Times New Roman"/>
                <w:sz w:val="24"/>
                <w:szCs w:val="24"/>
              </w:rPr>
            </w:pPr>
          </w:p>
        </w:tc>
        <w:tc>
          <w:tcPr>
            <w:tcW w:w="2464" w:type="dxa"/>
            <w:vAlign w:val="center"/>
          </w:tcPr>
          <w:p w:rsidR="002651A9" w:rsidRDefault="002651A9" w:rsidP="00413446">
            <w:pPr>
              <w:tabs>
                <w:tab w:val="left" w:pos="1273"/>
              </w:tabs>
              <w:jc w:val="center"/>
              <w:rPr>
                <w:rFonts w:ascii="Times New Roman" w:hAnsi="Times New Roman"/>
                <w:sz w:val="24"/>
                <w:szCs w:val="24"/>
              </w:rPr>
            </w:pPr>
          </w:p>
        </w:tc>
        <w:tc>
          <w:tcPr>
            <w:tcW w:w="2464" w:type="dxa"/>
            <w:vAlign w:val="center"/>
          </w:tcPr>
          <w:p w:rsidR="002651A9" w:rsidRDefault="002651A9" w:rsidP="00413446">
            <w:pPr>
              <w:tabs>
                <w:tab w:val="left" w:pos="1273"/>
              </w:tabs>
              <w:jc w:val="center"/>
              <w:rPr>
                <w:rFonts w:ascii="Times New Roman" w:hAnsi="Times New Roman"/>
                <w:sz w:val="24"/>
                <w:szCs w:val="24"/>
              </w:rPr>
            </w:pPr>
          </w:p>
        </w:tc>
        <w:tc>
          <w:tcPr>
            <w:tcW w:w="2465" w:type="dxa"/>
            <w:vAlign w:val="center"/>
          </w:tcPr>
          <w:p w:rsidR="002651A9" w:rsidRDefault="002651A9" w:rsidP="00D77674">
            <w:pPr>
              <w:tabs>
                <w:tab w:val="left" w:pos="1273"/>
              </w:tabs>
              <w:jc w:val="center"/>
              <w:rPr>
                <w:rStyle w:val="dropdown-user-namefirst-letter"/>
                <w:color w:val="FF0000"/>
                <w:szCs w:val="20"/>
                <w:shd w:val="clear" w:color="auto" w:fill="FFFFFF"/>
              </w:rPr>
            </w:pPr>
          </w:p>
          <w:p w:rsidR="00B612D2" w:rsidRDefault="00B612D2" w:rsidP="00D77674">
            <w:pPr>
              <w:tabs>
                <w:tab w:val="left" w:pos="1273"/>
              </w:tabs>
              <w:jc w:val="center"/>
              <w:rPr>
                <w:rFonts w:ascii="Times New Roman" w:hAnsi="Times New Roman"/>
                <w:sz w:val="24"/>
                <w:szCs w:val="24"/>
              </w:rPr>
            </w:pPr>
          </w:p>
        </w:tc>
      </w:tr>
      <w:tr w:rsidR="002651A9" w:rsidTr="005108DB">
        <w:trPr>
          <w:trHeight w:val="150"/>
          <w:jc w:val="center"/>
        </w:trPr>
        <w:tc>
          <w:tcPr>
            <w:tcW w:w="1613" w:type="dxa"/>
            <w:vAlign w:val="center"/>
          </w:tcPr>
          <w:p w:rsidR="002651A9" w:rsidRDefault="002651A9" w:rsidP="00413446">
            <w:pPr>
              <w:tabs>
                <w:tab w:val="left" w:pos="1273"/>
              </w:tabs>
              <w:jc w:val="center"/>
              <w:rPr>
                <w:rFonts w:ascii="Times New Roman" w:hAnsi="Times New Roman"/>
                <w:sz w:val="24"/>
                <w:szCs w:val="24"/>
              </w:rPr>
            </w:pPr>
          </w:p>
        </w:tc>
        <w:tc>
          <w:tcPr>
            <w:tcW w:w="1614" w:type="dxa"/>
            <w:vAlign w:val="center"/>
          </w:tcPr>
          <w:p w:rsidR="002651A9" w:rsidRDefault="002651A9" w:rsidP="00413446">
            <w:pPr>
              <w:tabs>
                <w:tab w:val="left" w:pos="1273"/>
              </w:tabs>
              <w:jc w:val="center"/>
              <w:rPr>
                <w:rFonts w:ascii="Times New Roman" w:hAnsi="Times New Roman"/>
                <w:sz w:val="24"/>
                <w:szCs w:val="24"/>
              </w:rPr>
            </w:pPr>
          </w:p>
        </w:tc>
        <w:tc>
          <w:tcPr>
            <w:tcW w:w="1701" w:type="dxa"/>
            <w:vAlign w:val="center"/>
          </w:tcPr>
          <w:p w:rsidR="002651A9" w:rsidRDefault="002651A9" w:rsidP="00413446">
            <w:pPr>
              <w:tabs>
                <w:tab w:val="left" w:pos="1273"/>
              </w:tabs>
              <w:jc w:val="center"/>
              <w:rPr>
                <w:rFonts w:ascii="Times New Roman" w:hAnsi="Times New Roman"/>
                <w:sz w:val="24"/>
                <w:szCs w:val="24"/>
              </w:rPr>
            </w:pPr>
          </w:p>
        </w:tc>
        <w:tc>
          <w:tcPr>
            <w:tcW w:w="2465" w:type="dxa"/>
            <w:vAlign w:val="center"/>
          </w:tcPr>
          <w:p w:rsidR="002651A9" w:rsidRDefault="002651A9" w:rsidP="00413446">
            <w:pPr>
              <w:tabs>
                <w:tab w:val="left" w:pos="1273"/>
              </w:tabs>
              <w:jc w:val="center"/>
              <w:rPr>
                <w:rFonts w:ascii="Times New Roman" w:hAnsi="Times New Roman"/>
                <w:sz w:val="24"/>
                <w:szCs w:val="24"/>
              </w:rPr>
            </w:pPr>
          </w:p>
          <w:p w:rsidR="00B612D2" w:rsidRDefault="00B612D2" w:rsidP="00413446">
            <w:pPr>
              <w:tabs>
                <w:tab w:val="left" w:pos="1273"/>
              </w:tabs>
              <w:jc w:val="center"/>
              <w:rPr>
                <w:rFonts w:ascii="Times New Roman" w:hAnsi="Times New Roman"/>
                <w:sz w:val="24"/>
                <w:szCs w:val="24"/>
              </w:rPr>
            </w:pPr>
          </w:p>
        </w:tc>
        <w:tc>
          <w:tcPr>
            <w:tcW w:w="2464" w:type="dxa"/>
            <w:vAlign w:val="center"/>
          </w:tcPr>
          <w:p w:rsidR="002651A9" w:rsidRDefault="002651A9" w:rsidP="00413446">
            <w:pPr>
              <w:tabs>
                <w:tab w:val="left" w:pos="1273"/>
              </w:tabs>
              <w:jc w:val="center"/>
              <w:rPr>
                <w:rFonts w:ascii="Times New Roman" w:hAnsi="Times New Roman"/>
                <w:sz w:val="24"/>
                <w:szCs w:val="24"/>
              </w:rPr>
            </w:pPr>
          </w:p>
        </w:tc>
        <w:tc>
          <w:tcPr>
            <w:tcW w:w="2464" w:type="dxa"/>
            <w:vAlign w:val="center"/>
          </w:tcPr>
          <w:p w:rsidR="002651A9" w:rsidRDefault="002651A9" w:rsidP="00413446">
            <w:pPr>
              <w:tabs>
                <w:tab w:val="left" w:pos="1273"/>
              </w:tabs>
              <w:jc w:val="center"/>
              <w:rPr>
                <w:rFonts w:ascii="Times New Roman" w:hAnsi="Times New Roman"/>
                <w:sz w:val="24"/>
                <w:szCs w:val="24"/>
              </w:rPr>
            </w:pPr>
          </w:p>
        </w:tc>
        <w:tc>
          <w:tcPr>
            <w:tcW w:w="2465" w:type="dxa"/>
            <w:vAlign w:val="center"/>
          </w:tcPr>
          <w:p w:rsidR="002651A9" w:rsidRDefault="002651A9" w:rsidP="00413446">
            <w:pPr>
              <w:tabs>
                <w:tab w:val="left" w:pos="1273"/>
              </w:tabs>
              <w:jc w:val="center"/>
              <w:rPr>
                <w:rFonts w:ascii="Times New Roman" w:hAnsi="Times New Roman"/>
                <w:sz w:val="24"/>
                <w:szCs w:val="24"/>
              </w:rPr>
            </w:pPr>
          </w:p>
        </w:tc>
      </w:tr>
      <w:tr w:rsidR="002651A9" w:rsidTr="005108DB">
        <w:trPr>
          <w:trHeight w:val="150"/>
          <w:jc w:val="center"/>
        </w:trPr>
        <w:tc>
          <w:tcPr>
            <w:tcW w:w="1613" w:type="dxa"/>
            <w:vAlign w:val="center"/>
          </w:tcPr>
          <w:p w:rsidR="002651A9" w:rsidRDefault="002651A9" w:rsidP="00413446">
            <w:pPr>
              <w:tabs>
                <w:tab w:val="left" w:pos="1273"/>
              </w:tabs>
              <w:jc w:val="center"/>
              <w:rPr>
                <w:rFonts w:ascii="Times New Roman" w:hAnsi="Times New Roman"/>
                <w:sz w:val="24"/>
                <w:szCs w:val="24"/>
              </w:rPr>
            </w:pPr>
          </w:p>
        </w:tc>
        <w:tc>
          <w:tcPr>
            <w:tcW w:w="1614" w:type="dxa"/>
            <w:vAlign w:val="center"/>
          </w:tcPr>
          <w:p w:rsidR="002651A9" w:rsidRDefault="002651A9" w:rsidP="00413446">
            <w:pPr>
              <w:tabs>
                <w:tab w:val="left" w:pos="1273"/>
              </w:tabs>
              <w:jc w:val="center"/>
              <w:rPr>
                <w:rFonts w:ascii="Times New Roman" w:hAnsi="Times New Roman"/>
                <w:sz w:val="24"/>
                <w:szCs w:val="24"/>
              </w:rPr>
            </w:pPr>
          </w:p>
        </w:tc>
        <w:tc>
          <w:tcPr>
            <w:tcW w:w="1701" w:type="dxa"/>
            <w:vAlign w:val="center"/>
          </w:tcPr>
          <w:p w:rsidR="002651A9" w:rsidRDefault="002651A9" w:rsidP="00413446">
            <w:pPr>
              <w:tabs>
                <w:tab w:val="left" w:pos="1273"/>
              </w:tabs>
              <w:jc w:val="center"/>
              <w:rPr>
                <w:rFonts w:ascii="Times New Roman" w:hAnsi="Times New Roman"/>
                <w:sz w:val="24"/>
                <w:szCs w:val="24"/>
              </w:rPr>
            </w:pPr>
          </w:p>
        </w:tc>
        <w:tc>
          <w:tcPr>
            <w:tcW w:w="2465" w:type="dxa"/>
            <w:vAlign w:val="center"/>
          </w:tcPr>
          <w:p w:rsidR="002651A9" w:rsidRDefault="002651A9" w:rsidP="00413446">
            <w:pPr>
              <w:tabs>
                <w:tab w:val="left" w:pos="1273"/>
              </w:tabs>
              <w:jc w:val="center"/>
              <w:rPr>
                <w:rFonts w:ascii="Times New Roman" w:hAnsi="Times New Roman"/>
                <w:sz w:val="24"/>
                <w:szCs w:val="24"/>
              </w:rPr>
            </w:pPr>
          </w:p>
          <w:p w:rsidR="00B612D2" w:rsidRDefault="00B612D2" w:rsidP="00413446">
            <w:pPr>
              <w:tabs>
                <w:tab w:val="left" w:pos="1273"/>
              </w:tabs>
              <w:jc w:val="center"/>
              <w:rPr>
                <w:rFonts w:ascii="Times New Roman" w:hAnsi="Times New Roman"/>
                <w:sz w:val="24"/>
                <w:szCs w:val="24"/>
              </w:rPr>
            </w:pPr>
          </w:p>
        </w:tc>
        <w:tc>
          <w:tcPr>
            <w:tcW w:w="2464" w:type="dxa"/>
            <w:vAlign w:val="center"/>
          </w:tcPr>
          <w:p w:rsidR="002651A9" w:rsidRDefault="002651A9" w:rsidP="00413446">
            <w:pPr>
              <w:tabs>
                <w:tab w:val="left" w:pos="1273"/>
              </w:tabs>
              <w:jc w:val="center"/>
              <w:rPr>
                <w:rFonts w:ascii="Times New Roman" w:hAnsi="Times New Roman"/>
                <w:sz w:val="24"/>
                <w:szCs w:val="24"/>
              </w:rPr>
            </w:pPr>
          </w:p>
        </w:tc>
        <w:tc>
          <w:tcPr>
            <w:tcW w:w="2464" w:type="dxa"/>
            <w:vAlign w:val="center"/>
          </w:tcPr>
          <w:p w:rsidR="002651A9" w:rsidRDefault="002651A9" w:rsidP="00413446">
            <w:pPr>
              <w:tabs>
                <w:tab w:val="left" w:pos="1273"/>
              </w:tabs>
              <w:jc w:val="center"/>
              <w:rPr>
                <w:rFonts w:ascii="Times New Roman" w:hAnsi="Times New Roman"/>
                <w:sz w:val="24"/>
                <w:szCs w:val="24"/>
              </w:rPr>
            </w:pPr>
          </w:p>
        </w:tc>
        <w:tc>
          <w:tcPr>
            <w:tcW w:w="2465" w:type="dxa"/>
            <w:vAlign w:val="center"/>
          </w:tcPr>
          <w:p w:rsidR="002651A9" w:rsidRDefault="002651A9" w:rsidP="00413446">
            <w:pPr>
              <w:tabs>
                <w:tab w:val="left" w:pos="1273"/>
              </w:tabs>
              <w:jc w:val="center"/>
              <w:rPr>
                <w:rFonts w:ascii="Times New Roman" w:hAnsi="Times New Roman"/>
                <w:sz w:val="24"/>
                <w:szCs w:val="24"/>
              </w:rPr>
            </w:pPr>
          </w:p>
        </w:tc>
      </w:tr>
      <w:tr w:rsidR="002651A9" w:rsidTr="005108DB">
        <w:trPr>
          <w:trHeight w:val="150"/>
          <w:jc w:val="center"/>
        </w:trPr>
        <w:tc>
          <w:tcPr>
            <w:tcW w:w="1613" w:type="dxa"/>
            <w:vAlign w:val="center"/>
          </w:tcPr>
          <w:p w:rsidR="002651A9" w:rsidRDefault="002651A9" w:rsidP="00413446">
            <w:pPr>
              <w:tabs>
                <w:tab w:val="left" w:pos="1273"/>
              </w:tabs>
              <w:jc w:val="center"/>
              <w:rPr>
                <w:rFonts w:ascii="Times New Roman" w:hAnsi="Times New Roman"/>
                <w:sz w:val="24"/>
                <w:szCs w:val="24"/>
              </w:rPr>
            </w:pPr>
          </w:p>
        </w:tc>
        <w:tc>
          <w:tcPr>
            <w:tcW w:w="1614" w:type="dxa"/>
            <w:vAlign w:val="center"/>
          </w:tcPr>
          <w:p w:rsidR="002651A9" w:rsidRDefault="002651A9" w:rsidP="00413446">
            <w:pPr>
              <w:tabs>
                <w:tab w:val="left" w:pos="1273"/>
              </w:tabs>
              <w:jc w:val="center"/>
              <w:rPr>
                <w:rFonts w:ascii="Times New Roman" w:hAnsi="Times New Roman"/>
                <w:sz w:val="24"/>
                <w:szCs w:val="24"/>
              </w:rPr>
            </w:pPr>
          </w:p>
        </w:tc>
        <w:tc>
          <w:tcPr>
            <w:tcW w:w="1701" w:type="dxa"/>
            <w:vAlign w:val="center"/>
          </w:tcPr>
          <w:p w:rsidR="002651A9" w:rsidRDefault="002651A9" w:rsidP="00413446">
            <w:pPr>
              <w:tabs>
                <w:tab w:val="left" w:pos="1273"/>
              </w:tabs>
              <w:jc w:val="center"/>
              <w:rPr>
                <w:rFonts w:ascii="Times New Roman" w:hAnsi="Times New Roman"/>
                <w:sz w:val="24"/>
                <w:szCs w:val="24"/>
              </w:rPr>
            </w:pPr>
          </w:p>
        </w:tc>
        <w:tc>
          <w:tcPr>
            <w:tcW w:w="2465" w:type="dxa"/>
            <w:vAlign w:val="center"/>
          </w:tcPr>
          <w:p w:rsidR="002651A9" w:rsidRDefault="002651A9" w:rsidP="00413446">
            <w:pPr>
              <w:tabs>
                <w:tab w:val="left" w:pos="1273"/>
              </w:tabs>
              <w:jc w:val="center"/>
              <w:rPr>
                <w:rFonts w:ascii="Times New Roman" w:hAnsi="Times New Roman"/>
                <w:sz w:val="24"/>
                <w:szCs w:val="24"/>
              </w:rPr>
            </w:pPr>
          </w:p>
          <w:p w:rsidR="00B612D2" w:rsidRDefault="00B612D2" w:rsidP="00413446">
            <w:pPr>
              <w:tabs>
                <w:tab w:val="left" w:pos="1273"/>
              </w:tabs>
              <w:jc w:val="center"/>
              <w:rPr>
                <w:rFonts w:ascii="Times New Roman" w:hAnsi="Times New Roman"/>
                <w:sz w:val="24"/>
                <w:szCs w:val="24"/>
              </w:rPr>
            </w:pPr>
          </w:p>
        </w:tc>
        <w:tc>
          <w:tcPr>
            <w:tcW w:w="2464" w:type="dxa"/>
            <w:vAlign w:val="center"/>
          </w:tcPr>
          <w:p w:rsidR="002651A9" w:rsidRDefault="002651A9" w:rsidP="00413446">
            <w:pPr>
              <w:tabs>
                <w:tab w:val="left" w:pos="1273"/>
              </w:tabs>
              <w:jc w:val="center"/>
              <w:rPr>
                <w:rFonts w:ascii="Times New Roman" w:hAnsi="Times New Roman"/>
                <w:sz w:val="24"/>
                <w:szCs w:val="24"/>
              </w:rPr>
            </w:pPr>
          </w:p>
        </w:tc>
        <w:tc>
          <w:tcPr>
            <w:tcW w:w="2464" w:type="dxa"/>
            <w:vAlign w:val="center"/>
          </w:tcPr>
          <w:p w:rsidR="002651A9" w:rsidRDefault="002651A9" w:rsidP="00413446">
            <w:pPr>
              <w:tabs>
                <w:tab w:val="left" w:pos="1273"/>
              </w:tabs>
              <w:jc w:val="center"/>
              <w:rPr>
                <w:rFonts w:ascii="Times New Roman" w:hAnsi="Times New Roman"/>
                <w:sz w:val="24"/>
                <w:szCs w:val="24"/>
              </w:rPr>
            </w:pPr>
          </w:p>
        </w:tc>
        <w:tc>
          <w:tcPr>
            <w:tcW w:w="2465" w:type="dxa"/>
            <w:vAlign w:val="center"/>
          </w:tcPr>
          <w:p w:rsidR="002651A9" w:rsidRDefault="002651A9" w:rsidP="00413446">
            <w:pPr>
              <w:tabs>
                <w:tab w:val="left" w:pos="1273"/>
              </w:tabs>
              <w:jc w:val="center"/>
              <w:rPr>
                <w:rFonts w:ascii="Times New Roman" w:hAnsi="Times New Roman"/>
                <w:sz w:val="24"/>
                <w:szCs w:val="24"/>
              </w:rPr>
            </w:pPr>
          </w:p>
        </w:tc>
      </w:tr>
    </w:tbl>
    <w:p w:rsidR="00161E3A" w:rsidRDefault="00161E3A" w:rsidP="00161E3A">
      <w:pPr>
        <w:rPr>
          <w:rFonts w:ascii="Times New Roman" w:hAnsi="Times New Roman"/>
          <w:sz w:val="32"/>
          <w:szCs w:val="24"/>
        </w:rPr>
      </w:pPr>
    </w:p>
    <w:p w:rsidR="00161E3A" w:rsidRPr="00161E3A" w:rsidRDefault="00161E3A" w:rsidP="00161E3A">
      <w:pPr>
        <w:rPr>
          <w:rFonts w:ascii="Times New Roman" w:hAnsi="Times New Roman"/>
          <w:sz w:val="32"/>
          <w:szCs w:val="24"/>
        </w:rPr>
        <w:sectPr w:rsidR="00161E3A" w:rsidRPr="00161E3A" w:rsidSect="008A1E76">
          <w:type w:val="continuous"/>
          <w:pgSz w:w="16838" w:h="11906" w:orient="landscape"/>
          <w:pgMar w:top="1701" w:right="1134" w:bottom="851" w:left="1134" w:header="709" w:footer="709" w:gutter="0"/>
          <w:cols w:space="708"/>
          <w:docGrid w:linePitch="360"/>
        </w:sectPr>
      </w:pPr>
    </w:p>
    <w:p w:rsidR="00A50A0E" w:rsidRPr="006170A0" w:rsidRDefault="004E2A50" w:rsidP="006170A0">
      <w:pPr>
        <w:spacing w:after="0"/>
        <w:ind w:firstLine="851"/>
        <w:jc w:val="both"/>
        <w:rPr>
          <w:rFonts w:ascii="Times New Roman" w:hAnsi="Times New Roman"/>
          <w:sz w:val="24"/>
          <w:szCs w:val="24"/>
        </w:rPr>
      </w:pPr>
      <w:proofErr w:type="gramStart"/>
      <w:r w:rsidRPr="006170A0">
        <w:rPr>
          <w:rFonts w:ascii="Times New Roman" w:hAnsi="Times New Roman"/>
          <w:b/>
          <w:sz w:val="24"/>
          <w:szCs w:val="24"/>
        </w:rPr>
        <w:lastRenderedPageBreak/>
        <w:t>«1»</w:t>
      </w:r>
      <w:r w:rsidRPr="006170A0">
        <w:rPr>
          <w:rFonts w:ascii="Times New Roman" w:hAnsi="Times New Roman"/>
          <w:sz w:val="24"/>
          <w:szCs w:val="24"/>
        </w:rPr>
        <w:t xml:space="preserve"> –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roofErr w:type="gramEnd"/>
    </w:p>
    <w:p w:rsidR="004E2A50" w:rsidRPr="006170A0" w:rsidRDefault="004E2A50" w:rsidP="006170A0">
      <w:pPr>
        <w:spacing w:after="0"/>
        <w:ind w:firstLine="851"/>
        <w:jc w:val="both"/>
        <w:rPr>
          <w:rFonts w:ascii="Times New Roman" w:hAnsi="Times New Roman"/>
          <w:sz w:val="24"/>
          <w:szCs w:val="24"/>
        </w:rPr>
      </w:pPr>
      <w:proofErr w:type="gramStart"/>
      <w:r w:rsidRPr="006170A0">
        <w:rPr>
          <w:rFonts w:ascii="Times New Roman" w:hAnsi="Times New Roman"/>
          <w:b/>
          <w:sz w:val="24"/>
          <w:szCs w:val="24"/>
        </w:rPr>
        <w:t>«2»</w:t>
      </w:r>
      <w:r w:rsidRPr="006170A0">
        <w:rPr>
          <w:rFonts w:ascii="Times New Roman" w:hAnsi="Times New Roman"/>
          <w:sz w:val="24"/>
          <w:szCs w:val="24"/>
        </w:rPr>
        <w:t xml:space="preserve"> –</w:t>
      </w:r>
      <w:r w:rsidR="00492309" w:rsidRPr="006170A0">
        <w:rPr>
          <w:rFonts w:ascii="Times New Roman" w:hAnsi="Times New Roman"/>
          <w:sz w:val="24"/>
          <w:szCs w:val="24"/>
        </w:rPr>
        <w:t xml:space="preserve">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указываются тип: транспорт, оборудование, инвентарь, иное движимое имущество.</w:t>
      </w:r>
      <w:proofErr w:type="gramEnd"/>
    </w:p>
    <w:p w:rsidR="004E2A50" w:rsidRPr="006170A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t>«3»</w:t>
      </w:r>
      <w:r w:rsidR="00492309" w:rsidRPr="006170A0">
        <w:rPr>
          <w:rFonts w:ascii="Times New Roman" w:hAnsi="Times New Roman"/>
          <w:sz w:val="24"/>
          <w:szCs w:val="24"/>
        </w:rPr>
        <w:t xml:space="preserve"> – указывается индивидуальное наименование объекта недвижимости согласно сведениям о нем в Кадастре недвижимости при наличии такого наименование, а при его отсутствии – наименование объекта в реестре государственного (муниципального) имущества. </w:t>
      </w:r>
      <w:r w:rsidR="00DF2623" w:rsidRPr="006170A0">
        <w:rPr>
          <w:rFonts w:ascii="Times New Roman" w:hAnsi="Times New Roman"/>
          <w:sz w:val="24"/>
          <w:szCs w:val="24"/>
        </w:rPr>
        <w:t xml:space="preserve">Если имущество является помещением, указывается его номер здания.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 </w:t>
      </w:r>
    </w:p>
    <w:p w:rsidR="004E2A50" w:rsidRPr="006170A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t>«4»</w:t>
      </w:r>
      <w:r w:rsidR="00492309" w:rsidRPr="006170A0">
        <w:rPr>
          <w:rFonts w:ascii="Times New Roman" w:hAnsi="Times New Roman"/>
          <w:sz w:val="24"/>
          <w:szCs w:val="24"/>
        </w:rPr>
        <w:t xml:space="preserve"> – </w:t>
      </w:r>
      <w:r w:rsidR="00DF2623" w:rsidRPr="006170A0">
        <w:rPr>
          <w:rFonts w:ascii="Times New Roman" w:hAnsi="Times New Roman"/>
          <w:sz w:val="24"/>
          <w:szCs w:val="24"/>
        </w:rPr>
        <w:t>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4E2A50" w:rsidRPr="006170A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t>«5»</w:t>
      </w:r>
      <w:r w:rsidR="00492309" w:rsidRPr="006170A0">
        <w:rPr>
          <w:rFonts w:ascii="Times New Roman" w:hAnsi="Times New Roman"/>
          <w:sz w:val="24"/>
          <w:szCs w:val="24"/>
        </w:rPr>
        <w:t xml:space="preserve"> – </w:t>
      </w:r>
      <w:r w:rsidR="00DF2623" w:rsidRPr="006170A0">
        <w:rPr>
          <w:rFonts w:ascii="Times New Roman" w:hAnsi="Times New Roman"/>
          <w:sz w:val="24"/>
          <w:szCs w:val="24"/>
        </w:rPr>
        <w:t>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4E2A50" w:rsidRPr="006170A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t>«6»</w:t>
      </w:r>
      <w:r w:rsidR="00492309" w:rsidRPr="006170A0">
        <w:rPr>
          <w:rFonts w:ascii="Times New Roman" w:hAnsi="Times New Roman"/>
          <w:sz w:val="24"/>
          <w:szCs w:val="24"/>
        </w:rPr>
        <w:t xml:space="preserve"> – </w:t>
      </w:r>
      <w:r w:rsidR="00DF2623" w:rsidRPr="006170A0">
        <w:rPr>
          <w:rFonts w:ascii="Times New Roman" w:hAnsi="Times New Roman"/>
          <w:sz w:val="24"/>
          <w:szCs w:val="24"/>
        </w:rPr>
        <w:t>на основании документов, содержащих актуальные</w:t>
      </w:r>
      <w:r w:rsidR="004F162F" w:rsidRPr="006170A0">
        <w:rPr>
          <w:rFonts w:ascii="Times New Roman" w:hAnsi="Times New Roman"/>
          <w:sz w:val="24"/>
          <w:szCs w:val="24"/>
        </w:rPr>
        <w:t xml:space="preserve">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004F162F" w:rsidRPr="006170A0">
        <w:rPr>
          <w:rFonts w:ascii="Times New Roman" w:hAnsi="Times New Roman"/>
          <w:sz w:val="24"/>
          <w:szCs w:val="24"/>
        </w:rPr>
        <w:t>,</w:t>
      </w:r>
      <w:proofErr w:type="gramEnd"/>
      <w:r w:rsidR="004F162F" w:rsidRPr="006170A0">
        <w:rPr>
          <w:rFonts w:ascii="Times New Roman" w:hAnsi="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4F162F" w:rsidRPr="006170A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t>«7»</w:t>
      </w:r>
      <w:r w:rsidR="004F162F" w:rsidRPr="006170A0">
        <w:rPr>
          <w:rFonts w:ascii="Times New Roman" w:hAnsi="Times New Roman"/>
          <w:sz w:val="24"/>
          <w:szCs w:val="24"/>
        </w:rPr>
        <w:t xml:space="preserve">, </w:t>
      </w:r>
      <w:r w:rsidR="004F162F" w:rsidRPr="006170A0">
        <w:rPr>
          <w:rFonts w:ascii="Times New Roman" w:hAnsi="Times New Roman"/>
          <w:b/>
          <w:sz w:val="24"/>
          <w:szCs w:val="24"/>
        </w:rPr>
        <w:t>«8»</w:t>
      </w:r>
      <w:r w:rsidR="004F162F" w:rsidRPr="006170A0">
        <w:rPr>
          <w:rFonts w:ascii="Times New Roman" w:hAnsi="Times New Roman"/>
          <w:sz w:val="24"/>
          <w:szCs w:val="24"/>
        </w:rPr>
        <w:t xml:space="preserve"> – для объектов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4E2A50" w:rsidRPr="006170A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t>«9»</w:t>
      </w:r>
      <w:r w:rsidR="00492309" w:rsidRPr="006170A0">
        <w:rPr>
          <w:rFonts w:ascii="Times New Roman" w:hAnsi="Times New Roman"/>
          <w:sz w:val="24"/>
          <w:szCs w:val="24"/>
        </w:rPr>
        <w:t xml:space="preserve"> – </w:t>
      </w:r>
      <w:r w:rsidR="004F162F" w:rsidRPr="006170A0">
        <w:rPr>
          <w:rFonts w:ascii="Times New Roman" w:hAnsi="Times New Roman"/>
          <w:sz w:val="24"/>
          <w:szCs w:val="24"/>
        </w:rPr>
        <w:t>указывается краткое описание состава имущества, если оно является сложной вещ</w:t>
      </w:r>
      <w:r w:rsidR="001F1518" w:rsidRPr="006170A0">
        <w:rPr>
          <w:rFonts w:ascii="Times New Roman" w:hAnsi="Times New Roman"/>
          <w:sz w:val="24"/>
          <w:szCs w:val="24"/>
        </w:rPr>
        <w:t>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4E2A50" w:rsidRPr="006170A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t>«10»</w:t>
      </w:r>
      <w:r w:rsidR="00492309" w:rsidRPr="006170A0">
        <w:rPr>
          <w:rFonts w:ascii="Times New Roman" w:hAnsi="Times New Roman"/>
          <w:sz w:val="24"/>
          <w:szCs w:val="24"/>
        </w:rPr>
        <w:t xml:space="preserve"> – </w:t>
      </w:r>
      <w:r w:rsidR="001F1518" w:rsidRPr="006170A0">
        <w:rPr>
          <w:rFonts w:ascii="Times New Roman" w:hAnsi="Times New Roman"/>
          <w:sz w:val="24"/>
          <w:szCs w:val="24"/>
        </w:rPr>
        <w:t>указывается «Да» или «Нет».</w:t>
      </w:r>
    </w:p>
    <w:p w:rsidR="004E2A50" w:rsidRPr="006170A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t>«11»</w:t>
      </w:r>
      <w:r w:rsidR="00492309" w:rsidRPr="006170A0">
        <w:rPr>
          <w:rFonts w:ascii="Times New Roman" w:hAnsi="Times New Roman"/>
          <w:sz w:val="24"/>
          <w:szCs w:val="24"/>
        </w:rPr>
        <w:t xml:space="preserve"> – </w:t>
      </w:r>
      <w:r w:rsidR="001F1518" w:rsidRPr="006170A0">
        <w:rPr>
          <w:rFonts w:ascii="Times New Roman" w:hAnsi="Times New Roman"/>
          <w:sz w:val="24"/>
          <w:szCs w:val="24"/>
        </w:rPr>
        <w:t xml:space="preserve">для имущества казны указывается наименование публично-правового образования, для </w:t>
      </w:r>
      <w:proofErr w:type="gramStart"/>
      <w:r w:rsidR="001F1518" w:rsidRPr="006170A0">
        <w:rPr>
          <w:rFonts w:ascii="Times New Roman" w:hAnsi="Times New Roman"/>
          <w:sz w:val="24"/>
          <w:szCs w:val="24"/>
        </w:rPr>
        <w:t>имущества, закрепленного на праве хозяйственного ведения или праве оперативного управления указывается</w:t>
      </w:r>
      <w:proofErr w:type="gramEnd"/>
      <w:r w:rsidR="001F1518" w:rsidRPr="006170A0">
        <w:rPr>
          <w:rFonts w:ascii="Times New Roman" w:hAnsi="Times New Roman"/>
          <w:sz w:val="24"/>
          <w:szCs w:val="24"/>
        </w:rPr>
        <w:t xml:space="preserve">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4E2A50" w:rsidRPr="006170A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t>«12»</w:t>
      </w:r>
      <w:r w:rsidR="00492309" w:rsidRPr="006170A0">
        <w:rPr>
          <w:rFonts w:ascii="Times New Roman" w:hAnsi="Times New Roman"/>
          <w:sz w:val="24"/>
          <w:szCs w:val="24"/>
        </w:rPr>
        <w:t xml:space="preserve"> – </w:t>
      </w:r>
      <w:r w:rsidR="001F1518" w:rsidRPr="006170A0">
        <w:rPr>
          <w:rFonts w:ascii="Times New Roman" w:hAnsi="Times New Roman"/>
          <w:sz w:val="24"/>
          <w:szCs w:val="24"/>
        </w:rPr>
        <w:t>для имущества казны указываются</w:t>
      </w:r>
      <w:r w:rsidR="006170A0" w:rsidRPr="006170A0">
        <w:rPr>
          <w:rFonts w:ascii="Times New Roman" w:hAnsi="Times New Roman"/>
          <w:sz w:val="24"/>
          <w:szCs w:val="24"/>
        </w:rPr>
        <w:t xml:space="preserve">: «нет», для </w:t>
      </w:r>
      <w:proofErr w:type="gramStart"/>
      <w:r w:rsidR="006170A0" w:rsidRPr="006170A0">
        <w:rPr>
          <w:rFonts w:ascii="Times New Roman" w:hAnsi="Times New Roman"/>
          <w:sz w:val="24"/>
          <w:szCs w:val="24"/>
        </w:rPr>
        <w:t>имущества, закрепленного на праве хозяйственного ведения или праве оперативного управления указывается</w:t>
      </w:r>
      <w:proofErr w:type="gramEnd"/>
      <w:r w:rsidR="006170A0" w:rsidRPr="006170A0">
        <w:rPr>
          <w:rFonts w:ascii="Times New Roman" w:hAnsi="Times New Roman"/>
          <w:sz w:val="24"/>
          <w:szCs w:val="24"/>
        </w:rPr>
        <w:t>: «Право хозяйственного ведения» или «Право оперативного управления».</w:t>
      </w:r>
    </w:p>
    <w:p w:rsidR="004E2A50" w:rsidRPr="006170A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t>«13»</w:t>
      </w:r>
      <w:r w:rsidR="00492309" w:rsidRPr="006170A0">
        <w:rPr>
          <w:rFonts w:ascii="Times New Roman" w:hAnsi="Times New Roman"/>
          <w:sz w:val="24"/>
          <w:szCs w:val="24"/>
        </w:rPr>
        <w:t xml:space="preserve"> – </w:t>
      </w:r>
      <w:r w:rsidR="006170A0" w:rsidRPr="006170A0">
        <w:rPr>
          <w:rFonts w:ascii="Times New Roman" w:hAnsi="Times New Roman"/>
          <w:sz w:val="24"/>
          <w:szCs w:val="24"/>
        </w:rPr>
        <w:t>ИНН указывается только для государственного (муниципального) унитарного предприятия, государственного (муниципального) учреждения.</w:t>
      </w:r>
    </w:p>
    <w:p w:rsidR="004E2A50" w:rsidRDefault="004E2A50" w:rsidP="006170A0">
      <w:pPr>
        <w:spacing w:after="0"/>
        <w:ind w:firstLine="851"/>
        <w:jc w:val="both"/>
        <w:rPr>
          <w:rFonts w:ascii="Times New Roman" w:hAnsi="Times New Roman"/>
          <w:sz w:val="24"/>
          <w:szCs w:val="24"/>
        </w:rPr>
      </w:pPr>
      <w:r w:rsidRPr="006170A0">
        <w:rPr>
          <w:rFonts w:ascii="Times New Roman" w:hAnsi="Times New Roman"/>
          <w:b/>
          <w:sz w:val="24"/>
          <w:szCs w:val="24"/>
        </w:rPr>
        <w:lastRenderedPageBreak/>
        <w:t>«14»</w:t>
      </w:r>
      <w:r w:rsidR="006170A0" w:rsidRPr="006170A0">
        <w:rPr>
          <w:rFonts w:ascii="Times New Roman" w:hAnsi="Times New Roman"/>
          <w:sz w:val="24"/>
          <w:szCs w:val="24"/>
        </w:rPr>
        <w:t xml:space="preserve">, </w:t>
      </w:r>
      <w:r w:rsidR="006170A0" w:rsidRPr="006170A0">
        <w:rPr>
          <w:rFonts w:ascii="Times New Roman" w:hAnsi="Times New Roman"/>
          <w:b/>
          <w:sz w:val="24"/>
          <w:szCs w:val="24"/>
        </w:rPr>
        <w:t>«15»</w:t>
      </w:r>
      <w:r w:rsidR="006170A0" w:rsidRPr="006170A0">
        <w:rPr>
          <w:rFonts w:ascii="Times New Roman" w:hAnsi="Times New Roman"/>
          <w:sz w:val="24"/>
          <w:szCs w:val="24"/>
        </w:rPr>
        <w:t xml:space="preserve"> –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p w:rsidR="006170A0" w:rsidRDefault="006170A0" w:rsidP="006170A0">
      <w:pPr>
        <w:spacing w:after="0"/>
        <w:ind w:firstLine="851"/>
        <w:jc w:val="both"/>
        <w:rPr>
          <w:rFonts w:ascii="Times New Roman" w:hAnsi="Times New Roman"/>
          <w:sz w:val="24"/>
          <w:szCs w:val="24"/>
        </w:rPr>
      </w:pPr>
    </w:p>
    <w:tbl>
      <w:tblPr>
        <w:tblStyle w:val="a5"/>
        <w:tblW w:w="0" w:type="auto"/>
        <w:tblInd w:w="5637" w:type="dxa"/>
        <w:tblBorders>
          <w:top w:val="none" w:sz="0" w:space="0" w:color="auto"/>
          <w:left w:val="none" w:sz="0" w:space="0" w:color="auto"/>
          <w:bottom w:val="none" w:sz="0" w:space="0" w:color="auto"/>
          <w:right w:val="none" w:sz="0" w:space="0" w:color="auto"/>
        </w:tblBorders>
        <w:tblLook w:val="04A0"/>
      </w:tblPr>
      <w:tblGrid>
        <w:gridCol w:w="3934"/>
      </w:tblGrid>
      <w:tr w:rsidR="00B02A8D" w:rsidTr="0057794B">
        <w:trPr>
          <w:trHeight w:val="1832"/>
        </w:trPr>
        <w:tc>
          <w:tcPr>
            <w:tcW w:w="3934" w:type="dxa"/>
          </w:tcPr>
          <w:p w:rsidR="00B02A8D" w:rsidRDefault="00B02A8D" w:rsidP="00B02A8D">
            <w:pPr>
              <w:rPr>
                <w:rFonts w:ascii="Times New Roman" w:hAnsi="Times New Roman"/>
                <w:sz w:val="24"/>
                <w:szCs w:val="24"/>
              </w:rPr>
            </w:pPr>
            <w:r w:rsidRPr="00B44E1B">
              <w:rPr>
                <w:rFonts w:ascii="Times New Roman" w:hAnsi="Times New Roman"/>
                <w:sz w:val="24"/>
                <w:szCs w:val="24"/>
              </w:rPr>
              <w:lastRenderedPageBreak/>
              <w:t>Приложение</w:t>
            </w:r>
            <w:r>
              <w:rPr>
                <w:rFonts w:ascii="Times New Roman" w:hAnsi="Times New Roman"/>
                <w:sz w:val="24"/>
                <w:szCs w:val="24"/>
              </w:rPr>
              <w:t xml:space="preserve"> № 3</w:t>
            </w:r>
          </w:p>
          <w:p w:rsidR="00B02A8D" w:rsidRDefault="00B02A8D" w:rsidP="00B02A8D">
            <w:pPr>
              <w:spacing w:before="240"/>
              <w:rPr>
                <w:rFonts w:ascii="Times New Roman" w:hAnsi="Times New Roman"/>
                <w:sz w:val="24"/>
                <w:szCs w:val="24"/>
              </w:rPr>
            </w:pPr>
            <w:proofErr w:type="gramStart"/>
            <w:r>
              <w:rPr>
                <w:rFonts w:ascii="Times New Roman" w:hAnsi="Times New Roman"/>
                <w:sz w:val="24"/>
                <w:szCs w:val="24"/>
              </w:rPr>
              <w:t>Утверждена</w:t>
            </w:r>
            <w:proofErr w:type="gramEnd"/>
            <w:r>
              <w:rPr>
                <w:rFonts w:ascii="Times New Roman" w:hAnsi="Times New Roman"/>
                <w:sz w:val="24"/>
                <w:szCs w:val="24"/>
              </w:rPr>
              <w:t xml:space="preserve"> Решением</w:t>
            </w:r>
          </w:p>
          <w:p w:rsidR="00B02A8D" w:rsidRDefault="00B02A8D" w:rsidP="00B02A8D">
            <w:pPr>
              <w:rPr>
                <w:rFonts w:ascii="Times New Roman" w:hAnsi="Times New Roman"/>
                <w:sz w:val="24"/>
                <w:szCs w:val="24"/>
              </w:rPr>
            </w:pPr>
            <w:proofErr w:type="spellStart"/>
            <w:r>
              <w:rPr>
                <w:rFonts w:ascii="Times New Roman" w:hAnsi="Times New Roman"/>
                <w:sz w:val="24"/>
                <w:szCs w:val="24"/>
              </w:rPr>
              <w:t>Усть-Калманского</w:t>
            </w:r>
            <w:proofErr w:type="spellEnd"/>
            <w:r>
              <w:rPr>
                <w:rFonts w:ascii="Times New Roman" w:hAnsi="Times New Roman"/>
                <w:sz w:val="24"/>
                <w:szCs w:val="24"/>
              </w:rPr>
              <w:t xml:space="preserve"> сельского </w:t>
            </w:r>
          </w:p>
          <w:p w:rsidR="00B02A8D" w:rsidRDefault="00B02A8D" w:rsidP="00B02A8D">
            <w:pPr>
              <w:rPr>
                <w:rFonts w:ascii="Times New Roman" w:hAnsi="Times New Roman"/>
                <w:sz w:val="24"/>
                <w:szCs w:val="24"/>
              </w:rPr>
            </w:pPr>
            <w:r>
              <w:rPr>
                <w:rFonts w:ascii="Times New Roman" w:hAnsi="Times New Roman"/>
                <w:sz w:val="24"/>
                <w:szCs w:val="24"/>
              </w:rPr>
              <w:t>Совета депутатов</w:t>
            </w:r>
          </w:p>
          <w:p w:rsidR="00B02A8D" w:rsidRDefault="00B02A8D" w:rsidP="00F167E8">
            <w:pPr>
              <w:rPr>
                <w:rFonts w:ascii="Times New Roman" w:hAnsi="Times New Roman"/>
                <w:sz w:val="24"/>
                <w:szCs w:val="24"/>
              </w:rPr>
            </w:pPr>
            <w:r>
              <w:rPr>
                <w:rFonts w:ascii="Times New Roman" w:hAnsi="Times New Roman"/>
                <w:sz w:val="24"/>
                <w:szCs w:val="24"/>
              </w:rPr>
              <w:t>от «</w:t>
            </w:r>
            <w:r w:rsidR="00F167E8">
              <w:rPr>
                <w:rFonts w:ascii="Times New Roman" w:hAnsi="Times New Roman"/>
                <w:sz w:val="24"/>
                <w:szCs w:val="24"/>
              </w:rPr>
              <w:t>18</w:t>
            </w:r>
            <w:r>
              <w:rPr>
                <w:rFonts w:ascii="Times New Roman" w:hAnsi="Times New Roman"/>
                <w:sz w:val="24"/>
                <w:szCs w:val="24"/>
              </w:rPr>
              <w:t xml:space="preserve">» </w:t>
            </w:r>
            <w:r w:rsidR="00F167E8">
              <w:rPr>
                <w:rFonts w:ascii="Times New Roman" w:hAnsi="Times New Roman"/>
                <w:sz w:val="24"/>
                <w:szCs w:val="24"/>
              </w:rPr>
              <w:t>сентября 2019 г. № 26</w:t>
            </w:r>
          </w:p>
        </w:tc>
      </w:tr>
    </w:tbl>
    <w:p w:rsidR="006170A0" w:rsidRDefault="006170A0" w:rsidP="006170A0">
      <w:pPr>
        <w:spacing w:after="0"/>
        <w:ind w:firstLine="851"/>
        <w:jc w:val="both"/>
        <w:rPr>
          <w:rFonts w:ascii="Times New Roman" w:hAnsi="Times New Roman"/>
          <w:sz w:val="24"/>
          <w:szCs w:val="24"/>
        </w:rPr>
      </w:pPr>
    </w:p>
    <w:p w:rsidR="00B02A8D" w:rsidRDefault="00B02A8D" w:rsidP="001E46CB">
      <w:pPr>
        <w:ind w:firstLine="851"/>
        <w:jc w:val="center"/>
        <w:rPr>
          <w:rFonts w:ascii="Times New Roman" w:hAnsi="Times New Roman"/>
          <w:b/>
          <w:sz w:val="24"/>
          <w:szCs w:val="24"/>
        </w:rPr>
      </w:pPr>
      <w:r w:rsidRPr="00B02A8D">
        <w:rPr>
          <w:rFonts w:ascii="Times New Roman" w:hAnsi="Times New Roman"/>
          <w:b/>
          <w:sz w:val="24"/>
          <w:szCs w:val="24"/>
        </w:rPr>
        <w:t>ВИДЫ ГОСУДАРСТВЕННОГО (МУНИЦИПАЛЬНОГО) ИМУЩЕСТВА, КОТОРОЕ ИСПОЛЬЗУЕТСЯ ДЛЯ ФОРМИРОВАНИЯ ПЕРЕЧНЯ МУНИЦИПАЛЬНОГО ИМУЩЕСТВА</w:t>
      </w:r>
      <w:r>
        <w:rPr>
          <w:rFonts w:ascii="Times New Roman" w:hAnsi="Times New Roman"/>
          <w:b/>
          <w:sz w:val="24"/>
          <w:szCs w:val="24"/>
        </w:rPr>
        <w:t xml:space="preserve"> МУНИЦИПАЛЬНОГО ОБРАЗОВАНИЯ УСТЬ-КАЛМАНСКИЙ СЕЛЬСОВЕТ УСТЬ-КАЛМАНСКОГО РАЙОНА АЛТАЙСКОГО КРАЯ</w:t>
      </w:r>
      <w:r w:rsidR="0057794B">
        <w:rPr>
          <w:rFonts w:ascii="Times New Roman" w:hAnsi="Times New Roman"/>
          <w:b/>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ПОДДЕРЖКИСУБЪЕКТАМ МАЛОГО И СРЕДНЕГО ПРЕДПРИНИМАТЕЛЬСТВА</w:t>
      </w:r>
    </w:p>
    <w:p w:rsidR="0057794B" w:rsidRPr="0057794B" w:rsidRDefault="0057794B" w:rsidP="00BB36C9">
      <w:pPr>
        <w:pStyle w:val="a4"/>
        <w:numPr>
          <w:ilvl w:val="0"/>
          <w:numId w:val="11"/>
        </w:numPr>
        <w:spacing w:before="240" w:after="0"/>
        <w:ind w:left="0" w:firstLine="851"/>
        <w:jc w:val="both"/>
        <w:rPr>
          <w:rFonts w:ascii="Times New Roman" w:hAnsi="Times New Roman"/>
          <w:sz w:val="28"/>
          <w:szCs w:val="24"/>
        </w:rPr>
      </w:pPr>
      <w:r w:rsidRPr="0057794B">
        <w:rPr>
          <w:rFonts w:ascii="Times New Roman" w:hAnsi="Times New Roman"/>
          <w:sz w:val="24"/>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r>
        <w:rPr>
          <w:rFonts w:ascii="Times New Roman" w:hAnsi="Times New Roman"/>
          <w:sz w:val="24"/>
        </w:rPr>
        <w:t>;</w:t>
      </w:r>
    </w:p>
    <w:p w:rsidR="0057794B" w:rsidRPr="0057794B" w:rsidRDefault="0057794B" w:rsidP="00BB36C9">
      <w:pPr>
        <w:pStyle w:val="a4"/>
        <w:numPr>
          <w:ilvl w:val="0"/>
          <w:numId w:val="11"/>
        </w:numPr>
        <w:spacing w:after="0"/>
        <w:ind w:left="0" w:firstLine="851"/>
        <w:jc w:val="both"/>
        <w:rPr>
          <w:rFonts w:ascii="Times New Roman" w:hAnsi="Times New Roman"/>
          <w:sz w:val="28"/>
          <w:szCs w:val="24"/>
        </w:rPr>
      </w:pPr>
      <w:r w:rsidRPr="0057794B">
        <w:rPr>
          <w:rFonts w:ascii="Times New Roman" w:hAnsi="Times New Roman"/>
          <w:sz w:val="24"/>
        </w:rPr>
        <w:t>Объекты недвижимого имущества, подключенные к сетям инженерно-технического обеспечения и имеющие доступ к объек</w:t>
      </w:r>
      <w:r>
        <w:rPr>
          <w:rFonts w:ascii="Times New Roman" w:hAnsi="Times New Roman"/>
          <w:sz w:val="24"/>
        </w:rPr>
        <w:t>там транспортной инфраструктуры;</w:t>
      </w:r>
    </w:p>
    <w:p w:rsidR="0057794B" w:rsidRPr="0057794B" w:rsidRDefault="0057794B" w:rsidP="00BB36C9">
      <w:pPr>
        <w:pStyle w:val="a4"/>
        <w:numPr>
          <w:ilvl w:val="0"/>
          <w:numId w:val="11"/>
        </w:numPr>
        <w:spacing w:after="0"/>
        <w:ind w:left="0" w:firstLine="851"/>
        <w:jc w:val="both"/>
        <w:rPr>
          <w:rFonts w:ascii="Times New Roman" w:hAnsi="Times New Roman"/>
          <w:sz w:val="28"/>
          <w:szCs w:val="24"/>
        </w:rPr>
      </w:pPr>
      <w:r w:rsidRPr="0057794B">
        <w:rPr>
          <w:rFonts w:ascii="Times New Roman" w:hAnsi="Times New Roman"/>
          <w:sz w:val="24"/>
        </w:rPr>
        <w:t>Имущество, переданное субъекту малого и среднего предпринимательства по договору аренды, срок действия которого составляет не менее пяти лет</w:t>
      </w:r>
      <w:r>
        <w:rPr>
          <w:rFonts w:ascii="Times New Roman" w:hAnsi="Times New Roman"/>
          <w:sz w:val="24"/>
        </w:rPr>
        <w:t>;</w:t>
      </w:r>
    </w:p>
    <w:p w:rsidR="0057794B" w:rsidRPr="002E489E" w:rsidRDefault="0057794B" w:rsidP="00BB36C9">
      <w:pPr>
        <w:pStyle w:val="a4"/>
        <w:numPr>
          <w:ilvl w:val="0"/>
          <w:numId w:val="11"/>
        </w:numPr>
        <w:spacing w:after="0"/>
        <w:ind w:left="0" w:firstLine="851"/>
        <w:jc w:val="both"/>
        <w:rPr>
          <w:rFonts w:ascii="Times New Roman" w:hAnsi="Times New Roman"/>
          <w:sz w:val="28"/>
          <w:szCs w:val="24"/>
        </w:rPr>
      </w:pPr>
      <w:r w:rsidRPr="0057794B">
        <w:rPr>
          <w:rFonts w:ascii="Times New Roman" w:hAnsi="Times New Roman"/>
          <w:sz w:val="24"/>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001E46CB">
        <w:rPr>
          <w:rFonts w:ascii="Times New Roman" w:hAnsi="Times New Roman"/>
          <w:sz w:val="24"/>
        </w:rPr>
        <w:t>.9</w:t>
      </w:r>
      <w:r w:rsidRPr="0057794B">
        <w:rPr>
          <w:rFonts w:ascii="Times New Roman" w:hAnsi="Times New Roman"/>
          <w:sz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57794B">
        <w:rPr>
          <w:rFonts w:ascii="Times New Roman" w:hAnsi="Times New Roman"/>
          <w:sz w:val="24"/>
        </w:rPr>
        <w:t>полномочия</w:t>
      </w:r>
      <w:proofErr w:type="gramEnd"/>
      <w:r w:rsidRPr="0057794B">
        <w:rPr>
          <w:rFonts w:ascii="Times New Roman" w:hAnsi="Times New Roman"/>
          <w:sz w:val="24"/>
        </w:rPr>
        <w:t xml:space="preserve"> по предо</w:t>
      </w:r>
      <w:r>
        <w:rPr>
          <w:rFonts w:ascii="Times New Roman" w:hAnsi="Times New Roman"/>
          <w:sz w:val="24"/>
        </w:rPr>
        <w:t>ставлению которых осуществляет А</w:t>
      </w:r>
      <w:r w:rsidRPr="0057794B">
        <w:rPr>
          <w:rFonts w:ascii="Times New Roman" w:hAnsi="Times New Roman"/>
          <w:sz w:val="24"/>
        </w:rPr>
        <w:t xml:space="preserve">дминистрация </w:t>
      </w:r>
      <w:proofErr w:type="spellStart"/>
      <w:r>
        <w:rPr>
          <w:rFonts w:ascii="Times New Roman" w:hAnsi="Times New Roman"/>
          <w:sz w:val="24"/>
        </w:rPr>
        <w:t>Усть-Калманского</w:t>
      </w:r>
      <w:proofErr w:type="spellEnd"/>
      <w:r w:rsidRPr="0057794B">
        <w:rPr>
          <w:rFonts w:ascii="Times New Roman" w:hAnsi="Times New Roman"/>
          <w:sz w:val="24"/>
        </w:rPr>
        <w:t xml:space="preserve"> муниципального района.</w:t>
      </w:r>
    </w:p>
    <w:p w:rsidR="002E489E" w:rsidRDefault="002E489E" w:rsidP="00BB36C9">
      <w:pPr>
        <w:spacing w:after="0"/>
        <w:ind w:firstLine="851"/>
        <w:jc w:val="both"/>
        <w:rPr>
          <w:rFonts w:ascii="Times New Roman" w:hAnsi="Times New Roman"/>
          <w:sz w:val="28"/>
          <w:szCs w:val="24"/>
        </w:rPr>
      </w:pPr>
    </w:p>
    <w:p w:rsidR="002E489E" w:rsidRDefault="002E489E" w:rsidP="002E489E">
      <w:pPr>
        <w:spacing w:after="0"/>
        <w:ind w:left="1211"/>
        <w:jc w:val="both"/>
        <w:rPr>
          <w:rFonts w:ascii="Times New Roman" w:hAnsi="Times New Roman"/>
          <w:sz w:val="28"/>
          <w:szCs w:val="24"/>
        </w:rPr>
      </w:pPr>
    </w:p>
    <w:p w:rsidR="002E489E" w:rsidRDefault="002E489E" w:rsidP="002E489E">
      <w:pPr>
        <w:spacing w:after="0"/>
        <w:ind w:left="1211"/>
        <w:jc w:val="both"/>
        <w:rPr>
          <w:rFonts w:ascii="Times New Roman" w:hAnsi="Times New Roman"/>
          <w:sz w:val="28"/>
          <w:szCs w:val="24"/>
        </w:rPr>
      </w:pPr>
    </w:p>
    <w:p w:rsidR="002E489E" w:rsidRDefault="002E489E" w:rsidP="002E489E">
      <w:pPr>
        <w:spacing w:after="0"/>
        <w:ind w:left="1211"/>
        <w:jc w:val="both"/>
        <w:rPr>
          <w:rFonts w:ascii="Times New Roman" w:hAnsi="Times New Roman"/>
          <w:sz w:val="28"/>
          <w:szCs w:val="24"/>
        </w:rPr>
      </w:pPr>
    </w:p>
    <w:p w:rsidR="002E489E" w:rsidRDefault="002E489E" w:rsidP="002E489E">
      <w:pPr>
        <w:spacing w:after="0"/>
        <w:ind w:left="1211"/>
        <w:jc w:val="both"/>
        <w:rPr>
          <w:rFonts w:ascii="Times New Roman" w:hAnsi="Times New Roman"/>
          <w:sz w:val="28"/>
          <w:szCs w:val="24"/>
        </w:rPr>
      </w:pPr>
    </w:p>
    <w:p w:rsidR="002E489E" w:rsidRDefault="002E489E" w:rsidP="002E489E">
      <w:pPr>
        <w:spacing w:after="0"/>
        <w:ind w:left="1211"/>
        <w:jc w:val="both"/>
        <w:rPr>
          <w:rFonts w:ascii="Times New Roman" w:hAnsi="Times New Roman"/>
          <w:sz w:val="28"/>
          <w:szCs w:val="24"/>
        </w:rPr>
      </w:pPr>
    </w:p>
    <w:p w:rsidR="002E489E" w:rsidRDefault="002E489E" w:rsidP="002E489E">
      <w:pPr>
        <w:spacing w:after="0"/>
        <w:ind w:left="1211"/>
        <w:jc w:val="both"/>
        <w:rPr>
          <w:rFonts w:ascii="Times New Roman" w:hAnsi="Times New Roman"/>
          <w:sz w:val="28"/>
          <w:szCs w:val="24"/>
        </w:rPr>
      </w:pPr>
    </w:p>
    <w:p w:rsidR="00BB36C9" w:rsidRDefault="00BB36C9" w:rsidP="002E489E">
      <w:pPr>
        <w:spacing w:after="0"/>
        <w:ind w:left="1211"/>
        <w:jc w:val="both"/>
        <w:rPr>
          <w:rFonts w:ascii="Times New Roman" w:hAnsi="Times New Roman"/>
          <w:sz w:val="28"/>
          <w:szCs w:val="24"/>
        </w:rPr>
      </w:pPr>
    </w:p>
    <w:p w:rsidR="00BB36C9" w:rsidRDefault="00BB36C9" w:rsidP="002E489E">
      <w:pPr>
        <w:spacing w:after="0"/>
        <w:ind w:left="1211"/>
        <w:jc w:val="both"/>
        <w:rPr>
          <w:rFonts w:ascii="Times New Roman" w:hAnsi="Times New Roman"/>
          <w:sz w:val="28"/>
          <w:szCs w:val="24"/>
        </w:rPr>
      </w:pPr>
    </w:p>
    <w:p w:rsidR="002E489E" w:rsidRDefault="002E489E" w:rsidP="002E489E">
      <w:pPr>
        <w:spacing w:after="0"/>
        <w:ind w:left="1211"/>
        <w:jc w:val="both"/>
        <w:rPr>
          <w:rFonts w:ascii="Times New Roman" w:hAnsi="Times New Roman"/>
          <w:sz w:val="28"/>
          <w:szCs w:val="24"/>
        </w:rPr>
      </w:pPr>
    </w:p>
    <w:p w:rsidR="00457944" w:rsidRDefault="00457944" w:rsidP="002E489E">
      <w:pPr>
        <w:spacing w:after="0"/>
        <w:ind w:left="1211"/>
        <w:jc w:val="both"/>
        <w:rPr>
          <w:rFonts w:ascii="Times New Roman" w:hAnsi="Times New Roman"/>
          <w:sz w:val="28"/>
          <w:szCs w:val="24"/>
        </w:rPr>
      </w:pPr>
    </w:p>
    <w:p w:rsidR="002E489E" w:rsidRPr="001A389C" w:rsidRDefault="002E489E" w:rsidP="002E489E">
      <w:pPr>
        <w:pStyle w:val="a3"/>
        <w:jc w:val="center"/>
        <w:rPr>
          <w:rFonts w:ascii="Times New Roman" w:hAnsi="Times New Roman"/>
          <w:b/>
          <w:sz w:val="28"/>
          <w:szCs w:val="28"/>
        </w:rPr>
      </w:pPr>
      <w:r w:rsidRPr="001A389C">
        <w:rPr>
          <w:rFonts w:ascii="Times New Roman" w:hAnsi="Times New Roman"/>
          <w:b/>
          <w:sz w:val="28"/>
          <w:szCs w:val="28"/>
        </w:rPr>
        <w:lastRenderedPageBreak/>
        <w:t>АДМИНИСТРАЦИЯ</w:t>
      </w:r>
    </w:p>
    <w:p w:rsidR="002E489E" w:rsidRPr="001A389C" w:rsidRDefault="002E489E" w:rsidP="002E489E">
      <w:pPr>
        <w:pStyle w:val="a3"/>
        <w:jc w:val="center"/>
        <w:rPr>
          <w:rFonts w:ascii="Times New Roman" w:hAnsi="Times New Roman"/>
          <w:b/>
          <w:sz w:val="28"/>
          <w:szCs w:val="28"/>
        </w:rPr>
      </w:pPr>
      <w:r w:rsidRPr="001A389C">
        <w:rPr>
          <w:rFonts w:ascii="Times New Roman" w:hAnsi="Times New Roman"/>
          <w:b/>
          <w:sz w:val="28"/>
          <w:szCs w:val="28"/>
        </w:rPr>
        <w:t>УСТЬ-КАЛМАНСКОГО СЕЛЬСОВЕТА</w:t>
      </w:r>
    </w:p>
    <w:p w:rsidR="002E489E" w:rsidRPr="001A389C" w:rsidRDefault="002E489E" w:rsidP="002E489E">
      <w:pPr>
        <w:pStyle w:val="a3"/>
        <w:jc w:val="center"/>
        <w:rPr>
          <w:rFonts w:ascii="Times New Roman" w:hAnsi="Times New Roman"/>
          <w:b/>
          <w:sz w:val="28"/>
          <w:szCs w:val="28"/>
        </w:rPr>
      </w:pPr>
      <w:r w:rsidRPr="001A389C">
        <w:rPr>
          <w:rFonts w:ascii="Times New Roman" w:hAnsi="Times New Roman"/>
          <w:b/>
          <w:sz w:val="28"/>
          <w:szCs w:val="28"/>
        </w:rPr>
        <w:t>УСТЬ-КАЛМАНСКОГО РАЙОНА АЛТАЙСКОГО КРАЯ</w:t>
      </w:r>
    </w:p>
    <w:p w:rsidR="002E489E" w:rsidRDefault="002E489E" w:rsidP="002E489E">
      <w:pPr>
        <w:spacing w:line="240" w:lineRule="auto"/>
        <w:jc w:val="both"/>
        <w:rPr>
          <w:rFonts w:ascii="Times New Roman" w:hAnsi="Times New Roman"/>
          <w:sz w:val="28"/>
          <w:szCs w:val="28"/>
        </w:rPr>
      </w:pPr>
      <w:r>
        <w:rPr>
          <w:rFonts w:ascii="Times New Roman" w:hAnsi="Times New Roman"/>
          <w:sz w:val="28"/>
          <w:szCs w:val="28"/>
        </w:rPr>
        <w:t>=========================================================</w:t>
      </w:r>
    </w:p>
    <w:p w:rsidR="002E489E" w:rsidRPr="001A389C" w:rsidRDefault="002E489E" w:rsidP="002E489E">
      <w:pPr>
        <w:spacing w:before="240"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9316EA" w:rsidRPr="006E70D6" w:rsidRDefault="009316EA" w:rsidP="009316EA">
      <w:pPr>
        <w:spacing w:before="240" w:after="0" w:line="240" w:lineRule="auto"/>
        <w:rPr>
          <w:rFonts w:ascii="Times New Roman" w:hAnsi="Times New Roman"/>
          <w:sz w:val="24"/>
          <w:szCs w:val="28"/>
        </w:rPr>
      </w:pPr>
      <w:proofErr w:type="gramStart"/>
      <w:r w:rsidRPr="006E70D6">
        <w:rPr>
          <w:rFonts w:ascii="Times New Roman" w:hAnsi="Times New Roman"/>
          <w:sz w:val="24"/>
          <w:szCs w:val="28"/>
        </w:rPr>
        <w:t>с</w:t>
      </w:r>
      <w:proofErr w:type="gramEnd"/>
      <w:r w:rsidRPr="006E70D6">
        <w:rPr>
          <w:rFonts w:ascii="Times New Roman" w:hAnsi="Times New Roman"/>
          <w:sz w:val="24"/>
          <w:szCs w:val="28"/>
        </w:rPr>
        <w:t>. Усть-Калманка</w:t>
      </w:r>
    </w:p>
    <w:p w:rsidR="002E489E" w:rsidRPr="006E70D6" w:rsidRDefault="002E489E" w:rsidP="002E489E">
      <w:pPr>
        <w:spacing w:line="240" w:lineRule="auto"/>
        <w:rPr>
          <w:rFonts w:ascii="Times New Roman" w:hAnsi="Times New Roman"/>
          <w:sz w:val="24"/>
          <w:szCs w:val="28"/>
        </w:rPr>
      </w:pPr>
      <w:r w:rsidRPr="006E70D6">
        <w:rPr>
          <w:rFonts w:ascii="Times New Roman" w:hAnsi="Times New Roman"/>
          <w:sz w:val="24"/>
          <w:szCs w:val="28"/>
        </w:rPr>
        <w:t>от «</w:t>
      </w:r>
      <w:r w:rsidR="00F167E8">
        <w:rPr>
          <w:rFonts w:ascii="Times New Roman" w:hAnsi="Times New Roman"/>
          <w:sz w:val="24"/>
          <w:szCs w:val="28"/>
        </w:rPr>
        <w:t>18</w:t>
      </w:r>
      <w:r w:rsidRPr="006E70D6">
        <w:rPr>
          <w:rFonts w:ascii="Times New Roman" w:hAnsi="Times New Roman"/>
          <w:sz w:val="24"/>
          <w:szCs w:val="28"/>
        </w:rPr>
        <w:t>»</w:t>
      </w:r>
      <w:r w:rsidR="00F167E8">
        <w:rPr>
          <w:rFonts w:ascii="Times New Roman" w:hAnsi="Times New Roman"/>
          <w:sz w:val="24"/>
          <w:szCs w:val="28"/>
        </w:rPr>
        <w:t xml:space="preserve"> сентября </w:t>
      </w:r>
      <w:r w:rsidRPr="006E70D6">
        <w:rPr>
          <w:rFonts w:ascii="Times New Roman" w:hAnsi="Times New Roman"/>
          <w:sz w:val="24"/>
          <w:szCs w:val="28"/>
        </w:rPr>
        <w:t>2019 г.</w:t>
      </w:r>
      <w:bookmarkStart w:id="0" w:name="_GoBack"/>
      <w:bookmarkEnd w:id="0"/>
      <w:r w:rsidRPr="006E70D6">
        <w:rPr>
          <w:rFonts w:ascii="Times New Roman" w:hAnsi="Times New Roman"/>
          <w:sz w:val="24"/>
          <w:szCs w:val="28"/>
        </w:rPr>
        <w:t xml:space="preserve"> №</w:t>
      </w:r>
      <w:r w:rsidR="00F167E8">
        <w:rPr>
          <w:rFonts w:ascii="Times New Roman" w:hAnsi="Times New Roman"/>
          <w:sz w:val="24"/>
          <w:szCs w:val="28"/>
        </w:rPr>
        <w:t xml:space="preserve"> 67</w:t>
      </w:r>
    </w:p>
    <w:p w:rsidR="002E489E" w:rsidRPr="002E489E" w:rsidRDefault="002E489E" w:rsidP="006E70D6">
      <w:pPr>
        <w:spacing w:after="0" w:line="240" w:lineRule="auto"/>
        <w:ind w:firstLine="851"/>
        <w:jc w:val="center"/>
        <w:rPr>
          <w:rFonts w:ascii="Times New Roman" w:hAnsi="Times New Roman"/>
          <w:b/>
          <w:sz w:val="28"/>
          <w:szCs w:val="24"/>
        </w:rPr>
      </w:pPr>
      <w:r>
        <w:rPr>
          <w:rFonts w:ascii="Times New Roman" w:hAnsi="Times New Roman"/>
          <w:b/>
          <w:sz w:val="28"/>
          <w:szCs w:val="28"/>
        </w:rPr>
        <w:t>О ПОРЯДКЕ И УСЛОВИЯХ РАСПОРЯЖЕНИЯ ИМУЩЕСТВОМ, ВКЛЮЧЕННЫМ В ПЕРЕЧЕНЬ МУНИЦИПАЛЬНОГО ИМУЩЕСТВА</w:t>
      </w:r>
      <w:r w:rsidRPr="002E489E">
        <w:rPr>
          <w:rFonts w:ascii="Times New Roman" w:hAnsi="Times New Roman"/>
          <w:b/>
          <w:sz w:val="28"/>
          <w:szCs w:val="24"/>
        </w:rPr>
        <w:t>МУНИЦИПАЛЬНОГООБРАЗОВАНИЯ УСТЬ-КАЛМАНСКИЙ СЕЛЬСОВЕТ УСТЬ-КАЛМАНСКОГО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rsidR="002E489E" w:rsidRPr="00CA287D" w:rsidRDefault="002E489E" w:rsidP="006E70D6">
      <w:pPr>
        <w:spacing w:before="240"/>
        <w:ind w:firstLine="851"/>
        <w:jc w:val="both"/>
        <w:rPr>
          <w:rFonts w:ascii="Times New Roman" w:hAnsi="Times New Roman"/>
          <w:sz w:val="24"/>
          <w:szCs w:val="24"/>
        </w:rPr>
      </w:pPr>
      <w:proofErr w:type="gramStart"/>
      <w:r w:rsidRPr="00CA287D">
        <w:rPr>
          <w:rFonts w:ascii="Times New Roman" w:hAnsi="Times New Roman"/>
          <w:sz w:val="24"/>
          <w:szCs w:val="24"/>
        </w:rPr>
        <w:t>В целях реализации положений Федерального закона от 24.07.2007 № 209-ФЗ «О развитии малого и среднего предпринимательства в Российской Федерации»,</w:t>
      </w:r>
      <w:r w:rsidR="00CA287D" w:rsidRPr="00CA287D">
        <w:rPr>
          <w:rFonts w:ascii="Times New Roman" w:hAnsi="Times New Roman"/>
          <w:sz w:val="24"/>
          <w:szCs w:val="24"/>
        </w:rPr>
        <w:t xml:space="preserve"> Закона Алтайского края от 17 ноября 2008 года № 110-ЗС «О развитии малого и среднего предпринимательства в Алтайском крае»,</w:t>
      </w:r>
      <w:r w:rsidRPr="00CA287D">
        <w:rPr>
          <w:rFonts w:ascii="Times New Roman" w:hAnsi="Times New Roman"/>
          <w:sz w:val="24"/>
          <w:szCs w:val="24"/>
        </w:rPr>
        <w:t xml:space="preserve"> создания условий для развития малого и среднего предпринимательства на территории </w:t>
      </w:r>
      <w:proofErr w:type="spellStart"/>
      <w:r w:rsidR="009316EA" w:rsidRPr="00CA287D">
        <w:rPr>
          <w:rFonts w:ascii="Times New Roman" w:hAnsi="Times New Roman"/>
          <w:sz w:val="24"/>
          <w:szCs w:val="24"/>
        </w:rPr>
        <w:t>Усть-Калманского</w:t>
      </w:r>
      <w:proofErr w:type="spellEnd"/>
      <w:r w:rsidRPr="00CA287D">
        <w:rPr>
          <w:rFonts w:ascii="Times New Roman" w:hAnsi="Times New Roman"/>
          <w:sz w:val="24"/>
          <w:szCs w:val="24"/>
        </w:rPr>
        <w:t xml:space="preserve"> сельсовета </w:t>
      </w:r>
      <w:proofErr w:type="spellStart"/>
      <w:r w:rsidR="009316EA" w:rsidRPr="00CA287D">
        <w:rPr>
          <w:rFonts w:ascii="Times New Roman" w:hAnsi="Times New Roman"/>
          <w:sz w:val="24"/>
          <w:szCs w:val="24"/>
        </w:rPr>
        <w:t>Усть-Калманского</w:t>
      </w:r>
      <w:proofErr w:type="spellEnd"/>
      <w:r w:rsidRPr="00CA287D">
        <w:rPr>
          <w:rFonts w:ascii="Times New Roman" w:hAnsi="Times New Roman"/>
          <w:sz w:val="24"/>
          <w:szCs w:val="24"/>
        </w:rPr>
        <w:t xml:space="preserve"> района </w:t>
      </w:r>
      <w:r w:rsidR="009316EA" w:rsidRPr="00CA287D">
        <w:rPr>
          <w:rFonts w:ascii="Times New Roman" w:hAnsi="Times New Roman"/>
          <w:sz w:val="24"/>
          <w:szCs w:val="24"/>
        </w:rPr>
        <w:t>Алтайского края</w:t>
      </w:r>
      <w:r w:rsidRPr="00CA287D">
        <w:rPr>
          <w:rFonts w:ascii="Times New Roman" w:hAnsi="Times New Roman"/>
          <w:sz w:val="24"/>
          <w:szCs w:val="24"/>
        </w:rPr>
        <w:t>:</w:t>
      </w:r>
      <w:proofErr w:type="gramEnd"/>
    </w:p>
    <w:p w:rsidR="002E489E" w:rsidRDefault="009316EA" w:rsidP="006E70D6">
      <w:pPr>
        <w:spacing w:before="240"/>
        <w:ind w:left="1211"/>
        <w:jc w:val="center"/>
        <w:rPr>
          <w:rFonts w:ascii="Times New Roman" w:hAnsi="Times New Roman"/>
          <w:sz w:val="28"/>
          <w:szCs w:val="24"/>
        </w:rPr>
      </w:pPr>
      <w:r>
        <w:rPr>
          <w:rFonts w:ascii="Times New Roman" w:hAnsi="Times New Roman"/>
          <w:sz w:val="28"/>
          <w:szCs w:val="24"/>
        </w:rPr>
        <w:t>ПОСТАНОВЛЯЕТ:</w:t>
      </w:r>
    </w:p>
    <w:p w:rsidR="002E489E" w:rsidRPr="00CA287D" w:rsidRDefault="009316EA" w:rsidP="00CA287D">
      <w:pPr>
        <w:pStyle w:val="a4"/>
        <w:numPr>
          <w:ilvl w:val="0"/>
          <w:numId w:val="12"/>
        </w:numPr>
        <w:spacing w:after="0"/>
        <w:ind w:left="0" w:firstLine="851"/>
        <w:jc w:val="both"/>
        <w:rPr>
          <w:rFonts w:ascii="Times New Roman" w:hAnsi="Times New Roman"/>
          <w:sz w:val="32"/>
          <w:szCs w:val="24"/>
        </w:rPr>
      </w:pPr>
      <w:r w:rsidRPr="00CA287D">
        <w:rPr>
          <w:rFonts w:ascii="Times New Roman" w:hAnsi="Times New Roman"/>
          <w:sz w:val="24"/>
        </w:rPr>
        <w:t>Утвердить прилагаемое Положение о порядке и условиях распоряжения имуществом, включенным в Перечень муниципального имущества м</w:t>
      </w:r>
      <w:r w:rsidR="006E70D6" w:rsidRPr="00CA287D">
        <w:rPr>
          <w:rFonts w:ascii="Times New Roman" w:hAnsi="Times New Roman"/>
          <w:sz w:val="24"/>
        </w:rPr>
        <w:t xml:space="preserve">униципального образования </w:t>
      </w:r>
      <w:proofErr w:type="spellStart"/>
      <w:r w:rsidRPr="00CA287D">
        <w:rPr>
          <w:rFonts w:ascii="Times New Roman" w:hAnsi="Times New Roman"/>
          <w:sz w:val="24"/>
        </w:rPr>
        <w:t>Усть-Калманский</w:t>
      </w:r>
      <w:proofErr w:type="spellEnd"/>
      <w:r w:rsidRPr="00CA287D">
        <w:rPr>
          <w:rFonts w:ascii="Times New Roman" w:hAnsi="Times New Roman"/>
          <w:sz w:val="24"/>
        </w:rPr>
        <w:t xml:space="preserve"> </w:t>
      </w:r>
      <w:proofErr w:type="spellStart"/>
      <w:r w:rsidRPr="00CA287D">
        <w:rPr>
          <w:rFonts w:ascii="Times New Roman" w:hAnsi="Times New Roman"/>
          <w:sz w:val="24"/>
        </w:rPr>
        <w:t>сельсовет</w:t>
      </w:r>
      <w:r w:rsidR="00CA287D">
        <w:rPr>
          <w:rFonts w:ascii="Times New Roman" w:hAnsi="Times New Roman"/>
          <w:sz w:val="24"/>
        </w:rPr>
        <w:t>Усть-Калманского</w:t>
      </w:r>
      <w:proofErr w:type="spellEnd"/>
      <w:r w:rsidR="00CA287D">
        <w:rPr>
          <w:rFonts w:ascii="Times New Roman" w:hAnsi="Times New Roman"/>
          <w:sz w:val="24"/>
        </w:rPr>
        <w:t xml:space="preserve"> района Алтайского края</w:t>
      </w:r>
      <w:r w:rsidRPr="00CA287D">
        <w:rPr>
          <w:rFonts w:ascii="Times New Roman" w:hAnsi="Times New Roman"/>
          <w:sz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16EA" w:rsidRPr="00CA287D" w:rsidRDefault="009316EA" w:rsidP="00CA287D">
      <w:pPr>
        <w:pStyle w:val="a4"/>
        <w:numPr>
          <w:ilvl w:val="0"/>
          <w:numId w:val="12"/>
        </w:numPr>
        <w:spacing w:after="0"/>
        <w:ind w:left="0" w:firstLine="851"/>
        <w:jc w:val="both"/>
        <w:rPr>
          <w:rFonts w:ascii="Times New Roman" w:hAnsi="Times New Roman"/>
          <w:sz w:val="36"/>
          <w:szCs w:val="24"/>
        </w:rPr>
      </w:pPr>
      <w:r w:rsidRPr="00CA287D">
        <w:rPr>
          <w:rFonts w:ascii="Times New Roman" w:hAnsi="Times New Roman"/>
          <w:sz w:val="24"/>
        </w:rPr>
        <w:t xml:space="preserve">Определить Администрацию </w:t>
      </w:r>
      <w:proofErr w:type="spellStart"/>
      <w:r w:rsidRPr="00CA287D">
        <w:rPr>
          <w:rFonts w:ascii="Times New Roman" w:hAnsi="Times New Roman"/>
          <w:sz w:val="24"/>
        </w:rPr>
        <w:t>Усть-Калманского</w:t>
      </w:r>
      <w:proofErr w:type="spellEnd"/>
      <w:r w:rsidRPr="00CA287D">
        <w:rPr>
          <w:rFonts w:ascii="Times New Roman" w:hAnsi="Times New Roman"/>
          <w:sz w:val="24"/>
        </w:rPr>
        <w:t xml:space="preserve"> сельсовета уполномоченным органом </w:t>
      </w:r>
      <w:r w:rsidR="006E70D6" w:rsidRPr="00CA287D">
        <w:rPr>
          <w:rFonts w:ascii="Times New Roman" w:hAnsi="Times New Roman"/>
          <w:sz w:val="24"/>
        </w:rPr>
        <w:t xml:space="preserve">муниципального образования </w:t>
      </w:r>
      <w:proofErr w:type="spellStart"/>
      <w:r w:rsidRPr="00CA287D">
        <w:rPr>
          <w:rFonts w:ascii="Times New Roman" w:hAnsi="Times New Roman"/>
          <w:sz w:val="24"/>
        </w:rPr>
        <w:t>Усть-Калманский</w:t>
      </w:r>
      <w:proofErr w:type="spellEnd"/>
      <w:r w:rsidRPr="00CA287D">
        <w:rPr>
          <w:rFonts w:ascii="Times New Roman" w:hAnsi="Times New Roman"/>
          <w:sz w:val="24"/>
        </w:rPr>
        <w:t xml:space="preserve"> </w:t>
      </w:r>
      <w:proofErr w:type="spellStart"/>
      <w:r w:rsidRPr="00CA287D">
        <w:rPr>
          <w:rFonts w:ascii="Times New Roman" w:hAnsi="Times New Roman"/>
          <w:sz w:val="24"/>
        </w:rPr>
        <w:t>сельсовет</w:t>
      </w:r>
      <w:r w:rsidR="00CA287D">
        <w:rPr>
          <w:rFonts w:ascii="Times New Roman" w:hAnsi="Times New Roman"/>
          <w:sz w:val="24"/>
        </w:rPr>
        <w:t>Усть-Калманского</w:t>
      </w:r>
      <w:proofErr w:type="spellEnd"/>
      <w:r w:rsidR="00CA287D">
        <w:rPr>
          <w:rFonts w:ascii="Times New Roman" w:hAnsi="Times New Roman"/>
          <w:sz w:val="24"/>
        </w:rPr>
        <w:t xml:space="preserve"> района</w:t>
      </w:r>
      <w:r w:rsidRPr="00CA287D">
        <w:rPr>
          <w:rFonts w:ascii="Times New Roman" w:hAnsi="Times New Roman"/>
          <w:sz w:val="24"/>
        </w:rPr>
        <w:t xml:space="preserve"> по распоряжению имуществом ка</w:t>
      </w:r>
      <w:r w:rsidR="006E70D6" w:rsidRPr="00CA287D">
        <w:rPr>
          <w:rFonts w:ascii="Times New Roman" w:hAnsi="Times New Roman"/>
          <w:sz w:val="24"/>
        </w:rPr>
        <w:t xml:space="preserve">зны муниципального образования </w:t>
      </w:r>
      <w:proofErr w:type="spellStart"/>
      <w:r w:rsidRPr="00CA287D">
        <w:rPr>
          <w:rFonts w:ascii="Times New Roman" w:hAnsi="Times New Roman"/>
          <w:sz w:val="24"/>
        </w:rPr>
        <w:t>Усть-Калманский</w:t>
      </w:r>
      <w:proofErr w:type="spellEnd"/>
      <w:r w:rsidRPr="00CA287D">
        <w:rPr>
          <w:rFonts w:ascii="Times New Roman" w:hAnsi="Times New Roman"/>
          <w:sz w:val="24"/>
        </w:rPr>
        <w:t xml:space="preserve"> </w:t>
      </w:r>
      <w:proofErr w:type="spellStart"/>
      <w:r w:rsidRPr="00CA287D">
        <w:rPr>
          <w:rFonts w:ascii="Times New Roman" w:hAnsi="Times New Roman"/>
          <w:sz w:val="24"/>
        </w:rPr>
        <w:t>сельсовет</w:t>
      </w:r>
      <w:r w:rsidR="00CA287D">
        <w:rPr>
          <w:rFonts w:ascii="Times New Roman" w:hAnsi="Times New Roman"/>
          <w:sz w:val="24"/>
        </w:rPr>
        <w:t>Усть-Калманского</w:t>
      </w:r>
      <w:proofErr w:type="spellEnd"/>
      <w:r w:rsidR="00CA287D">
        <w:rPr>
          <w:rFonts w:ascii="Times New Roman" w:hAnsi="Times New Roman"/>
          <w:sz w:val="24"/>
        </w:rPr>
        <w:t xml:space="preserve"> района</w:t>
      </w:r>
      <w:r w:rsidRPr="00CA287D">
        <w:rPr>
          <w:rFonts w:ascii="Times New Roman" w:hAnsi="Times New Roman"/>
          <w:sz w:val="24"/>
        </w:rPr>
        <w:t>, включенным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16EA" w:rsidRPr="00CA287D" w:rsidRDefault="009316EA" w:rsidP="00CA287D">
      <w:pPr>
        <w:pStyle w:val="a4"/>
        <w:numPr>
          <w:ilvl w:val="0"/>
          <w:numId w:val="12"/>
        </w:numPr>
        <w:spacing w:after="0"/>
        <w:ind w:left="0" w:firstLine="851"/>
        <w:jc w:val="both"/>
        <w:rPr>
          <w:rFonts w:ascii="Times New Roman" w:hAnsi="Times New Roman"/>
          <w:sz w:val="40"/>
          <w:szCs w:val="24"/>
        </w:rPr>
      </w:pPr>
      <w:r w:rsidRPr="00CA287D">
        <w:rPr>
          <w:rFonts w:ascii="Times New Roman" w:hAnsi="Times New Roman"/>
          <w:sz w:val="24"/>
        </w:rPr>
        <w:lastRenderedPageBreak/>
        <w:t xml:space="preserve">Администрации </w:t>
      </w:r>
      <w:proofErr w:type="spellStart"/>
      <w:r w:rsidRPr="00CA287D">
        <w:rPr>
          <w:rFonts w:ascii="Times New Roman" w:hAnsi="Times New Roman"/>
          <w:sz w:val="24"/>
        </w:rPr>
        <w:t>Усть-Калманского</w:t>
      </w:r>
      <w:proofErr w:type="spellEnd"/>
      <w:r w:rsidRPr="00CA287D">
        <w:rPr>
          <w:rFonts w:ascii="Times New Roman" w:hAnsi="Times New Roman"/>
          <w:sz w:val="24"/>
        </w:rPr>
        <w:t xml:space="preserve"> сельсовета подготовить предложения по приведению в соответствие с настоящим постановлением нормативных правовых актов </w:t>
      </w:r>
      <w:proofErr w:type="spellStart"/>
      <w:r w:rsidRPr="00CA287D">
        <w:rPr>
          <w:rFonts w:ascii="Times New Roman" w:hAnsi="Times New Roman"/>
          <w:sz w:val="24"/>
        </w:rPr>
        <w:t>Усть-Калманского</w:t>
      </w:r>
      <w:proofErr w:type="spellEnd"/>
      <w:r w:rsidRPr="00CA287D">
        <w:rPr>
          <w:rFonts w:ascii="Times New Roman" w:hAnsi="Times New Roman"/>
          <w:sz w:val="24"/>
        </w:rPr>
        <w:t xml:space="preserve"> сельсовета.</w:t>
      </w:r>
    </w:p>
    <w:p w:rsidR="009316EA" w:rsidRPr="00CA287D" w:rsidRDefault="009316EA" w:rsidP="00CA287D">
      <w:pPr>
        <w:pStyle w:val="a4"/>
        <w:numPr>
          <w:ilvl w:val="0"/>
          <w:numId w:val="12"/>
        </w:numPr>
        <w:spacing w:after="0"/>
        <w:ind w:left="0" w:firstLine="851"/>
        <w:jc w:val="both"/>
        <w:rPr>
          <w:rFonts w:ascii="Times New Roman" w:hAnsi="Times New Roman"/>
          <w:sz w:val="44"/>
          <w:szCs w:val="24"/>
        </w:rPr>
      </w:pPr>
      <w:proofErr w:type="gramStart"/>
      <w:r w:rsidRPr="00CA287D">
        <w:rPr>
          <w:rFonts w:ascii="Times New Roman" w:hAnsi="Times New Roman"/>
          <w:sz w:val="24"/>
        </w:rPr>
        <w:t>Контроль за</w:t>
      </w:r>
      <w:proofErr w:type="gramEnd"/>
      <w:r w:rsidRPr="00CA287D">
        <w:rPr>
          <w:rFonts w:ascii="Times New Roman" w:hAnsi="Times New Roman"/>
          <w:sz w:val="24"/>
        </w:rPr>
        <w:t xml:space="preserve"> выполнением настоящего постановления оставляю за собой.</w:t>
      </w:r>
    </w:p>
    <w:p w:rsidR="009316EA" w:rsidRPr="00CA287D" w:rsidRDefault="009316EA" w:rsidP="00CA287D">
      <w:pPr>
        <w:pStyle w:val="a4"/>
        <w:numPr>
          <w:ilvl w:val="0"/>
          <w:numId w:val="12"/>
        </w:numPr>
        <w:spacing w:after="0"/>
        <w:ind w:left="0" w:firstLine="851"/>
        <w:jc w:val="both"/>
        <w:rPr>
          <w:rFonts w:ascii="Times New Roman" w:hAnsi="Times New Roman"/>
          <w:sz w:val="44"/>
          <w:szCs w:val="24"/>
        </w:rPr>
      </w:pPr>
      <w:r w:rsidRPr="00CA287D">
        <w:rPr>
          <w:rFonts w:ascii="Times New Roman" w:hAnsi="Times New Roman"/>
          <w:sz w:val="24"/>
        </w:rPr>
        <w:t xml:space="preserve">Настоящее Постановление вступает в силу по истечении одного месяца со дня его официального </w:t>
      </w:r>
      <w:r w:rsidR="006E70D6" w:rsidRPr="00CA287D">
        <w:rPr>
          <w:rFonts w:ascii="Times New Roman" w:hAnsi="Times New Roman"/>
          <w:sz w:val="24"/>
        </w:rPr>
        <w:t>обнародования</w:t>
      </w:r>
      <w:r w:rsidRPr="00CA287D">
        <w:rPr>
          <w:rFonts w:ascii="Times New Roman" w:hAnsi="Times New Roman"/>
          <w:sz w:val="24"/>
        </w:rPr>
        <w:t>.</w:t>
      </w:r>
    </w:p>
    <w:p w:rsidR="00361CE4" w:rsidRDefault="00361CE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457944" w:rsidRDefault="00457944" w:rsidP="00CA287D">
      <w:pPr>
        <w:spacing w:after="0"/>
        <w:ind w:firstLine="851"/>
        <w:jc w:val="both"/>
        <w:rPr>
          <w:rFonts w:ascii="Times New Roman" w:hAnsi="Times New Roman"/>
          <w:sz w:val="24"/>
          <w:szCs w:val="24"/>
        </w:rPr>
      </w:pPr>
    </w:p>
    <w:p w:rsidR="006E70D6" w:rsidRDefault="00CA287D" w:rsidP="006E70D6">
      <w:pPr>
        <w:spacing w:after="0"/>
        <w:ind w:firstLine="851"/>
        <w:jc w:val="both"/>
        <w:rPr>
          <w:rFonts w:ascii="Times New Roman" w:hAnsi="Times New Roman"/>
          <w:sz w:val="24"/>
          <w:szCs w:val="24"/>
        </w:rPr>
      </w:pPr>
      <w:r>
        <w:rPr>
          <w:rFonts w:ascii="Times New Roman" w:hAnsi="Times New Roman"/>
          <w:sz w:val="24"/>
          <w:szCs w:val="24"/>
        </w:rPr>
        <w:t>Г</w:t>
      </w:r>
      <w:r w:rsidR="006E70D6">
        <w:rPr>
          <w:rFonts w:ascii="Times New Roman" w:hAnsi="Times New Roman"/>
          <w:sz w:val="24"/>
          <w:szCs w:val="24"/>
        </w:rPr>
        <w:t>лав</w:t>
      </w:r>
      <w:r>
        <w:rPr>
          <w:rFonts w:ascii="Times New Roman" w:hAnsi="Times New Roman"/>
          <w:sz w:val="24"/>
          <w:szCs w:val="24"/>
        </w:rPr>
        <w:t>а</w:t>
      </w:r>
      <w:r w:rsidR="006E70D6">
        <w:rPr>
          <w:rFonts w:ascii="Times New Roman" w:hAnsi="Times New Roman"/>
          <w:sz w:val="24"/>
          <w:szCs w:val="24"/>
        </w:rPr>
        <w:t xml:space="preserve"> сельсовета                                                                              В.В. </w:t>
      </w:r>
      <w:proofErr w:type="spellStart"/>
      <w:r w:rsidR="006E70D6">
        <w:rPr>
          <w:rFonts w:ascii="Times New Roman" w:hAnsi="Times New Roman"/>
          <w:sz w:val="24"/>
          <w:szCs w:val="24"/>
        </w:rPr>
        <w:t>Кашкаров</w:t>
      </w:r>
      <w:proofErr w:type="spellEnd"/>
    </w:p>
    <w:p w:rsidR="005E6D4B" w:rsidRDefault="005E6D4B"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CA287D" w:rsidRDefault="00CA287D" w:rsidP="006E70D6">
      <w:pPr>
        <w:spacing w:after="0"/>
        <w:ind w:firstLine="851"/>
        <w:jc w:val="both"/>
        <w:rPr>
          <w:rFonts w:ascii="Times New Roman" w:hAnsi="Times New Roman"/>
          <w:sz w:val="24"/>
          <w:szCs w:val="24"/>
        </w:rPr>
      </w:pPr>
    </w:p>
    <w:p w:rsidR="005E6D4B" w:rsidRPr="00D77674" w:rsidRDefault="005E6D4B" w:rsidP="005E6D4B">
      <w:pPr>
        <w:spacing w:after="0"/>
        <w:ind w:firstLine="851"/>
        <w:jc w:val="right"/>
        <w:rPr>
          <w:rFonts w:ascii="Times New Roman" w:hAnsi="Times New Roman"/>
          <w:sz w:val="24"/>
          <w:szCs w:val="24"/>
        </w:rPr>
      </w:pPr>
    </w:p>
    <w:tbl>
      <w:tblPr>
        <w:tblStyle w:val="a5"/>
        <w:tblW w:w="0" w:type="auto"/>
        <w:tblInd w:w="5637" w:type="dxa"/>
        <w:tblBorders>
          <w:top w:val="none" w:sz="0" w:space="0" w:color="auto"/>
          <w:left w:val="none" w:sz="0" w:space="0" w:color="auto"/>
          <w:bottom w:val="none" w:sz="0" w:space="0" w:color="auto"/>
          <w:right w:val="none" w:sz="0" w:space="0" w:color="auto"/>
        </w:tblBorders>
        <w:tblLook w:val="04A0"/>
      </w:tblPr>
      <w:tblGrid>
        <w:gridCol w:w="3934"/>
      </w:tblGrid>
      <w:tr w:rsidR="00361CE4" w:rsidTr="00361CE4">
        <w:tc>
          <w:tcPr>
            <w:tcW w:w="3934" w:type="dxa"/>
          </w:tcPr>
          <w:p w:rsidR="00361CE4" w:rsidRDefault="00361CE4" w:rsidP="00361CE4">
            <w:pPr>
              <w:rPr>
                <w:rFonts w:ascii="Times New Roman" w:hAnsi="Times New Roman"/>
                <w:sz w:val="24"/>
                <w:szCs w:val="24"/>
              </w:rPr>
            </w:pPr>
            <w:r w:rsidRPr="00B44E1B">
              <w:rPr>
                <w:rFonts w:ascii="Times New Roman" w:hAnsi="Times New Roman"/>
                <w:sz w:val="24"/>
                <w:szCs w:val="24"/>
              </w:rPr>
              <w:t>Приложение</w:t>
            </w:r>
            <w:r>
              <w:rPr>
                <w:rFonts w:ascii="Times New Roman" w:hAnsi="Times New Roman"/>
                <w:sz w:val="24"/>
                <w:szCs w:val="24"/>
              </w:rPr>
              <w:t xml:space="preserve"> № 1</w:t>
            </w:r>
          </w:p>
          <w:p w:rsidR="00361CE4" w:rsidRDefault="00361CE4" w:rsidP="00361CE4">
            <w:pPr>
              <w:spacing w:before="240"/>
              <w:rPr>
                <w:rFonts w:ascii="Times New Roman" w:hAnsi="Times New Roman"/>
                <w:sz w:val="24"/>
                <w:szCs w:val="24"/>
              </w:rPr>
            </w:pPr>
            <w:proofErr w:type="gramStart"/>
            <w:r>
              <w:rPr>
                <w:rFonts w:ascii="Times New Roman" w:hAnsi="Times New Roman"/>
                <w:sz w:val="24"/>
                <w:szCs w:val="24"/>
              </w:rPr>
              <w:t>Утвержден</w:t>
            </w:r>
            <w:proofErr w:type="gramEnd"/>
            <w:r>
              <w:rPr>
                <w:rFonts w:ascii="Times New Roman" w:hAnsi="Times New Roman"/>
                <w:sz w:val="24"/>
                <w:szCs w:val="24"/>
              </w:rPr>
              <w:t xml:space="preserve"> Постановлением</w:t>
            </w:r>
          </w:p>
          <w:p w:rsidR="00361CE4" w:rsidRDefault="00361CE4" w:rsidP="00361CE4">
            <w:pPr>
              <w:rPr>
                <w:rFonts w:ascii="Times New Roman" w:hAnsi="Times New Roman"/>
                <w:sz w:val="24"/>
                <w:szCs w:val="24"/>
              </w:rPr>
            </w:pPr>
            <w:r>
              <w:rPr>
                <w:rFonts w:ascii="Times New Roman" w:hAnsi="Times New Roman"/>
                <w:sz w:val="24"/>
                <w:szCs w:val="24"/>
              </w:rPr>
              <w:t xml:space="preserve">Администрации </w:t>
            </w:r>
            <w:proofErr w:type="spellStart"/>
            <w:r>
              <w:rPr>
                <w:rFonts w:ascii="Times New Roman" w:hAnsi="Times New Roman"/>
                <w:sz w:val="24"/>
                <w:szCs w:val="24"/>
              </w:rPr>
              <w:t>Усть-Калманского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Усть-Калманского</w:t>
            </w:r>
            <w:proofErr w:type="spellEnd"/>
            <w:r>
              <w:rPr>
                <w:rFonts w:ascii="Times New Roman" w:hAnsi="Times New Roman"/>
                <w:sz w:val="24"/>
                <w:szCs w:val="24"/>
              </w:rPr>
              <w:t xml:space="preserve"> района Алтайского края</w:t>
            </w:r>
          </w:p>
          <w:p w:rsidR="00361CE4" w:rsidRDefault="00361CE4" w:rsidP="00F167E8">
            <w:pPr>
              <w:jc w:val="both"/>
              <w:rPr>
                <w:rFonts w:ascii="Times New Roman" w:hAnsi="Times New Roman"/>
                <w:sz w:val="24"/>
                <w:szCs w:val="24"/>
              </w:rPr>
            </w:pPr>
            <w:r>
              <w:rPr>
                <w:rFonts w:ascii="Times New Roman" w:hAnsi="Times New Roman"/>
                <w:sz w:val="24"/>
                <w:szCs w:val="24"/>
              </w:rPr>
              <w:t>от «</w:t>
            </w:r>
            <w:r w:rsidR="00F167E8">
              <w:rPr>
                <w:rFonts w:ascii="Times New Roman" w:hAnsi="Times New Roman"/>
                <w:sz w:val="24"/>
                <w:szCs w:val="24"/>
              </w:rPr>
              <w:t>18</w:t>
            </w:r>
            <w:r>
              <w:rPr>
                <w:rFonts w:ascii="Times New Roman" w:hAnsi="Times New Roman"/>
                <w:sz w:val="24"/>
                <w:szCs w:val="24"/>
              </w:rPr>
              <w:t xml:space="preserve">» </w:t>
            </w:r>
            <w:r w:rsidR="00F167E8">
              <w:rPr>
                <w:rFonts w:ascii="Times New Roman" w:hAnsi="Times New Roman"/>
                <w:sz w:val="24"/>
                <w:szCs w:val="24"/>
              </w:rPr>
              <w:t xml:space="preserve">сентября </w:t>
            </w:r>
            <w:r>
              <w:rPr>
                <w:rFonts w:ascii="Times New Roman" w:hAnsi="Times New Roman"/>
                <w:sz w:val="24"/>
                <w:szCs w:val="24"/>
              </w:rPr>
              <w:t>2019 г. №</w:t>
            </w:r>
            <w:r w:rsidR="00F167E8">
              <w:rPr>
                <w:rFonts w:ascii="Times New Roman" w:hAnsi="Times New Roman"/>
                <w:sz w:val="24"/>
                <w:szCs w:val="24"/>
              </w:rPr>
              <w:t xml:space="preserve"> 67</w:t>
            </w:r>
          </w:p>
        </w:tc>
      </w:tr>
    </w:tbl>
    <w:p w:rsidR="006E70D6" w:rsidRDefault="006E70D6" w:rsidP="006E70D6">
      <w:pPr>
        <w:spacing w:after="0"/>
        <w:ind w:firstLine="851"/>
        <w:jc w:val="both"/>
        <w:rPr>
          <w:rFonts w:ascii="Times New Roman" w:hAnsi="Times New Roman"/>
          <w:sz w:val="24"/>
          <w:szCs w:val="24"/>
        </w:rPr>
      </w:pPr>
    </w:p>
    <w:p w:rsidR="006E70D6" w:rsidRDefault="006E70D6" w:rsidP="006E70D6">
      <w:pPr>
        <w:spacing w:after="0"/>
        <w:ind w:firstLine="851"/>
        <w:jc w:val="both"/>
        <w:rPr>
          <w:rFonts w:ascii="Times New Roman" w:hAnsi="Times New Roman"/>
          <w:sz w:val="24"/>
          <w:szCs w:val="24"/>
        </w:rPr>
      </w:pPr>
    </w:p>
    <w:p w:rsidR="00361CE4" w:rsidRDefault="00361CE4" w:rsidP="00361CE4">
      <w:pPr>
        <w:spacing w:after="0" w:line="240" w:lineRule="auto"/>
        <w:ind w:firstLine="851"/>
        <w:jc w:val="center"/>
        <w:rPr>
          <w:rFonts w:ascii="Times New Roman" w:hAnsi="Times New Roman"/>
          <w:b/>
          <w:sz w:val="24"/>
          <w:szCs w:val="24"/>
        </w:rPr>
      </w:pPr>
      <w:r w:rsidRPr="00361CE4">
        <w:rPr>
          <w:rFonts w:ascii="Times New Roman" w:hAnsi="Times New Roman"/>
          <w:b/>
          <w:sz w:val="24"/>
          <w:szCs w:val="24"/>
        </w:rPr>
        <w:t>ПОЛОЖЕНИЕ О ПОРЯДКЕ И УСЛОВИЯХ РАСПОРЯЖЕНИЯ ИМУЩЕСТВОМ, ВКЛЮЧЕННЫМ В ПЕРЕЧЕНЬ МУНИЦИПАЛЬНОГО ИМУЩЕСТВА МУНИЦИПАЛЬНОГО ОБРАЗОВАНИЯ УСТЬ-КАЛМАНСКИЙ СЕЛЬСОВЕТ УСТЬ-КАЛМАНСКОГО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rsidR="004474C2" w:rsidRDefault="004474C2" w:rsidP="00361CE4">
      <w:pPr>
        <w:spacing w:after="0" w:line="240" w:lineRule="auto"/>
        <w:ind w:firstLine="851"/>
        <w:jc w:val="center"/>
        <w:rPr>
          <w:rFonts w:ascii="Times New Roman" w:hAnsi="Times New Roman"/>
          <w:b/>
          <w:sz w:val="24"/>
          <w:szCs w:val="24"/>
        </w:rPr>
      </w:pPr>
    </w:p>
    <w:p w:rsidR="00214187" w:rsidRPr="004474C2" w:rsidRDefault="00214187" w:rsidP="00CA287D">
      <w:pPr>
        <w:pStyle w:val="a4"/>
        <w:numPr>
          <w:ilvl w:val="0"/>
          <w:numId w:val="13"/>
        </w:numPr>
        <w:spacing w:after="0" w:line="240" w:lineRule="auto"/>
        <w:ind w:left="0" w:firstLine="0"/>
        <w:jc w:val="center"/>
        <w:rPr>
          <w:rFonts w:ascii="Times New Roman" w:hAnsi="Times New Roman"/>
          <w:b/>
          <w:sz w:val="24"/>
          <w:szCs w:val="24"/>
        </w:rPr>
      </w:pPr>
      <w:r w:rsidRPr="004474C2">
        <w:rPr>
          <w:rFonts w:ascii="Times New Roman" w:hAnsi="Times New Roman"/>
          <w:b/>
          <w:sz w:val="24"/>
          <w:szCs w:val="24"/>
        </w:rPr>
        <w:t>Общие положения</w:t>
      </w:r>
    </w:p>
    <w:p w:rsidR="004474C2" w:rsidRPr="004474C2" w:rsidRDefault="004474C2" w:rsidP="004474C2">
      <w:pPr>
        <w:spacing w:after="0" w:line="240" w:lineRule="auto"/>
        <w:ind w:left="1211"/>
        <w:jc w:val="center"/>
        <w:rPr>
          <w:rFonts w:ascii="Times New Roman" w:hAnsi="Times New Roman"/>
          <w:sz w:val="24"/>
          <w:szCs w:val="24"/>
        </w:rPr>
      </w:pPr>
    </w:p>
    <w:p w:rsidR="00214187" w:rsidRPr="00CA287D" w:rsidRDefault="00214187" w:rsidP="00CA287D">
      <w:pPr>
        <w:pStyle w:val="a4"/>
        <w:numPr>
          <w:ilvl w:val="1"/>
          <w:numId w:val="15"/>
        </w:numPr>
        <w:spacing w:after="0"/>
        <w:ind w:left="0" w:firstLine="851"/>
        <w:jc w:val="both"/>
        <w:rPr>
          <w:rFonts w:ascii="Times New Roman" w:hAnsi="Times New Roman"/>
          <w:sz w:val="24"/>
          <w:szCs w:val="24"/>
        </w:rPr>
      </w:pPr>
      <w:r w:rsidRPr="00CA287D">
        <w:rPr>
          <w:rFonts w:ascii="Times New Roman" w:hAnsi="Times New Roman"/>
          <w:sz w:val="24"/>
          <w:szCs w:val="24"/>
        </w:rPr>
        <w:t>Настоящее Положение устанавливает особенности:</w:t>
      </w:r>
    </w:p>
    <w:p w:rsidR="00214187" w:rsidRPr="00CA287D" w:rsidRDefault="00214187" w:rsidP="00CA287D">
      <w:pPr>
        <w:pStyle w:val="a4"/>
        <w:numPr>
          <w:ilvl w:val="1"/>
          <w:numId w:val="14"/>
        </w:numPr>
        <w:spacing w:after="0"/>
        <w:ind w:left="0" w:firstLine="851"/>
        <w:jc w:val="both"/>
        <w:rPr>
          <w:rFonts w:ascii="Times New Roman" w:hAnsi="Times New Roman"/>
          <w:sz w:val="24"/>
          <w:szCs w:val="24"/>
        </w:rPr>
      </w:pPr>
      <w:r w:rsidRPr="00CA287D">
        <w:rPr>
          <w:rFonts w:ascii="Times New Roman" w:hAnsi="Times New Roman"/>
          <w:sz w:val="24"/>
          <w:szCs w:val="24"/>
        </w:rPr>
        <w:t xml:space="preserve">предоставления в аренду и в безвозмездное пользование имущества включенного в перечень муниципального имущества муниципального образования </w:t>
      </w:r>
      <w:proofErr w:type="spellStart"/>
      <w:r w:rsidRPr="00CA287D">
        <w:rPr>
          <w:rFonts w:ascii="Times New Roman" w:hAnsi="Times New Roman"/>
          <w:sz w:val="24"/>
          <w:szCs w:val="24"/>
        </w:rPr>
        <w:t>Усть-Калманский</w:t>
      </w:r>
      <w:proofErr w:type="spellEnd"/>
      <w:r w:rsidRPr="00CA287D">
        <w:rPr>
          <w:rFonts w:ascii="Times New Roman" w:hAnsi="Times New Roman"/>
          <w:sz w:val="24"/>
          <w:szCs w:val="24"/>
        </w:rPr>
        <w:t xml:space="preserve"> сельсовет </w:t>
      </w:r>
      <w:proofErr w:type="spellStart"/>
      <w:r w:rsidRPr="00CA287D">
        <w:rPr>
          <w:rFonts w:ascii="Times New Roman" w:hAnsi="Times New Roman"/>
          <w:sz w:val="24"/>
          <w:szCs w:val="24"/>
        </w:rPr>
        <w:t>Усть-Калманского</w:t>
      </w:r>
      <w:proofErr w:type="spellEnd"/>
      <w:r w:rsidRPr="00CA287D">
        <w:rPr>
          <w:rFonts w:ascii="Times New Roman" w:hAnsi="Times New Roman"/>
          <w:sz w:val="24"/>
          <w:szCs w:val="24"/>
        </w:rPr>
        <w:t xml:space="preserve">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214187" w:rsidRPr="00CA287D" w:rsidRDefault="00214187" w:rsidP="00CA287D">
      <w:pPr>
        <w:pStyle w:val="a4"/>
        <w:numPr>
          <w:ilvl w:val="1"/>
          <w:numId w:val="14"/>
        </w:numPr>
        <w:spacing w:after="0"/>
        <w:ind w:left="0" w:firstLine="851"/>
        <w:jc w:val="both"/>
        <w:rPr>
          <w:rFonts w:ascii="Times New Roman" w:hAnsi="Times New Roman"/>
          <w:sz w:val="24"/>
          <w:szCs w:val="24"/>
        </w:rPr>
      </w:pPr>
      <w:r w:rsidRPr="00CA287D">
        <w:rPr>
          <w:rFonts w:ascii="Times New Roman" w:hAnsi="Times New Roman"/>
          <w:sz w:val="24"/>
          <w:szCs w:val="24"/>
        </w:rPr>
        <w:t>применение льгот по арендной плате за имущество, в том числе земельные участки, включенные в Перечень (включая применение льготных ставок арендной платы для субъектов малого и среднего предпринимательства).</w:t>
      </w:r>
    </w:p>
    <w:p w:rsidR="00214187" w:rsidRPr="00CA287D" w:rsidRDefault="00FB7084" w:rsidP="00CA287D">
      <w:pPr>
        <w:pStyle w:val="a4"/>
        <w:numPr>
          <w:ilvl w:val="1"/>
          <w:numId w:val="15"/>
        </w:numPr>
        <w:spacing w:after="0"/>
        <w:ind w:left="0" w:firstLine="851"/>
        <w:jc w:val="both"/>
        <w:rPr>
          <w:rFonts w:ascii="Times New Roman" w:hAnsi="Times New Roman"/>
          <w:sz w:val="24"/>
          <w:szCs w:val="24"/>
        </w:rPr>
      </w:pPr>
      <w:r w:rsidRPr="00CA287D">
        <w:rPr>
          <w:rFonts w:ascii="Times New Roman" w:hAnsi="Times New Roman"/>
          <w:sz w:val="24"/>
          <w:szCs w:val="24"/>
        </w:rPr>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 17</w:t>
      </w:r>
      <w:r w:rsidR="00784D00" w:rsidRPr="00CA287D">
        <w:rPr>
          <w:rFonts w:ascii="Times New Roman" w:hAnsi="Times New Roman"/>
          <w:sz w:val="24"/>
          <w:szCs w:val="24"/>
        </w:rPr>
        <w:t>.1.</w:t>
      </w:r>
      <w:r w:rsidRPr="00CA287D">
        <w:rPr>
          <w:rFonts w:ascii="Times New Roman" w:hAnsi="Times New Roman"/>
          <w:sz w:val="24"/>
          <w:szCs w:val="24"/>
        </w:rPr>
        <w:t xml:space="preserve"> Федерального закона от 26 июля 2006 г. № 135-ФЗ «О защите прав конкуренции» (далее – Закон о защите конкуренции), а в отношении земельных участков – подпунктом 12 пункта 2 статьи 39</w:t>
      </w:r>
      <w:r w:rsidR="00784D00" w:rsidRPr="00CA287D">
        <w:rPr>
          <w:rFonts w:ascii="Times New Roman" w:hAnsi="Times New Roman"/>
          <w:sz w:val="24"/>
          <w:szCs w:val="24"/>
        </w:rPr>
        <w:t>.6.</w:t>
      </w:r>
      <w:r w:rsidRPr="00CA287D">
        <w:rPr>
          <w:rFonts w:ascii="Times New Roman" w:hAnsi="Times New Roman"/>
          <w:sz w:val="24"/>
          <w:szCs w:val="24"/>
        </w:rPr>
        <w:t xml:space="preserve">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FB7084" w:rsidRPr="00CA287D" w:rsidRDefault="00FB7084" w:rsidP="00CA287D">
      <w:pPr>
        <w:pStyle w:val="a4"/>
        <w:numPr>
          <w:ilvl w:val="1"/>
          <w:numId w:val="15"/>
        </w:numPr>
        <w:spacing w:after="0"/>
        <w:ind w:left="0" w:firstLine="851"/>
        <w:jc w:val="both"/>
        <w:rPr>
          <w:rFonts w:ascii="Times New Roman" w:hAnsi="Times New Roman"/>
          <w:sz w:val="24"/>
          <w:szCs w:val="24"/>
        </w:rPr>
      </w:pPr>
      <w:proofErr w:type="gramStart"/>
      <w:r w:rsidRPr="00CA287D">
        <w:rPr>
          <w:rFonts w:ascii="Times New Roman" w:hAnsi="Times New Roman"/>
          <w:sz w:val="24"/>
          <w:szCs w:val="24"/>
        </w:rPr>
        <w:t xml:space="preserve">Право заключить договор аренды в отношении имущества, включенного в Перечень, в том числе земельных участков, </w:t>
      </w:r>
      <w:r w:rsidR="00CA1D00" w:rsidRPr="00CA287D">
        <w:rPr>
          <w:rFonts w:ascii="Times New Roman" w:hAnsi="Times New Roman"/>
          <w:sz w:val="24"/>
          <w:szCs w:val="24"/>
        </w:rPr>
        <w:t xml:space="preserve">имеют субъекты малого и среднего предпринимательства, за исключением субъектов малого и среднего </w:t>
      </w:r>
      <w:r w:rsidR="00CA1D00" w:rsidRPr="00CA287D">
        <w:rPr>
          <w:rFonts w:ascii="Times New Roman" w:hAnsi="Times New Roman"/>
          <w:sz w:val="24"/>
          <w:szCs w:val="24"/>
        </w:rPr>
        <w:lastRenderedPageBreak/>
        <w:t>предпринимательства, указанных в части 3 статьи 14 Федерального закона от 24.07.2007 г. № 209-ФЗ «О развитии малого и среднего предпринимательства в Российской Федерации», и организаций, образующие инфраструктуру поддержки субъектов малого и среднего предпри</w:t>
      </w:r>
      <w:r w:rsidR="00510027" w:rsidRPr="00CA287D">
        <w:rPr>
          <w:rFonts w:ascii="Times New Roman" w:hAnsi="Times New Roman"/>
          <w:sz w:val="24"/>
          <w:szCs w:val="24"/>
        </w:rPr>
        <w:t>нимательства, сведенияо</w:t>
      </w:r>
      <w:proofErr w:type="gramEnd"/>
      <w:r w:rsidR="00510027" w:rsidRPr="00CA287D">
        <w:rPr>
          <w:rFonts w:ascii="Times New Roman" w:hAnsi="Times New Roman"/>
          <w:sz w:val="24"/>
          <w:szCs w:val="24"/>
        </w:rPr>
        <w:t xml:space="preserve">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w:t>
      </w:r>
      <w:r w:rsidR="00206BCE" w:rsidRPr="00CA287D">
        <w:rPr>
          <w:rFonts w:ascii="Times New Roman" w:hAnsi="Times New Roman"/>
          <w:sz w:val="24"/>
          <w:szCs w:val="24"/>
        </w:rPr>
        <w:t xml:space="preserve"> 5 статьи 14 Федерального закона от 24.07.2007 г. № 209-ФЗ «О развитии малого и среднего предпринимательства в Российской Федерации».</w:t>
      </w:r>
    </w:p>
    <w:p w:rsidR="004474C2" w:rsidRPr="004474C2" w:rsidRDefault="004474C2" w:rsidP="00CA287D">
      <w:pPr>
        <w:spacing w:after="0" w:line="240" w:lineRule="auto"/>
        <w:ind w:firstLine="851"/>
        <w:jc w:val="both"/>
        <w:rPr>
          <w:rFonts w:ascii="Times New Roman" w:hAnsi="Times New Roman"/>
          <w:sz w:val="24"/>
          <w:szCs w:val="24"/>
        </w:rPr>
      </w:pPr>
    </w:p>
    <w:p w:rsidR="00CA287D" w:rsidRDefault="004474C2" w:rsidP="00CA287D">
      <w:pPr>
        <w:pStyle w:val="a4"/>
        <w:numPr>
          <w:ilvl w:val="0"/>
          <w:numId w:val="15"/>
        </w:numPr>
        <w:spacing w:after="0"/>
        <w:ind w:left="0" w:firstLine="0"/>
        <w:jc w:val="center"/>
        <w:rPr>
          <w:rFonts w:ascii="Times New Roman" w:hAnsi="Times New Roman"/>
          <w:b/>
          <w:sz w:val="24"/>
          <w:szCs w:val="24"/>
        </w:rPr>
      </w:pPr>
      <w:r>
        <w:rPr>
          <w:rFonts w:ascii="Times New Roman" w:hAnsi="Times New Roman"/>
          <w:b/>
          <w:sz w:val="24"/>
          <w:szCs w:val="24"/>
        </w:rPr>
        <w:t>Особенности предоставления имущества, включенного в Перечень</w:t>
      </w:r>
    </w:p>
    <w:p w:rsidR="006E70D6" w:rsidRPr="00CA287D" w:rsidRDefault="004474C2" w:rsidP="00CA287D">
      <w:pPr>
        <w:spacing w:after="0"/>
        <w:jc w:val="center"/>
        <w:rPr>
          <w:rFonts w:ascii="Times New Roman" w:hAnsi="Times New Roman"/>
          <w:b/>
          <w:sz w:val="24"/>
          <w:szCs w:val="24"/>
        </w:rPr>
      </w:pPr>
      <w:r w:rsidRPr="00CA287D">
        <w:rPr>
          <w:rFonts w:ascii="Times New Roman" w:hAnsi="Times New Roman"/>
          <w:b/>
          <w:sz w:val="24"/>
          <w:szCs w:val="24"/>
        </w:rPr>
        <w:t>(за исключением земельных участков)</w:t>
      </w:r>
    </w:p>
    <w:p w:rsidR="004474C2" w:rsidRPr="004474C2" w:rsidRDefault="004474C2" w:rsidP="004474C2">
      <w:pPr>
        <w:spacing w:after="0"/>
        <w:jc w:val="center"/>
        <w:rPr>
          <w:rFonts w:ascii="Times New Roman" w:hAnsi="Times New Roman"/>
          <w:b/>
          <w:sz w:val="24"/>
          <w:szCs w:val="24"/>
        </w:rPr>
      </w:pPr>
    </w:p>
    <w:p w:rsidR="004474C2" w:rsidRDefault="004474C2" w:rsidP="00CA287D">
      <w:pPr>
        <w:pStyle w:val="a4"/>
        <w:numPr>
          <w:ilvl w:val="1"/>
          <w:numId w:val="15"/>
        </w:numPr>
        <w:spacing w:after="0"/>
        <w:ind w:left="0" w:firstLine="851"/>
        <w:jc w:val="both"/>
        <w:rPr>
          <w:rFonts w:ascii="Times New Roman" w:hAnsi="Times New Roman"/>
          <w:sz w:val="24"/>
          <w:szCs w:val="24"/>
        </w:rPr>
      </w:pPr>
      <w:r w:rsidRPr="004474C2">
        <w:rPr>
          <w:rFonts w:ascii="Times New Roman" w:hAnsi="Times New Roman"/>
          <w:sz w:val="24"/>
          <w:szCs w:val="24"/>
        </w:rPr>
        <w:t>Не</w:t>
      </w:r>
      <w:r>
        <w:rPr>
          <w:rFonts w:ascii="Times New Roman" w:hAnsi="Times New Roman"/>
          <w:sz w:val="24"/>
          <w:szCs w:val="24"/>
        </w:rPr>
        <w:t>движимое имущество и движимое имущество, включенное в Перечень (далее – имущество), предоставляется в аренду:</w:t>
      </w:r>
    </w:p>
    <w:p w:rsidR="004474C2" w:rsidRDefault="004474C2" w:rsidP="00CA287D">
      <w:pPr>
        <w:spacing w:after="0"/>
        <w:ind w:firstLine="851"/>
        <w:jc w:val="both"/>
        <w:rPr>
          <w:rFonts w:ascii="Times New Roman" w:hAnsi="Times New Roman"/>
          <w:sz w:val="24"/>
          <w:szCs w:val="24"/>
        </w:rPr>
      </w:pPr>
      <w:r>
        <w:rPr>
          <w:rFonts w:ascii="Times New Roman" w:hAnsi="Times New Roman"/>
          <w:sz w:val="24"/>
          <w:szCs w:val="24"/>
        </w:rPr>
        <w:t xml:space="preserve">а) </w:t>
      </w:r>
      <w:r w:rsidR="00856E23">
        <w:rPr>
          <w:rFonts w:ascii="Times New Roman" w:hAnsi="Times New Roman"/>
          <w:sz w:val="24"/>
          <w:szCs w:val="24"/>
        </w:rPr>
        <w:t xml:space="preserve">Администрацией </w:t>
      </w:r>
      <w:proofErr w:type="spellStart"/>
      <w:r w:rsidR="00856E23">
        <w:rPr>
          <w:rFonts w:ascii="Times New Roman" w:hAnsi="Times New Roman"/>
          <w:sz w:val="24"/>
          <w:szCs w:val="24"/>
        </w:rPr>
        <w:t>Усть-Калманского</w:t>
      </w:r>
      <w:proofErr w:type="spellEnd"/>
      <w:r w:rsidR="00856E23">
        <w:rPr>
          <w:rFonts w:ascii="Times New Roman" w:hAnsi="Times New Roman"/>
          <w:sz w:val="24"/>
          <w:szCs w:val="24"/>
        </w:rPr>
        <w:t xml:space="preserve"> сельсовета</w:t>
      </w:r>
      <w:r>
        <w:rPr>
          <w:rFonts w:ascii="Times New Roman" w:hAnsi="Times New Roman"/>
          <w:sz w:val="24"/>
          <w:szCs w:val="24"/>
        </w:rPr>
        <w:t xml:space="preserve"> (далее </w:t>
      </w:r>
      <w:r w:rsidR="00F43A52">
        <w:rPr>
          <w:rFonts w:ascii="Times New Roman" w:hAnsi="Times New Roman"/>
          <w:sz w:val="24"/>
          <w:szCs w:val="24"/>
        </w:rPr>
        <w:t xml:space="preserve">–уполномоченный орган) – в отношении имущества казны муниципального образования </w:t>
      </w:r>
      <w:proofErr w:type="spellStart"/>
      <w:r w:rsidR="00F43A52">
        <w:rPr>
          <w:rFonts w:ascii="Times New Roman" w:hAnsi="Times New Roman"/>
          <w:sz w:val="24"/>
          <w:szCs w:val="24"/>
        </w:rPr>
        <w:t>Усть-Калманский</w:t>
      </w:r>
      <w:proofErr w:type="spellEnd"/>
      <w:r w:rsidR="00F43A52">
        <w:rPr>
          <w:rFonts w:ascii="Times New Roman" w:hAnsi="Times New Roman"/>
          <w:sz w:val="24"/>
          <w:szCs w:val="24"/>
        </w:rPr>
        <w:t xml:space="preserve"> сельсовет </w:t>
      </w:r>
      <w:proofErr w:type="spellStart"/>
      <w:r w:rsidR="00F43A52">
        <w:rPr>
          <w:rFonts w:ascii="Times New Roman" w:hAnsi="Times New Roman"/>
          <w:sz w:val="24"/>
          <w:szCs w:val="24"/>
        </w:rPr>
        <w:t>Усть-калманского</w:t>
      </w:r>
      <w:proofErr w:type="spellEnd"/>
      <w:r w:rsidR="00F43A52">
        <w:rPr>
          <w:rFonts w:ascii="Times New Roman" w:hAnsi="Times New Roman"/>
          <w:sz w:val="24"/>
          <w:szCs w:val="24"/>
        </w:rPr>
        <w:t xml:space="preserve"> района Алтайского края;</w:t>
      </w:r>
    </w:p>
    <w:p w:rsidR="003E41D6" w:rsidRDefault="003E41D6" w:rsidP="00CA287D">
      <w:pPr>
        <w:pStyle w:val="a4"/>
        <w:numPr>
          <w:ilvl w:val="1"/>
          <w:numId w:val="15"/>
        </w:numPr>
        <w:spacing w:after="0"/>
        <w:ind w:left="0" w:firstLine="851"/>
        <w:jc w:val="both"/>
        <w:rPr>
          <w:rFonts w:ascii="Times New Roman" w:hAnsi="Times New Roman"/>
          <w:sz w:val="24"/>
          <w:szCs w:val="24"/>
        </w:rPr>
      </w:pPr>
      <w:r>
        <w:rPr>
          <w:rFonts w:ascii="Times New Roman" w:hAnsi="Times New Roman"/>
          <w:sz w:val="24"/>
          <w:szCs w:val="24"/>
        </w:rPr>
        <w:t>Предоставление в аренду имущества осуществляется:</w:t>
      </w:r>
    </w:p>
    <w:p w:rsidR="003E41D6" w:rsidRDefault="003E41D6" w:rsidP="00CA287D">
      <w:pPr>
        <w:pStyle w:val="a4"/>
        <w:numPr>
          <w:ilvl w:val="2"/>
          <w:numId w:val="15"/>
        </w:numPr>
        <w:spacing w:after="0"/>
        <w:ind w:left="0" w:firstLine="851"/>
        <w:jc w:val="both"/>
        <w:rPr>
          <w:rFonts w:ascii="Times New Roman" w:hAnsi="Times New Roman"/>
          <w:sz w:val="24"/>
          <w:szCs w:val="24"/>
        </w:rPr>
      </w:pPr>
      <w:proofErr w:type="gramStart"/>
      <w:r>
        <w:rPr>
          <w:rFonts w:ascii="Times New Roman" w:hAnsi="Times New Roman"/>
          <w:sz w:val="24"/>
          <w:szCs w:val="24"/>
        </w:rPr>
        <w:t xml:space="preserve">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r w:rsidR="00495A5E">
        <w:rPr>
          <w:rFonts w:ascii="Times New Roman" w:hAnsi="Times New Roman"/>
          <w:sz w:val="24"/>
          <w:szCs w:val="24"/>
        </w:rPr>
        <w:t>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w:t>
      </w:r>
      <w:proofErr w:type="gramEnd"/>
      <w:r w:rsidR="00495A5E">
        <w:rPr>
          <w:rFonts w:ascii="Times New Roman" w:hAnsi="Times New Roman"/>
          <w:sz w:val="24"/>
          <w:szCs w:val="24"/>
        </w:rPr>
        <w:t xml:space="preserve"> </w:t>
      </w:r>
      <w:proofErr w:type="gramStart"/>
      <w:r w:rsidR="00495A5E">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наторгах;</w:t>
      </w:r>
      <w:proofErr w:type="gramEnd"/>
    </w:p>
    <w:p w:rsidR="00495A5E" w:rsidRDefault="00495A5E" w:rsidP="00CA287D">
      <w:pPr>
        <w:pStyle w:val="a4"/>
        <w:numPr>
          <w:ilvl w:val="2"/>
          <w:numId w:val="15"/>
        </w:numPr>
        <w:spacing w:after="0"/>
        <w:ind w:left="0" w:firstLine="851"/>
        <w:jc w:val="both"/>
        <w:rPr>
          <w:rFonts w:ascii="Times New Roman" w:hAnsi="Times New Roman"/>
          <w:sz w:val="24"/>
          <w:szCs w:val="24"/>
        </w:rPr>
      </w:pPr>
      <w:r>
        <w:rPr>
          <w:rFonts w:ascii="Times New Roman" w:hAnsi="Times New Roman"/>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w:t>
      </w:r>
      <w:r w:rsidR="00E5748B">
        <w:rPr>
          <w:rFonts w:ascii="Times New Roman" w:hAnsi="Times New Roman"/>
          <w:sz w:val="24"/>
          <w:szCs w:val="24"/>
        </w:rPr>
        <w:t>, а также в иных случаях, когда допускается заключение договора аренды государственного (муниципального) имущества без проведения торгов в соответствии с частью 1 статьи 17</w:t>
      </w:r>
      <w:r w:rsidR="00D65F81">
        <w:rPr>
          <w:rFonts w:ascii="Times New Roman" w:hAnsi="Times New Roman"/>
          <w:sz w:val="24"/>
          <w:szCs w:val="24"/>
        </w:rPr>
        <w:t>.1.</w:t>
      </w:r>
      <w:r w:rsidR="00E5748B">
        <w:rPr>
          <w:rFonts w:ascii="Times New Roman" w:hAnsi="Times New Roman"/>
          <w:sz w:val="24"/>
          <w:szCs w:val="24"/>
        </w:rPr>
        <w:t xml:space="preserve"> Закона о защите конкуренции, в том числе:</w:t>
      </w:r>
    </w:p>
    <w:p w:rsidR="00461AE2" w:rsidRDefault="00E5748B" w:rsidP="00CA287D">
      <w:pPr>
        <w:spacing w:after="0"/>
        <w:ind w:firstLine="851"/>
        <w:jc w:val="both"/>
        <w:rPr>
          <w:rFonts w:ascii="Times New Roman" w:eastAsia="Times New Roman" w:hAnsi="Times New Roman"/>
          <w:sz w:val="24"/>
          <w:szCs w:val="35"/>
          <w:lang w:eastAsia="ru-RU"/>
        </w:rPr>
      </w:pPr>
      <w:r>
        <w:rPr>
          <w:rFonts w:ascii="Times New Roman" w:hAnsi="Times New Roman"/>
          <w:sz w:val="24"/>
          <w:szCs w:val="24"/>
        </w:rPr>
        <w:t xml:space="preserve">а) </w:t>
      </w:r>
      <w:r w:rsidR="00461AE2" w:rsidRPr="00461AE2">
        <w:rPr>
          <w:rFonts w:ascii="Times New Roman" w:eastAsia="Times New Roman" w:hAnsi="Times New Roman"/>
          <w:sz w:val="24"/>
          <w:szCs w:val="35"/>
          <w:lang w:eastAsia="ru-RU"/>
        </w:rPr>
        <w:t xml:space="preserve">в порядке предоставления </w:t>
      </w:r>
      <w:r w:rsidR="00461AE2">
        <w:rPr>
          <w:rFonts w:ascii="Times New Roman" w:eastAsia="Times New Roman" w:hAnsi="Times New Roman"/>
          <w:sz w:val="24"/>
          <w:szCs w:val="35"/>
          <w:lang w:eastAsia="ru-RU"/>
        </w:rPr>
        <w:t>муниципальной</w:t>
      </w:r>
      <w:r w:rsidR="00461AE2" w:rsidRPr="00461AE2">
        <w:rPr>
          <w:rFonts w:ascii="Times New Roman" w:eastAsia="Times New Roman" w:hAnsi="Times New Roman"/>
          <w:sz w:val="24"/>
          <w:szCs w:val="35"/>
          <w:lang w:eastAsia="ru-RU"/>
        </w:rPr>
        <w:t xml:space="preserve"> преференции безполучения предварительного согласия в письменной формеантимонопольного органа в соответствии </w:t>
      </w:r>
      <w:r w:rsidR="00AB4191" w:rsidRPr="00AB4191">
        <w:rPr>
          <w:rStyle w:val="blk"/>
          <w:rFonts w:ascii="Times New Roman" w:hAnsi="Times New Roman"/>
          <w:sz w:val="24"/>
          <w:szCs w:val="24"/>
        </w:rPr>
        <w:t>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w:t>
      </w:r>
      <w:r w:rsidR="00AB4191">
        <w:rPr>
          <w:rStyle w:val="blk"/>
          <w:rFonts w:ascii="Times New Roman" w:hAnsi="Times New Roman"/>
          <w:sz w:val="24"/>
          <w:szCs w:val="24"/>
        </w:rPr>
        <w:t xml:space="preserve"> и среднего предпринимательства;</w:t>
      </w:r>
    </w:p>
    <w:p w:rsidR="00461AE2" w:rsidRDefault="00461AE2" w:rsidP="00CA287D">
      <w:pPr>
        <w:spacing w:after="0"/>
        <w:ind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 xml:space="preserve">б) в порядке </w:t>
      </w:r>
      <w:r w:rsidR="001E150B">
        <w:rPr>
          <w:rFonts w:ascii="Times New Roman" w:eastAsia="Times New Roman" w:hAnsi="Times New Roman"/>
          <w:sz w:val="24"/>
          <w:szCs w:val="35"/>
          <w:lang w:eastAsia="ru-RU"/>
        </w:rPr>
        <w:t xml:space="preserve">предоставления государственной преференции с предварительного согласия антимонопольного органа в соответствии с пунктом 13 части 1 статьи 19 </w:t>
      </w:r>
      <w:r w:rsidR="001E150B">
        <w:rPr>
          <w:rFonts w:ascii="Times New Roman" w:eastAsia="Times New Roman" w:hAnsi="Times New Roman"/>
          <w:sz w:val="24"/>
          <w:szCs w:val="35"/>
          <w:lang w:eastAsia="ru-RU"/>
        </w:rPr>
        <w:lastRenderedPageBreak/>
        <w:t xml:space="preserve">указанного Федерального закона в случаях, не указанных в пункте «а» настоящего пункта. В этом случае уполномоченный орган готовит и направляет </w:t>
      </w:r>
      <w:proofErr w:type="gramStart"/>
      <w:r w:rsidR="001E150B">
        <w:rPr>
          <w:rFonts w:ascii="Times New Roman" w:eastAsia="Times New Roman" w:hAnsi="Times New Roman"/>
          <w:sz w:val="24"/>
          <w:szCs w:val="35"/>
          <w:lang w:eastAsia="ru-RU"/>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001E150B">
        <w:rPr>
          <w:rFonts w:ascii="Times New Roman" w:eastAsia="Times New Roman" w:hAnsi="Times New Roman"/>
          <w:sz w:val="24"/>
          <w:szCs w:val="35"/>
          <w:lang w:eastAsia="ru-RU"/>
        </w:rPr>
        <w:t xml:space="preserve"> 20 Закона о защите конкуренции.</w:t>
      </w:r>
    </w:p>
    <w:p w:rsidR="001E150B" w:rsidRDefault="00862E50" w:rsidP="00CA287D">
      <w:pPr>
        <w:pStyle w:val="a4"/>
        <w:numPr>
          <w:ilvl w:val="1"/>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 xml:space="preserve">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Pr>
          <w:rFonts w:ascii="Times New Roman" w:eastAsia="Times New Roman" w:hAnsi="Times New Roman"/>
          <w:sz w:val="24"/>
          <w:szCs w:val="35"/>
          <w:lang w:eastAsia="ru-RU"/>
        </w:rPr>
        <w:t>с даты включения</w:t>
      </w:r>
      <w:proofErr w:type="gramEnd"/>
      <w:r>
        <w:rPr>
          <w:rFonts w:ascii="Times New Roman" w:eastAsia="Times New Roman" w:hAnsi="Times New Roman"/>
          <w:sz w:val="24"/>
          <w:szCs w:val="35"/>
          <w:lang w:eastAsia="ru-RU"/>
        </w:rPr>
        <w:t xml:space="preserve">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862E50" w:rsidRDefault="00862E50" w:rsidP="00CA287D">
      <w:pPr>
        <w:pStyle w:val="a4"/>
        <w:numPr>
          <w:ilvl w:val="1"/>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Основанием для заключения договора аренды имущества, включен</w:t>
      </w:r>
      <w:r w:rsidR="00F20D1A">
        <w:rPr>
          <w:rFonts w:ascii="Times New Roman" w:eastAsia="Times New Roman" w:hAnsi="Times New Roman"/>
          <w:sz w:val="24"/>
          <w:szCs w:val="35"/>
          <w:lang w:eastAsia="ru-RU"/>
        </w:rPr>
        <w:t>н</w:t>
      </w:r>
      <w:r>
        <w:rPr>
          <w:rFonts w:ascii="Times New Roman" w:eastAsia="Times New Roman" w:hAnsi="Times New Roman"/>
          <w:sz w:val="24"/>
          <w:szCs w:val="35"/>
          <w:lang w:eastAsia="ru-RU"/>
        </w:rPr>
        <w:t>о</w:t>
      </w:r>
      <w:r w:rsidR="00F20D1A">
        <w:rPr>
          <w:rFonts w:ascii="Times New Roman" w:eastAsia="Times New Roman" w:hAnsi="Times New Roman"/>
          <w:sz w:val="24"/>
          <w:szCs w:val="35"/>
          <w:lang w:eastAsia="ru-RU"/>
        </w:rPr>
        <w:t>го</w:t>
      </w:r>
      <w:r>
        <w:rPr>
          <w:rFonts w:ascii="Times New Roman" w:eastAsia="Times New Roman" w:hAnsi="Times New Roman"/>
          <w:sz w:val="24"/>
          <w:szCs w:val="35"/>
          <w:lang w:eastAsia="ru-RU"/>
        </w:rPr>
        <w:t xml:space="preserve"> в Перечень, без проведения торгов является </w:t>
      </w:r>
      <w:r w:rsidR="00E71D4B" w:rsidRPr="00E71D4B">
        <w:rPr>
          <w:rFonts w:ascii="Times New Roman" w:hAnsi="Times New Roman"/>
          <w:sz w:val="24"/>
        </w:rPr>
        <w:t xml:space="preserve">Постановление </w:t>
      </w:r>
      <w:proofErr w:type="spellStart"/>
      <w:r w:rsidR="00E71D4B" w:rsidRPr="00E71D4B">
        <w:rPr>
          <w:rFonts w:ascii="Times New Roman" w:hAnsi="Times New Roman"/>
          <w:sz w:val="24"/>
        </w:rPr>
        <w:t>Администрации</w:t>
      </w:r>
      <w:r w:rsidR="00E71D4B">
        <w:rPr>
          <w:rFonts w:ascii="Times New Roman" w:eastAsia="Times New Roman" w:hAnsi="Times New Roman"/>
          <w:sz w:val="24"/>
          <w:szCs w:val="35"/>
          <w:lang w:eastAsia="ru-RU"/>
        </w:rPr>
        <w:t>Усть-Калманского</w:t>
      </w:r>
      <w:proofErr w:type="spellEnd"/>
      <w:r w:rsidR="00E71D4B">
        <w:rPr>
          <w:rFonts w:ascii="Times New Roman" w:eastAsia="Times New Roman" w:hAnsi="Times New Roman"/>
          <w:sz w:val="24"/>
          <w:szCs w:val="35"/>
          <w:lang w:eastAsia="ru-RU"/>
        </w:rPr>
        <w:t xml:space="preserve"> сельсовета</w:t>
      </w:r>
      <w:r>
        <w:rPr>
          <w:rFonts w:ascii="Times New Roman" w:eastAsia="Times New Roman" w:hAnsi="Times New Roman"/>
          <w:sz w:val="24"/>
          <w:szCs w:val="35"/>
          <w:lang w:eastAsia="ru-RU"/>
        </w:rPr>
        <w:t>, принятое по результатам</w:t>
      </w:r>
      <w:r w:rsidR="00FF17E9">
        <w:rPr>
          <w:rFonts w:ascii="Times New Roman" w:eastAsia="Times New Roman" w:hAnsi="Times New Roman"/>
          <w:sz w:val="24"/>
          <w:szCs w:val="35"/>
          <w:lang w:eastAsia="ru-RU"/>
        </w:rPr>
        <w:t xml:space="preserve"> рассмотрения заявления, данное в соответствии с пунктом 2.2.2. настоящего Порядка.</w:t>
      </w:r>
    </w:p>
    <w:p w:rsidR="00E71D4B" w:rsidRDefault="00EC2840" w:rsidP="00CA287D">
      <w:pPr>
        <w:pStyle w:val="a4"/>
        <w:numPr>
          <w:ilvl w:val="1"/>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 xml:space="preserve">Для заключения договора аренды муниципального имущества без проведения торгов Субъект подает в </w:t>
      </w:r>
      <w:r w:rsidR="00E71D4B">
        <w:rPr>
          <w:rFonts w:ascii="Times New Roman" w:eastAsia="Times New Roman" w:hAnsi="Times New Roman"/>
          <w:sz w:val="24"/>
          <w:szCs w:val="35"/>
          <w:lang w:eastAsia="ru-RU"/>
        </w:rPr>
        <w:t xml:space="preserve">Администрацию </w:t>
      </w:r>
      <w:proofErr w:type="spellStart"/>
      <w:r w:rsidR="00E71D4B">
        <w:rPr>
          <w:rFonts w:ascii="Times New Roman" w:eastAsia="Times New Roman" w:hAnsi="Times New Roman"/>
          <w:sz w:val="24"/>
          <w:szCs w:val="35"/>
          <w:lang w:eastAsia="ru-RU"/>
        </w:rPr>
        <w:t>Усть-Калманского</w:t>
      </w:r>
      <w:proofErr w:type="spellEnd"/>
      <w:r w:rsidR="00E71D4B">
        <w:rPr>
          <w:rFonts w:ascii="Times New Roman" w:eastAsia="Times New Roman" w:hAnsi="Times New Roman"/>
          <w:sz w:val="24"/>
          <w:szCs w:val="35"/>
          <w:lang w:eastAsia="ru-RU"/>
        </w:rPr>
        <w:t xml:space="preserve"> сельсовета</w:t>
      </w:r>
      <w:r>
        <w:rPr>
          <w:rFonts w:ascii="Times New Roman" w:eastAsia="Times New Roman" w:hAnsi="Times New Roman"/>
          <w:sz w:val="24"/>
          <w:szCs w:val="35"/>
          <w:lang w:eastAsia="ru-RU"/>
        </w:rPr>
        <w:t xml:space="preserve"> заявление с приложением следующих документов:</w:t>
      </w:r>
    </w:p>
    <w:p w:rsidR="00E71D4B" w:rsidRPr="00E71D4B" w:rsidRDefault="00E71D4B" w:rsidP="00E71D4B">
      <w:pPr>
        <w:pStyle w:val="a4"/>
        <w:numPr>
          <w:ilvl w:val="0"/>
          <w:numId w:val="20"/>
        </w:numPr>
        <w:ind w:left="0" w:firstLine="851"/>
        <w:jc w:val="both"/>
        <w:rPr>
          <w:rFonts w:ascii="Times New Roman" w:eastAsia="Times New Roman" w:hAnsi="Times New Roman"/>
          <w:sz w:val="24"/>
          <w:szCs w:val="35"/>
          <w:lang w:eastAsia="ru-RU"/>
        </w:rPr>
      </w:pPr>
      <w:r w:rsidRPr="00E71D4B">
        <w:rPr>
          <w:rFonts w:ascii="Times New Roman" w:hAnsi="Times New Roman"/>
          <w:sz w:val="24"/>
          <w:szCs w:val="24"/>
        </w:rPr>
        <w:t>копии учредительных документов;</w:t>
      </w:r>
    </w:p>
    <w:p w:rsidR="00E71D4B" w:rsidRPr="00E71D4B" w:rsidRDefault="00E71D4B" w:rsidP="00E71D4B">
      <w:pPr>
        <w:pStyle w:val="a4"/>
        <w:numPr>
          <w:ilvl w:val="0"/>
          <w:numId w:val="20"/>
        </w:numPr>
        <w:ind w:left="0" w:firstLine="851"/>
        <w:jc w:val="both"/>
        <w:rPr>
          <w:rFonts w:ascii="Times New Roman" w:eastAsia="Times New Roman" w:hAnsi="Times New Roman"/>
          <w:sz w:val="24"/>
          <w:szCs w:val="35"/>
          <w:lang w:eastAsia="ru-RU"/>
        </w:rPr>
      </w:pPr>
      <w:r w:rsidRPr="00E71D4B">
        <w:rPr>
          <w:rFonts w:ascii="Times New Roman" w:hAnsi="Times New Roman"/>
          <w:sz w:val="24"/>
          <w:szCs w:val="24"/>
        </w:rPr>
        <w:t>копию свидетельства о постановке на учет в налоговом органе (ИНН);</w:t>
      </w:r>
    </w:p>
    <w:p w:rsidR="00E71D4B" w:rsidRPr="00E71D4B" w:rsidRDefault="00E71D4B" w:rsidP="00E71D4B">
      <w:pPr>
        <w:pStyle w:val="a4"/>
        <w:numPr>
          <w:ilvl w:val="0"/>
          <w:numId w:val="20"/>
        </w:numPr>
        <w:ind w:left="0" w:firstLine="851"/>
        <w:jc w:val="both"/>
        <w:rPr>
          <w:rFonts w:ascii="Times New Roman" w:eastAsia="Times New Roman" w:hAnsi="Times New Roman"/>
          <w:sz w:val="24"/>
          <w:szCs w:val="35"/>
          <w:lang w:eastAsia="ru-RU"/>
        </w:rPr>
      </w:pPr>
      <w:r w:rsidRPr="00E71D4B">
        <w:rPr>
          <w:rFonts w:ascii="Times New Roman" w:hAnsi="Times New Roman"/>
          <w:sz w:val="24"/>
          <w:szCs w:val="24"/>
        </w:rPr>
        <w:t>выписку из единого государственного реестра юридических лиц (ЕГРЮЛ),полученную не ранее чем за 3 месяца до подачи заявления;</w:t>
      </w:r>
    </w:p>
    <w:p w:rsidR="00EC2840" w:rsidRPr="00E71D4B" w:rsidRDefault="00E71D4B" w:rsidP="00E71D4B">
      <w:pPr>
        <w:pStyle w:val="a4"/>
        <w:numPr>
          <w:ilvl w:val="0"/>
          <w:numId w:val="20"/>
        </w:numPr>
        <w:spacing w:after="0"/>
        <w:ind w:left="0" w:firstLine="851"/>
        <w:jc w:val="both"/>
        <w:rPr>
          <w:rFonts w:ascii="Times New Roman" w:eastAsia="Times New Roman" w:hAnsi="Times New Roman"/>
          <w:sz w:val="24"/>
          <w:szCs w:val="35"/>
          <w:lang w:eastAsia="ru-RU"/>
        </w:rPr>
      </w:pPr>
      <w:r w:rsidRPr="00E71D4B">
        <w:rPr>
          <w:rFonts w:ascii="Times New Roman" w:hAnsi="Times New Roman"/>
          <w:sz w:val="24"/>
          <w:szCs w:val="24"/>
        </w:rPr>
        <w:t>документ, подтверждающий полномочия лиц, подписавшего заявление, доверенность представителя (в случае представления документов доверенным лицом).</w:t>
      </w:r>
    </w:p>
    <w:p w:rsidR="00E71D4B" w:rsidRDefault="00E71D4B" w:rsidP="00E71D4B">
      <w:pPr>
        <w:pStyle w:val="a7"/>
        <w:spacing w:before="0" w:beforeAutospacing="0" w:after="0" w:afterAutospacing="0"/>
        <w:ind w:firstLine="851"/>
        <w:jc w:val="both"/>
      </w:pPr>
      <w:r>
        <w:t>Если выписка из ЕГРЮЛ не предоставлена Субъектом, то она запрашивается Администрацией.</w:t>
      </w:r>
    </w:p>
    <w:p w:rsidR="00E71D4B" w:rsidRDefault="00E71D4B" w:rsidP="00E71D4B">
      <w:pPr>
        <w:pStyle w:val="a7"/>
        <w:spacing w:before="0" w:beforeAutospacing="0" w:after="0" w:afterAutospacing="0"/>
        <w:ind w:firstLine="851"/>
        <w:jc w:val="both"/>
      </w:pPr>
      <w:r>
        <w:t>Индивидуальные предприниматели, являющие Субъектами малого и среднего предпринимательства, представляют в Администрацию заявление с приложением следующих документов:</w:t>
      </w:r>
    </w:p>
    <w:p w:rsidR="00E71D4B" w:rsidRDefault="00E71D4B" w:rsidP="00E71D4B">
      <w:pPr>
        <w:pStyle w:val="a7"/>
        <w:numPr>
          <w:ilvl w:val="0"/>
          <w:numId w:val="20"/>
        </w:numPr>
        <w:spacing w:before="0" w:beforeAutospacing="0" w:after="0" w:afterAutospacing="0"/>
        <w:ind w:left="0" w:firstLine="851"/>
        <w:jc w:val="both"/>
      </w:pPr>
      <w:r>
        <w:t>копию свидетельства о государственной регистрации предпринимателя;</w:t>
      </w:r>
    </w:p>
    <w:p w:rsidR="00E71D4B" w:rsidRDefault="00E71D4B" w:rsidP="00E71D4B">
      <w:pPr>
        <w:pStyle w:val="a7"/>
        <w:numPr>
          <w:ilvl w:val="0"/>
          <w:numId w:val="20"/>
        </w:numPr>
        <w:spacing w:before="0" w:beforeAutospacing="0" w:after="0" w:afterAutospacing="0"/>
        <w:ind w:left="0" w:firstLine="851"/>
        <w:jc w:val="both"/>
      </w:pPr>
      <w:r>
        <w:t>копию свидетельства о постановке на учет в налоговом органе (ИНН),</w:t>
      </w:r>
    </w:p>
    <w:p w:rsidR="00E71D4B" w:rsidRDefault="00E71D4B" w:rsidP="00E71D4B">
      <w:pPr>
        <w:pStyle w:val="a7"/>
        <w:numPr>
          <w:ilvl w:val="0"/>
          <w:numId w:val="20"/>
        </w:numPr>
        <w:spacing w:before="0" w:beforeAutospacing="0" w:after="0" w:afterAutospacing="0"/>
        <w:ind w:left="0" w:firstLine="851"/>
        <w:jc w:val="both"/>
      </w:pPr>
      <w:r>
        <w:t>выписку из единого государственного реестра индивидуальных предпринимателей (ЕГРИП), полученную не ранее чем за 3 месяца до подачи заявления.</w:t>
      </w:r>
    </w:p>
    <w:p w:rsidR="00E71D4B" w:rsidRDefault="00E71D4B" w:rsidP="00E71D4B">
      <w:pPr>
        <w:pStyle w:val="a7"/>
        <w:spacing w:before="0" w:beforeAutospacing="0" w:after="0" w:afterAutospacing="0"/>
        <w:ind w:firstLine="851"/>
        <w:jc w:val="both"/>
      </w:pPr>
      <w:r>
        <w:t xml:space="preserve">В заявлениях указывается информация </w:t>
      </w:r>
      <w:proofErr w:type="gramStart"/>
      <w:r>
        <w:t>о намерении субъектами обращения ими по собственной инициативе с заявлением о государственной регистрации договора аренды в орган</w:t>
      </w:r>
      <w:proofErr w:type="gramEnd"/>
      <w:r>
        <w:t>, осуществляющий государственную регистрацию прав на недвижимое имущество и сделок с ним, и необходимыми для государственной регистрации документами либо об отсутствии такого намерения.</w:t>
      </w:r>
    </w:p>
    <w:p w:rsidR="00F20D1A" w:rsidRDefault="00F20D1A" w:rsidP="00CA287D">
      <w:pPr>
        <w:pStyle w:val="a4"/>
        <w:numPr>
          <w:ilvl w:val="1"/>
          <w:numId w:val="15"/>
        </w:numPr>
        <w:spacing w:after="0"/>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Поступившее заявление о предоставлении имущества без проведения торгов</w:t>
      </w:r>
      <w:r w:rsidR="0046341C">
        <w:rPr>
          <w:rFonts w:ascii="Times New Roman" w:eastAsia="Times New Roman" w:hAnsi="Times New Roman"/>
          <w:sz w:val="24"/>
          <w:szCs w:val="35"/>
          <w:lang w:eastAsia="ru-RU"/>
        </w:rPr>
        <w:t xml:space="preserve">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46341C" w:rsidRDefault="0046341C" w:rsidP="00CA287D">
      <w:pPr>
        <w:spacing w:after="0"/>
        <w:ind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Заявление с прилагаемыми документами рассматривается в течение пяти рабочих дней на соответств</w:t>
      </w:r>
      <w:r w:rsidR="00E71D4B">
        <w:rPr>
          <w:rFonts w:ascii="Times New Roman" w:eastAsia="Times New Roman" w:hAnsi="Times New Roman"/>
          <w:sz w:val="24"/>
          <w:szCs w:val="35"/>
          <w:lang w:eastAsia="ru-RU"/>
        </w:rPr>
        <w:t>ие требованиям к его оформлению.</w:t>
      </w:r>
      <w:r>
        <w:rPr>
          <w:rFonts w:ascii="Times New Roman" w:eastAsia="Times New Roman" w:hAnsi="Times New Roman"/>
          <w:sz w:val="24"/>
          <w:szCs w:val="35"/>
          <w:lang w:eastAsia="ru-RU"/>
        </w:rPr>
        <w:t xml:space="preserve"> При наличии нарушений заявителю в письменной форме направляются замечания с предложением устранить их в десятидневный срок. В случае устранения </w:t>
      </w:r>
      <w:r w:rsidR="00F420A2">
        <w:rPr>
          <w:rFonts w:ascii="Times New Roman" w:eastAsia="Times New Roman" w:hAnsi="Times New Roman"/>
          <w:sz w:val="24"/>
          <w:szCs w:val="35"/>
          <w:lang w:eastAsia="ru-RU"/>
        </w:rPr>
        <w:t xml:space="preserve">Субъектом замечаний в установленный срок заявление подлежит рассмотрению по существу, в ином случае возвращается заявителю с </w:t>
      </w:r>
      <w:r w:rsidR="00F420A2">
        <w:rPr>
          <w:rFonts w:ascii="Times New Roman" w:eastAsia="Times New Roman" w:hAnsi="Times New Roman"/>
          <w:sz w:val="24"/>
          <w:szCs w:val="35"/>
          <w:lang w:eastAsia="ru-RU"/>
        </w:rPr>
        <w:lastRenderedPageBreak/>
        <w:t>обоснованием замечаний к его оформлению и указанием права Субъекта на повторное обращение после их устранения.</w:t>
      </w:r>
    </w:p>
    <w:p w:rsidR="00F420A2" w:rsidRDefault="00F420A2" w:rsidP="00CA287D">
      <w:pPr>
        <w:pStyle w:val="a4"/>
        <w:numPr>
          <w:ilvl w:val="1"/>
          <w:numId w:val="15"/>
        </w:numPr>
        <w:spacing w:after="0"/>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Поданное Субъектом заявление подлежит рассмотрению в течени</w:t>
      </w:r>
      <w:proofErr w:type="gramStart"/>
      <w:r>
        <w:rPr>
          <w:rFonts w:ascii="Times New Roman" w:eastAsia="Times New Roman" w:hAnsi="Times New Roman"/>
          <w:sz w:val="24"/>
          <w:szCs w:val="35"/>
          <w:lang w:eastAsia="ru-RU"/>
        </w:rPr>
        <w:t>и</w:t>
      </w:r>
      <w:proofErr w:type="gramEnd"/>
      <w:r>
        <w:rPr>
          <w:rFonts w:ascii="Times New Roman" w:eastAsia="Times New Roman" w:hAnsi="Times New Roman"/>
          <w:sz w:val="24"/>
          <w:szCs w:val="35"/>
          <w:lang w:eastAsia="ru-RU"/>
        </w:rPr>
        <w:t xml:space="preserve"> 60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10 дней.</w:t>
      </w:r>
    </w:p>
    <w:p w:rsidR="00F420A2" w:rsidRDefault="00F420A2" w:rsidP="00CA287D">
      <w:pPr>
        <w:spacing w:after="0"/>
        <w:ind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2436B6" w:rsidRDefault="002436B6" w:rsidP="00CA287D">
      <w:pPr>
        <w:pStyle w:val="a4"/>
        <w:numPr>
          <w:ilvl w:val="1"/>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Основаниями для отказа в предоставлении государственного (муниципального) имущества в аренду без проведения торгов являются:</w:t>
      </w:r>
    </w:p>
    <w:p w:rsidR="002436B6" w:rsidRDefault="002436B6" w:rsidP="00CA287D">
      <w:pPr>
        <w:pStyle w:val="a4"/>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2436B6" w:rsidRDefault="002436B6" w:rsidP="00CA287D">
      <w:pPr>
        <w:pStyle w:val="a4"/>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 заявителю не может быть предоставлена государственная или муниципальная поддержка в соответствии с частью 3 статьи 14 Федерального закона от 24.07.2007 г. № 209-ФЗ «О развитии малого и среднего предпринимательства в Российской Федерации».</w:t>
      </w:r>
    </w:p>
    <w:p w:rsidR="002436B6" w:rsidRDefault="002436B6" w:rsidP="00CA287D">
      <w:pPr>
        <w:pStyle w:val="a4"/>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Отказ, содержащий основания для его подготовки, направляется Субъекту в течение срока, указанного в пункте 2.7. настоящего Порядка.</w:t>
      </w:r>
    </w:p>
    <w:p w:rsidR="002436B6" w:rsidRDefault="004309BF" w:rsidP="00CA287D">
      <w:pPr>
        <w:pStyle w:val="a4"/>
        <w:numPr>
          <w:ilvl w:val="1"/>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 xml:space="preserve">В проект договора аренды недвижимого </w:t>
      </w:r>
      <w:proofErr w:type="gramStart"/>
      <w:r>
        <w:rPr>
          <w:rFonts w:ascii="Times New Roman" w:eastAsia="Times New Roman" w:hAnsi="Times New Roman"/>
          <w:sz w:val="24"/>
          <w:szCs w:val="35"/>
          <w:lang w:eastAsia="ru-RU"/>
        </w:rPr>
        <w:t>имущества</w:t>
      </w:r>
      <w:proofErr w:type="gramEnd"/>
      <w:r>
        <w:rPr>
          <w:rFonts w:ascii="Times New Roman" w:eastAsia="Times New Roman" w:hAnsi="Times New Roman"/>
          <w:sz w:val="24"/>
          <w:szCs w:val="35"/>
          <w:lang w:eastAsia="ru-RU"/>
        </w:rPr>
        <w:t xml:space="preserve"> в том числе включаются следующие условия с указанием на то, что они признаются сторонами существенными условиями договора:</w:t>
      </w:r>
    </w:p>
    <w:p w:rsidR="004309BF" w:rsidRDefault="004309BF" w:rsidP="00CA287D">
      <w:pPr>
        <w:pStyle w:val="a4"/>
        <w:numPr>
          <w:ilvl w:val="2"/>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Об обязанности арендатора по использованию объекта недвижимости в соответствии с целевым назначением, предусмотренным договором;</w:t>
      </w:r>
    </w:p>
    <w:p w:rsidR="004309BF" w:rsidRDefault="004309BF" w:rsidP="00CA287D">
      <w:pPr>
        <w:pStyle w:val="a4"/>
        <w:numPr>
          <w:ilvl w:val="2"/>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Об обязанности арендатора по проведению за свой счет текущего ремонта арендуемого объекта недвижимости;</w:t>
      </w:r>
    </w:p>
    <w:p w:rsidR="004309BF" w:rsidRDefault="004309BF" w:rsidP="00CA287D">
      <w:pPr>
        <w:pStyle w:val="a4"/>
        <w:numPr>
          <w:ilvl w:val="2"/>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Об обязанности арендатора по содержанию объекта недвижимости в надлежащем состоянии (техническом, санитарном, противопожарном);</w:t>
      </w:r>
    </w:p>
    <w:p w:rsidR="004309BF" w:rsidRDefault="004309BF" w:rsidP="00CA287D">
      <w:pPr>
        <w:pStyle w:val="a4"/>
        <w:numPr>
          <w:ilvl w:val="2"/>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Pr>
          <w:rFonts w:ascii="Times New Roman" w:eastAsia="Times New Roman" w:hAnsi="Times New Roman"/>
          <w:sz w:val="24"/>
          <w:szCs w:val="35"/>
          <w:lang w:eastAsia="ru-RU"/>
        </w:rPr>
        <w:t>,</w:t>
      </w:r>
      <w:proofErr w:type="gramEnd"/>
      <w:r>
        <w:rPr>
          <w:rFonts w:ascii="Times New Roman" w:eastAsia="Times New Roman" w:hAnsi="Times New Roman"/>
          <w:sz w:val="24"/>
          <w:szCs w:val="35"/>
          <w:lang w:eastAsia="ru-RU"/>
        </w:rPr>
        <w:t xml:space="preserve"> если правообладателем является бизнес-инкубатор, с</w:t>
      </w:r>
      <w:r w:rsidR="00671E4E">
        <w:rPr>
          <w:rFonts w:ascii="Times New Roman" w:eastAsia="Times New Roman" w:hAnsi="Times New Roman"/>
          <w:sz w:val="24"/>
          <w:szCs w:val="35"/>
          <w:lang w:eastAsia="ru-RU"/>
        </w:rPr>
        <w:t>рок договора аренды не может превышать 3 лет;</w:t>
      </w:r>
    </w:p>
    <w:p w:rsidR="00671E4E" w:rsidRDefault="00671E4E" w:rsidP="00CA287D">
      <w:pPr>
        <w:pStyle w:val="a4"/>
        <w:numPr>
          <w:ilvl w:val="2"/>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О льготах по арендной плате за имущество</w:t>
      </w:r>
      <w:r w:rsidR="00DA182B">
        <w:rPr>
          <w:rFonts w:ascii="Times New Roman" w:eastAsia="Times New Roman" w:hAnsi="Times New Roman"/>
          <w:sz w:val="24"/>
          <w:szCs w:val="35"/>
          <w:lang w:eastAsia="ru-RU"/>
        </w:rPr>
        <w:t>;</w:t>
      </w:r>
    </w:p>
    <w:p w:rsidR="00671E4E" w:rsidRDefault="00671E4E" w:rsidP="00CA287D">
      <w:pPr>
        <w:pStyle w:val="a4"/>
        <w:numPr>
          <w:ilvl w:val="2"/>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w:t>
      </w:r>
      <w:r w:rsidR="00CE7E20">
        <w:rPr>
          <w:rFonts w:ascii="Times New Roman" w:eastAsia="Times New Roman" w:hAnsi="Times New Roman"/>
          <w:sz w:val="24"/>
          <w:szCs w:val="35"/>
          <w:lang w:eastAsia="ru-RU"/>
        </w:rPr>
        <w:t xml:space="preserve"> для осмотра арендуемого имущества;</w:t>
      </w:r>
    </w:p>
    <w:p w:rsidR="00CE7E20" w:rsidRDefault="00045E23" w:rsidP="00CA287D">
      <w:pPr>
        <w:pStyle w:val="a4"/>
        <w:numPr>
          <w:ilvl w:val="2"/>
          <w:numId w:val="15"/>
        </w:numPr>
        <w:ind w:left="0" w:firstLine="851"/>
        <w:jc w:val="both"/>
        <w:rPr>
          <w:rFonts w:ascii="Times New Roman" w:eastAsia="Times New Roman" w:hAnsi="Times New Roman"/>
          <w:sz w:val="24"/>
          <w:szCs w:val="35"/>
          <w:lang w:eastAsia="ru-RU"/>
        </w:rPr>
      </w:pPr>
      <w:proofErr w:type="gramStart"/>
      <w:r>
        <w:rPr>
          <w:rFonts w:ascii="Times New Roman" w:eastAsia="Times New Roman" w:hAnsi="Times New Roman"/>
          <w:sz w:val="24"/>
          <w:szCs w:val="35"/>
          <w:lang w:eastAsia="ru-RU"/>
        </w:rPr>
        <w:t>О запрете осуществлять действия, влекущие ограничение (обременение</w:t>
      </w:r>
      <w:r w:rsidR="00E56773">
        <w:rPr>
          <w:rFonts w:ascii="Times New Roman" w:eastAsia="Times New Roman" w:hAnsi="Times New Roman"/>
          <w:sz w:val="24"/>
          <w:szCs w:val="35"/>
          <w:lang w:eastAsia="ru-RU"/>
        </w:rPr>
        <w:t xml:space="preserve">)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субъектам малого и среднего предпринимательства, организациям образующим инфраструктуру поддержки субъектов малого и среднего </w:t>
      </w:r>
      <w:r w:rsidR="00E56773">
        <w:rPr>
          <w:rFonts w:ascii="Times New Roman" w:eastAsia="Times New Roman" w:hAnsi="Times New Roman"/>
          <w:sz w:val="24"/>
          <w:szCs w:val="35"/>
          <w:lang w:eastAsia="ru-RU"/>
        </w:rPr>
        <w:lastRenderedPageBreak/>
        <w:t>предпринимательства, и в случае</w:t>
      </w:r>
      <w:proofErr w:type="gramEnd"/>
      <w:r w:rsidR="00E56773">
        <w:rPr>
          <w:rFonts w:ascii="Times New Roman" w:eastAsia="Times New Roman" w:hAnsi="Times New Roman"/>
          <w:sz w:val="24"/>
          <w:szCs w:val="35"/>
          <w:lang w:eastAsia="ru-RU"/>
        </w:rPr>
        <w:t>, если в субаренду предоставляется имущество, предусмотренное пунктом 14 части 1 статьи 17.1. Закона о защите конкуренции;</w:t>
      </w:r>
    </w:p>
    <w:p w:rsidR="00E56773" w:rsidRDefault="00E56773" w:rsidP="00CA287D">
      <w:pPr>
        <w:pStyle w:val="a4"/>
        <w:numPr>
          <w:ilvl w:val="2"/>
          <w:numId w:val="15"/>
        </w:numPr>
        <w:ind w:left="0" w:firstLine="851"/>
        <w:jc w:val="both"/>
        <w:rPr>
          <w:rFonts w:ascii="Times New Roman" w:eastAsia="Times New Roman" w:hAnsi="Times New Roman"/>
          <w:sz w:val="24"/>
          <w:szCs w:val="35"/>
          <w:lang w:eastAsia="ru-RU"/>
        </w:rPr>
      </w:pPr>
      <w:proofErr w:type="gramStart"/>
      <w:r>
        <w:rPr>
          <w:rFonts w:ascii="Times New Roman" w:eastAsia="Times New Roman" w:hAnsi="Times New Roman"/>
          <w:sz w:val="24"/>
          <w:szCs w:val="35"/>
          <w:lang w:eastAsia="ru-RU"/>
        </w:rPr>
        <w:t>О праве арендатора</w:t>
      </w:r>
      <w:r w:rsidR="00C20C07">
        <w:rPr>
          <w:rFonts w:ascii="Times New Roman" w:eastAsia="Times New Roman" w:hAnsi="Times New Roman"/>
          <w:sz w:val="24"/>
          <w:szCs w:val="35"/>
          <w:lang w:eastAsia="ru-RU"/>
        </w:rPr>
        <w:t xml:space="preserve">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w:t>
      </w:r>
      <w:r w:rsidR="00C1453F">
        <w:rPr>
          <w:rFonts w:ascii="Times New Roman" w:eastAsia="Times New Roman" w:hAnsi="Times New Roman"/>
          <w:sz w:val="24"/>
          <w:szCs w:val="35"/>
          <w:lang w:eastAsia="ru-RU"/>
        </w:rPr>
        <w:t>в</w:t>
      </w:r>
      <w:r w:rsidR="00C20C07">
        <w:rPr>
          <w:rFonts w:ascii="Times New Roman" w:eastAsia="Times New Roman" w:hAnsi="Times New Roman"/>
          <w:sz w:val="24"/>
          <w:szCs w:val="35"/>
          <w:lang w:eastAsia="ru-RU"/>
        </w:rPr>
        <w:t xml:space="preserve"> субаренду площадь составляет не более чем двадцать квадратных метров и не превышает 10 %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C20C07" w:rsidRDefault="00C20C07" w:rsidP="00CA287D">
      <w:pPr>
        <w:pStyle w:val="a4"/>
        <w:numPr>
          <w:ilvl w:val="1"/>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C20C07" w:rsidRDefault="00C20C07" w:rsidP="00CA287D">
      <w:pPr>
        <w:pStyle w:val="a4"/>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C20C07" w:rsidRDefault="00C20C07" w:rsidP="00CA287D">
      <w:pPr>
        <w:pStyle w:val="a4"/>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б) заявитель является субъектом малого и среднего предпринимательства</w:t>
      </w:r>
      <w:r w:rsidR="009A122C">
        <w:rPr>
          <w:rFonts w:ascii="Times New Roman" w:eastAsia="Times New Roman" w:hAnsi="Times New Roman"/>
          <w:sz w:val="24"/>
          <w:szCs w:val="35"/>
          <w:lang w:eastAsia="ru-RU"/>
        </w:rPr>
        <w:t>,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 № 209-ФЗ «О развитии малого и среднего предпринимательства в Российской Федерации»;</w:t>
      </w:r>
    </w:p>
    <w:p w:rsidR="009A122C" w:rsidRDefault="009A122C" w:rsidP="00CA287D">
      <w:pPr>
        <w:pStyle w:val="a4"/>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в) заявитель является лицом, которому должно быть отказано в получении государственной или муниципальной поддержки в соответствии с частью 5 статьи 14 Федерального закона от 24 июля 2007 г. № 209-ФЗ «О развитии малого и среднего предпринимательства в Российской Федерации».</w:t>
      </w:r>
    </w:p>
    <w:p w:rsidR="009A122C" w:rsidRDefault="009A122C" w:rsidP="00CA287D">
      <w:pPr>
        <w:pStyle w:val="a4"/>
        <w:numPr>
          <w:ilvl w:val="1"/>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Извещение о проведен</w:t>
      </w:r>
      <w:proofErr w:type="gramStart"/>
      <w:r>
        <w:rPr>
          <w:rFonts w:ascii="Times New Roman" w:eastAsia="Times New Roman" w:hAnsi="Times New Roman"/>
          <w:sz w:val="24"/>
          <w:szCs w:val="35"/>
          <w:lang w:eastAsia="ru-RU"/>
        </w:rPr>
        <w:t>ии ау</w:t>
      </w:r>
      <w:proofErr w:type="gramEnd"/>
      <w:r>
        <w:rPr>
          <w:rFonts w:ascii="Times New Roman" w:eastAsia="Times New Roman" w:hAnsi="Times New Roman"/>
          <w:sz w:val="24"/>
          <w:szCs w:val="35"/>
          <w:lang w:eastAsia="ru-RU"/>
        </w:rPr>
        <w:t>кциона должно содержать сведения о льготах по арендн</w:t>
      </w:r>
      <w:r w:rsidR="00DA182B">
        <w:rPr>
          <w:rFonts w:ascii="Times New Roman" w:eastAsia="Times New Roman" w:hAnsi="Times New Roman"/>
          <w:sz w:val="24"/>
          <w:szCs w:val="35"/>
          <w:lang w:eastAsia="ru-RU"/>
        </w:rPr>
        <w:t xml:space="preserve">ой плате в отношении имущества </w:t>
      </w:r>
      <w:r>
        <w:rPr>
          <w:rFonts w:ascii="Times New Roman" w:eastAsia="Times New Roman" w:hAnsi="Times New Roman"/>
          <w:sz w:val="24"/>
          <w:szCs w:val="35"/>
          <w:lang w:eastAsia="ru-RU"/>
        </w:rPr>
        <w:t>и условиях их предоставления.</w:t>
      </w:r>
    </w:p>
    <w:p w:rsidR="009A122C" w:rsidRDefault="009A122C" w:rsidP="00CA287D">
      <w:pPr>
        <w:pStyle w:val="a4"/>
        <w:numPr>
          <w:ilvl w:val="1"/>
          <w:numId w:val="15"/>
        </w:numPr>
        <w:spacing w:after="0"/>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Аукционная (конкурсная) документация должна содержать требования к содержанию, форме и составу заявки на участие в аукционе</w:t>
      </w:r>
      <w:r w:rsidR="00685546">
        <w:rPr>
          <w:rFonts w:ascii="Times New Roman" w:eastAsia="Times New Roman" w:hAnsi="Times New Roman"/>
          <w:sz w:val="24"/>
          <w:szCs w:val="35"/>
          <w:lang w:eastAsia="ru-RU"/>
        </w:rPr>
        <w:t xml:space="preserve">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685546" w:rsidRDefault="00685546" w:rsidP="002D7EDD">
      <w:pPr>
        <w:spacing w:after="0"/>
        <w:ind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w:t>
      </w:r>
      <w:r w:rsidR="002D7EDD">
        <w:rPr>
          <w:rFonts w:ascii="Times New Roman" w:eastAsia="Times New Roman" w:hAnsi="Times New Roman"/>
          <w:sz w:val="24"/>
          <w:szCs w:val="35"/>
          <w:lang w:eastAsia="ru-RU"/>
        </w:rPr>
        <w:t xml:space="preserve"> льгот</w:t>
      </w:r>
      <w:r w:rsidR="00DA182B">
        <w:rPr>
          <w:rFonts w:ascii="Times New Roman" w:eastAsia="Times New Roman" w:hAnsi="Times New Roman"/>
          <w:sz w:val="24"/>
          <w:szCs w:val="35"/>
          <w:lang w:eastAsia="ru-RU"/>
        </w:rPr>
        <w:t>.</w:t>
      </w:r>
      <w:r>
        <w:rPr>
          <w:rFonts w:ascii="Times New Roman" w:eastAsia="Times New Roman" w:hAnsi="Times New Roman"/>
          <w:sz w:val="24"/>
          <w:szCs w:val="35"/>
          <w:lang w:eastAsia="ru-RU"/>
        </w:rPr>
        <w:t xml:space="preserve">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685546" w:rsidRDefault="00021F0E" w:rsidP="00CA287D">
      <w:pPr>
        <w:pStyle w:val="a4"/>
        <w:numPr>
          <w:ilvl w:val="1"/>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24.07.2007 г.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w:t>
      </w:r>
      <w:r w:rsidR="00A04AE4">
        <w:rPr>
          <w:rFonts w:ascii="Times New Roman" w:eastAsia="Times New Roman" w:hAnsi="Times New Roman"/>
          <w:sz w:val="24"/>
          <w:szCs w:val="35"/>
          <w:lang w:eastAsia="ru-RU"/>
        </w:rPr>
        <w:t>, уполномоченный орган, правообладатель в течени</w:t>
      </w:r>
      <w:proofErr w:type="gramStart"/>
      <w:r w:rsidR="00A04AE4">
        <w:rPr>
          <w:rFonts w:ascii="Times New Roman" w:eastAsia="Times New Roman" w:hAnsi="Times New Roman"/>
          <w:sz w:val="24"/>
          <w:szCs w:val="35"/>
          <w:lang w:eastAsia="ru-RU"/>
        </w:rPr>
        <w:t>и</w:t>
      </w:r>
      <w:proofErr w:type="gramEnd"/>
      <w:r w:rsidR="00A04AE4">
        <w:rPr>
          <w:rFonts w:ascii="Times New Roman" w:eastAsia="Times New Roman" w:hAnsi="Times New Roman"/>
          <w:sz w:val="24"/>
          <w:szCs w:val="35"/>
          <w:lang w:eastAsia="ru-RU"/>
        </w:rPr>
        <w:t xml:space="preserve"> 7 рабочих дней составляет акт с написанием указанных нарушений и направляет арендатору письменное предупреждение об устранении выявленных нарушений в разумный ср</w:t>
      </w:r>
      <w:r w:rsidR="0098313C">
        <w:rPr>
          <w:rFonts w:ascii="Times New Roman" w:eastAsia="Times New Roman" w:hAnsi="Times New Roman"/>
          <w:sz w:val="24"/>
          <w:szCs w:val="35"/>
          <w:lang w:eastAsia="ru-RU"/>
        </w:rPr>
        <w:t xml:space="preserve">ок, который должен быть указан </w:t>
      </w:r>
      <w:r w:rsidR="00A04AE4">
        <w:rPr>
          <w:rFonts w:ascii="Times New Roman" w:eastAsia="Times New Roman" w:hAnsi="Times New Roman"/>
          <w:sz w:val="24"/>
          <w:szCs w:val="35"/>
          <w:lang w:eastAsia="ru-RU"/>
        </w:rPr>
        <w:t xml:space="preserve">в этом предупреждении, но не может составлять менее 10 календарных дней </w:t>
      </w:r>
      <w:proofErr w:type="gramStart"/>
      <w:r w:rsidR="00A04AE4">
        <w:rPr>
          <w:rFonts w:ascii="Times New Roman" w:eastAsia="Times New Roman" w:hAnsi="Times New Roman"/>
          <w:sz w:val="24"/>
          <w:szCs w:val="35"/>
          <w:lang w:eastAsia="ru-RU"/>
        </w:rPr>
        <w:t>с даты получения</w:t>
      </w:r>
      <w:proofErr w:type="gramEnd"/>
      <w:r w:rsidR="00A04AE4">
        <w:rPr>
          <w:rFonts w:ascii="Times New Roman" w:eastAsia="Times New Roman" w:hAnsi="Times New Roman"/>
          <w:sz w:val="24"/>
          <w:szCs w:val="35"/>
          <w:lang w:eastAsia="ru-RU"/>
        </w:rPr>
        <w:t xml:space="preserve"> такого предупреждения Субъектом.</w:t>
      </w:r>
    </w:p>
    <w:p w:rsidR="00A04AE4" w:rsidRDefault="00A04AE4" w:rsidP="00CA287D">
      <w:pPr>
        <w:pStyle w:val="a4"/>
        <w:numPr>
          <w:ilvl w:val="1"/>
          <w:numId w:val="15"/>
        </w:numPr>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lastRenderedPageBreak/>
        <w:t>В случае неисполнения арендатором своих обязатель</w:t>
      </w:r>
      <w:proofErr w:type="gramStart"/>
      <w:r>
        <w:rPr>
          <w:rFonts w:ascii="Times New Roman" w:eastAsia="Times New Roman" w:hAnsi="Times New Roman"/>
          <w:sz w:val="24"/>
          <w:szCs w:val="35"/>
          <w:lang w:eastAsia="ru-RU"/>
        </w:rPr>
        <w:t>ств в ср</w:t>
      </w:r>
      <w:proofErr w:type="gramEnd"/>
      <w:r>
        <w:rPr>
          <w:rFonts w:ascii="Times New Roman" w:eastAsia="Times New Roman" w:hAnsi="Times New Roman"/>
          <w:sz w:val="24"/>
          <w:szCs w:val="35"/>
          <w:lang w:eastAsia="ru-RU"/>
        </w:rPr>
        <w:t xml:space="preserve">ок, указанный в предупреждении, уполномоченный </w:t>
      </w:r>
      <w:r w:rsidR="0098313C">
        <w:rPr>
          <w:rFonts w:ascii="Times New Roman" w:eastAsia="Times New Roman" w:hAnsi="Times New Roman"/>
          <w:sz w:val="24"/>
          <w:szCs w:val="35"/>
          <w:lang w:eastAsia="ru-RU"/>
        </w:rPr>
        <w:t>орган, правообладатель в течение</w:t>
      </w:r>
      <w:r>
        <w:rPr>
          <w:rFonts w:ascii="Times New Roman" w:eastAsia="Times New Roman" w:hAnsi="Times New Roman"/>
          <w:sz w:val="24"/>
          <w:szCs w:val="35"/>
          <w:lang w:eastAsia="ru-RU"/>
        </w:rPr>
        <w:t xml:space="preserve"> 10 календарных дней принимает следующие меры:</w:t>
      </w:r>
    </w:p>
    <w:p w:rsidR="00A04AE4" w:rsidRDefault="00A04AE4" w:rsidP="00CA287D">
      <w:pPr>
        <w:pStyle w:val="a4"/>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а) обращается в суд с требование о прекращении права аренды государственного (муниципального) имущества;</w:t>
      </w:r>
    </w:p>
    <w:p w:rsidR="00A04AE4" w:rsidRDefault="00A04AE4" w:rsidP="00CA287D">
      <w:pPr>
        <w:pStyle w:val="a4"/>
        <w:ind w:left="0" w:firstLine="851"/>
        <w:jc w:val="both"/>
        <w:rPr>
          <w:rFonts w:ascii="Times New Roman" w:eastAsia="Times New Roman" w:hAnsi="Times New Roman"/>
          <w:sz w:val="24"/>
          <w:szCs w:val="35"/>
          <w:lang w:eastAsia="ru-RU"/>
        </w:rPr>
      </w:pPr>
      <w:r>
        <w:rPr>
          <w:rFonts w:ascii="Times New Roman" w:eastAsia="Times New Roman" w:hAnsi="Times New Roman"/>
          <w:sz w:val="24"/>
          <w:szCs w:val="35"/>
          <w:lang w:eastAsia="ru-RU"/>
        </w:rPr>
        <w:t>б) направляет в орган, уполномоченный на ведение реестра субъектов малого и среднего предпринимательства – получателей имущественной поддержки</w:t>
      </w:r>
      <w:r w:rsidR="001319CB">
        <w:rPr>
          <w:rFonts w:ascii="Times New Roman" w:eastAsia="Times New Roman" w:hAnsi="Times New Roman"/>
          <w:sz w:val="24"/>
          <w:szCs w:val="35"/>
          <w:lang w:eastAsia="ru-RU"/>
        </w:rPr>
        <w:t xml:space="preserve"> информацию о нарушении арендатором условий предоставления поддержки либо самостоятельно вносит такие изменения при наличии соответствующих полномочий.</w:t>
      </w:r>
    </w:p>
    <w:p w:rsidR="002D7EDD" w:rsidRDefault="002D7EDD" w:rsidP="002D7EDD">
      <w:pPr>
        <w:pStyle w:val="a4"/>
        <w:spacing w:after="0"/>
        <w:ind w:left="0" w:firstLine="851"/>
        <w:jc w:val="both"/>
        <w:rPr>
          <w:rFonts w:ascii="Times New Roman" w:eastAsia="Times New Roman" w:hAnsi="Times New Roman"/>
          <w:sz w:val="24"/>
          <w:szCs w:val="35"/>
          <w:lang w:eastAsia="ru-RU"/>
        </w:rPr>
      </w:pPr>
    </w:p>
    <w:p w:rsidR="001319CB" w:rsidRPr="001319CB" w:rsidRDefault="001319CB" w:rsidP="001319CB">
      <w:pPr>
        <w:pStyle w:val="a4"/>
        <w:numPr>
          <w:ilvl w:val="0"/>
          <w:numId w:val="15"/>
        </w:numPr>
        <w:spacing w:after="0"/>
        <w:jc w:val="center"/>
        <w:rPr>
          <w:rFonts w:ascii="Times New Roman" w:eastAsia="Times New Roman" w:hAnsi="Times New Roman"/>
          <w:b/>
          <w:sz w:val="24"/>
          <w:szCs w:val="35"/>
          <w:lang w:eastAsia="ru-RU"/>
        </w:rPr>
      </w:pPr>
      <w:r w:rsidRPr="001319CB">
        <w:rPr>
          <w:rFonts w:ascii="Times New Roman" w:eastAsia="Times New Roman" w:hAnsi="Times New Roman"/>
          <w:b/>
          <w:sz w:val="24"/>
          <w:szCs w:val="35"/>
          <w:lang w:eastAsia="ru-RU"/>
        </w:rPr>
        <w:t>Установление льгот по арендной плате за имущество,</w:t>
      </w:r>
    </w:p>
    <w:p w:rsidR="001319CB" w:rsidRPr="001319CB" w:rsidRDefault="001319CB" w:rsidP="001319CB">
      <w:pPr>
        <w:jc w:val="center"/>
        <w:rPr>
          <w:rFonts w:ascii="Times New Roman" w:eastAsia="Times New Roman" w:hAnsi="Times New Roman"/>
          <w:b/>
          <w:sz w:val="24"/>
          <w:szCs w:val="35"/>
          <w:lang w:eastAsia="ru-RU"/>
        </w:rPr>
      </w:pPr>
      <w:proofErr w:type="gramStart"/>
      <w:r w:rsidRPr="001319CB">
        <w:rPr>
          <w:rFonts w:ascii="Times New Roman" w:eastAsia="Times New Roman" w:hAnsi="Times New Roman"/>
          <w:b/>
          <w:sz w:val="24"/>
          <w:szCs w:val="35"/>
          <w:lang w:eastAsia="ru-RU"/>
        </w:rPr>
        <w:t>включенное</w:t>
      </w:r>
      <w:proofErr w:type="gramEnd"/>
      <w:r w:rsidRPr="001319CB">
        <w:rPr>
          <w:rFonts w:ascii="Times New Roman" w:eastAsia="Times New Roman" w:hAnsi="Times New Roman"/>
          <w:b/>
          <w:sz w:val="24"/>
          <w:szCs w:val="35"/>
          <w:lang w:eastAsia="ru-RU"/>
        </w:rPr>
        <w:t xml:space="preserve"> в Перечень (за исключением земельных участко</w:t>
      </w:r>
      <w:r>
        <w:rPr>
          <w:rFonts w:ascii="Times New Roman" w:eastAsia="Times New Roman" w:hAnsi="Times New Roman"/>
          <w:b/>
          <w:sz w:val="24"/>
          <w:szCs w:val="35"/>
          <w:lang w:eastAsia="ru-RU"/>
        </w:rPr>
        <w:t>в</w:t>
      </w:r>
      <w:r w:rsidRPr="001319CB">
        <w:rPr>
          <w:rFonts w:ascii="Times New Roman" w:eastAsia="Times New Roman" w:hAnsi="Times New Roman"/>
          <w:b/>
          <w:sz w:val="24"/>
          <w:szCs w:val="35"/>
          <w:lang w:eastAsia="ru-RU"/>
        </w:rPr>
        <w:t>)</w:t>
      </w:r>
    </w:p>
    <w:p w:rsidR="00236C93" w:rsidRDefault="00236C93" w:rsidP="007D4EFE">
      <w:pPr>
        <w:pStyle w:val="a7"/>
        <w:numPr>
          <w:ilvl w:val="1"/>
          <w:numId w:val="15"/>
        </w:numPr>
        <w:spacing w:before="0" w:beforeAutospacing="0" w:after="0" w:afterAutospacing="0" w:line="276" w:lineRule="auto"/>
        <w:ind w:left="0" w:firstLine="851"/>
        <w:jc w:val="both"/>
      </w:pPr>
      <w:r>
        <w:t>В соответствии с Постановлением Правительства Российской Федерации от 21.08.2010 г № 645 « Об имущественной поддержке субъектов малого и среднего предпринимательства при предоставлении имущества, установлены следующие льготы по арендной плате:</w:t>
      </w:r>
    </w:p>
    <w:p w:rsidR="00236C93" w:rsidRDefault="00236C93" w:rsidP="007D4EFE">
      <w:pPr>
        <w:pStyle w:val="a7"/>
        <w:numPr>
          <w:ilvl w:val="2"/>
          <w:numId w:val="15"/>
        </w:numPr>
        <w:spacing w:before="0" w:beforeAutospacing="0" w:after="0" w:afterAutospacing="0" w:line="276" w:lineRule="auto"/>
        <w:ind w:left="0" w:firstLine="851"/>
        <w:jc w:val="both"/>
      </w:pPr>
      <w:r>
        <w:t xml:space="preserve">Субъектам малого и среднего предпринимательства,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w:t>
      </w:r>
      <w:proofErr w:type="spellStart"/>
      <w:r>
        <w:t>Усть-Калманского</w:t>
      </w:r>
      <w:proofErr w:type="spellEnd"/>
      <w:r>
        <w:t xml:space="preserve"> сельского поселения, арендная плата составляет:</w:t>
      </w:r>
    </w:p>
    <w:p w:rsidR="00236C93" w:rsidRDefault="00236C93" w:rsidP="007D4EFE">
      <w:pPr>
        <w:pStyle w:val="a7"/>
        <w:spacing w:before="0" w:beforeAutospacing="0" w:after="0" w:afterAutospacing="0" w:line="276" w:lineRule="auto"/>
        <w:ind w:firstLine="851"/>
        <w:jc w:val="both"/>
      </w:pPr>
      <w:r>
        <w:t>в первый год аренды - 40 процентов от рыночной стоимости арендной платы, установленной при заключении договора аренды;</w:t>
      </w:r>
    </w:p>
    <w:p w:rsidR="00236C93" w:rsidRDefault="00236C93" w:rsidP="007D4EFE">
      <w:pPr>
        <w:pStyle w:val="a7"/>
        <w:spacing w:before="0" w:beforeAutospacing="0" w:after="0" w:afterAutospacing="0" w:line="276" w:lineRule="auto"/>
        <w:ind w:firstLine="851"/>
        <w:jc w:val="both"/>
      </w:pPr>
      <w:r>
        <w:t>во второй год - 60 процентов от рыночной стоимости арендной платы, установленной при заключении договора аренды;</w:t>
      </w:r>
    </w:p>
    <w:p w:rsidR="00236C93" w:rsidRDefault="00236C93" w:rsidP="007D4EFE">
      <w:pPr>
        <w:pStyle w:val="a7"/>
        <w:spacing w:before="0" w:beforeAutospacing="0" w:after="0" w:afterAutospacing="0" w:line="276" w:lineRule="auto"/>
        <w:ind w:firstLine="851"/>
        <w:jc w:val="both"/>
      </w:pPr>
      <w:r>
        <w:t>в третий год - 80 процентов от рыночной арендной платы, установленной при заключении договора аренды;</w:t>
      </w:r>
    </w:p>
    <w:p w:rsidR="006E70D6" w:rsidRPr="00F6077E" w:rsidRDefault="00236C93" w:rsidP="007D4EFE">
      <w:pPr>
        <w:pStyle w:val="a7"/>
        <w:spacing w:before="0" w:beforeAutospacing="0" w:after="0" w:afterAutospacing="0" w:line="276" w:lineRule="auto"/>
        <w:ind w:firstLine="851"/>
        <w:jc w:val="both"/>
      </w:pPr>
      <w:r>
        <w:t>в четвертый год и далее - 100 процентов от рыночной арендной платы, установленной при заключении договора аренды.</w:t>
      </w:r>
    </w:p>
    <w:p w:rsidR="006E70D6" w:rsidRDefault="00F6077E" w:rsidP="007D4EFE">
      <w:pPr>
        <w:pStyle w:val="a4"/>
        <w:numPr>
          <w:ilvl w:val="1"/>
          <w:numId w:val="15"/>
        </w:numPr>
        <w:spacing w:after="0"/>
        <w:ind w:left="0" w:firstLine="851"/>
        <w:jc w:val="both"/>
        <w:rPr>
          <w:rFonts w:ascii="Times New Roman" w:hAnsi="Times New Roman"/>
          <w:sz w:val="24"/>
          <w:szCs w:val="24"/>
        </w:rPr>
      </w:pPr>
      <w:r>
        <w:rPr>
          <w:rFonts w:ascii="Times New Roman" w:hAnsi="Times New Roman"/>
          <w:sz w:val="24"/>
          <w:szCs w:val="24"/>
        </w:rPr>
        <w:t xml:space="preserve">Льготы по арендной плате применяются к размеру арендной платы, указанной в договоре аренды,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F6077E" w:rsidRDefault="00F6077E" w:rsidP="007D4EFE">
      <w:pPr>
        <w:pStyle w:val="a4"/>
        <w:numPr>
          <w:ilvl w:val="1"/>
          <w:numId w:val="15"/>
        </w:numPr>
        <w:spacing w:after="0"/>
        <w:ind w:left="0" w:firstLine="851"/>
        <w:jc w:val="both"/>
        <w:rPr>
          <w:rFonts w:ascii="Times New Roman" w:hAnsi="Times New Roman"/>
          <w:sz w:val="24"/>
          <w:szCs w:val="24"/>
        </w:rPr>
      </w:pPr>
      <w:r>
        <w:rPr>
          <w:rFonts w:ascii="Times New Roman" w:hAnsi="Times New Roman"/>
          <w:sz w:val="24"/>
          <w:szCs w:val="24"/>
        </w:rPr>
        <w:t>Установленные настоящим разделом льготы по арендной плате подлежат отмене в следующих случаях</w:t>
      </w:r>
      <w:proofErr w:type="gramStart"/>
      <w:r>
        <w:rPr>
          <w:rFonts w:ascii="Times New Roman" w:hAnsi="Times New Roman"/>
          <w:sz w:val="24"/>
          <w:szCs w:val="24"/>
        </w:rPr>
        <w:t>:</w:t>
      </w:r>
      <w:r w:rsidR="007D4EFE" w:rsidRPr="007D4EFE">
        <w:rPr>
          <w:rFonts w:ascii="Times New Roman" w:hAnsi="Times New Roman"/>
          <w:sz w:val="24"/>
        </w:rPr>
        <w:t>п</w:t>
      </w:r>
      <w:proofErr w:type="gramEnd"/>
      <w:r w:rsidR="007D4EFE" w:rsidRPr="007D4EFE">
        <w:rPr>
          <w:rFonts w:ascii="Times New Roman" w:hAnsi="Times New Roman"/>
          <w:sz w:val="24"/>
        </w:rPr>
        <w:t>орча имущества, несвоевременное внесение арендной платы более двух периодов подряд, использование имущества не по назначению</w:t>
      </w:r>
      <w:r w:rsidR="007D4EFE">
        <w:rPr>
          <w:rFonts w:ascii="Times New Roman" w:hAnsi="Times New Roman"/>
          <w:sz w:val="24"/>
        </w:rPr>
        <w:t>,</w:t>
      </w:r>
      <w:r>
        <w:rPr>
          <w:rFonts w:ascii="Times New Roman" w:hAnsi="Times New Roman"/>
          <w:sz w:val="24"/>
          <w:szCs w:val="24"/>
        </w:rPr>
        <w:t>с даты установления факта соответствующего нарушения.</w:t>
      </w:r>
    </w:p>
    <w:p w:rsidR="00F6077E" w:rsidRDefault="00F6077E" w:rsidP="007D4EFE">
      <w:pPr>
        <w:spacing w:after="0"/>
        <w:ind w:firstLine="851"/>
        <w:jc w:val="both"/>
        <w:rPr>
          <w:rFonts w:ascii="Times New Roman" w:hAnsi="Times New Roman"/>
          <w:sz w:val="24"/>
          <w:szCs w:val="24"/>
        </w:rPr>
      </w:pPr>
      <w:r>
        <w:rPr>
          <w:rFonts w:ascii="Times New Roman" w:hAnsi="Times New Roman"/>
          <w:sz w:val="24"/>
          <w:szCs w:val="24"/>
        </w:rPr>
        <w:t>В случае отмены льгот применяется размер арендной платы, определенный без учета</w:t>
      </w:r>
      <w:r w:rsidR="003E46D5">
        <w:rPr>
          <w:rFonts w:ascii="Times New Roman" w:hAnsi="Times New Roman"/>
          <w:sz w:val="24"/>
          <w:szCs w:val="24"/>
        </w:rPr>
        <w:t xml:space="preserve"> льгот и установленный договором аренды.</w:t>
      </w:r>
    </w:p>
    <w:p w:rsidR="007D4EFE" w:rsidRPr="003E46D5" w:rsidRDefault="007D4EFE" w:rsidP="003E46D5">
      <w:pPr>
        <w:spacing w:after="0"/>
        <w:jc w:val="both"/>
        <w:rPr>
          <w:rFonts w:ascii="Times New Roman" w:hAnsi="Times New Roman"/>
          <w:sz w:val="24"/>
          <w:szCs w:val="24"/>
        </w:rPr>
      </w:pPr>
    </w:p>
    <w:p w:rsidR="003567FE" w:rsidRPr="003567FE" w:rsidRDefault="003567FE" w:rsidP="007D4EFE">
      <w:pPr>
        <w:pStyle w:val="a4"/>
        <w:numPr>
          <w:ilvl w:val="0"/>
          <w:numId w:val="15"/>
        </w:numPr>
        <w:spacing w:after="0"/>
        <w:ind w:left="0" w:firstLine="0"/>
        <w:jc w:val="center"/>
        <w:rPr>
          <w:rFonts w:ascii="Times New Roman" w:hAnsi="Times New Roman"/>
          <w:sz w:val="24"/>
          <w:szCs w:val="24"/>
        </w:rPr>
      </w:pPr>
      <w:r>
        <w:rPr>
          <w:rFonts w:ascii="Times New Roman" w:hAnsi="Times New Roman"/>
          <w:b/>
          <w:sz w:val="24"/>
          <w:szCs w:val="24"/>
        </w:rPr>
        <w:t>Порядок предоставления земельных участков,</w:t>
      </w:r>
    </w:p>
    <w:p w:rsidR="003567FE" w:rsidRDefault="003567FE" w:rsidP="007D4EFE">
      <w:pPr>
        <w:spacing w:after="0"/>
        <w:jc w:val="center"/>
        <w:rPr>
          <w:rFonts w:ascii="Times New Roman" w:hAnsi="Times New Roman"/>
          <w:b/>
          <w:sz w:val="24"/>
          <w:szCs w:val="24"/>
        </w:rPr>
      </w:pPr>
      <w:proofErr w:type="gramStart"/>
      <w:r w:rsidRPr="003567FE">
        <w:rPr>
          <w:rFonts w:ascii="Times New Roman" w:hAnsi="Times New Roman"/>
          <w:b/>
          <w:sz w:val="24"/>
          <w:szCs w:val="24"/>
        </w:rPr>
        <w:t>включенных</w:t>
      </w:r>
      <w:proofErr w:type="gramEnd"/>
      <w:r w:rsidRPr="003567FE">
        <w:rPr>
          <w:rFonts w:ascii="Times New Roman" w:hAnsi="Times New Roman"/>
          <w:b/>
          <w:sz w:val="24"/>
          <w:szCs w:val="24"/>
        </w:rPr>
        <w:t xml:space="preserve"> в Перечень,</w:t>
      </w:r>
      <w:r>
        <w:rPr>
          <w:rFonts w:ascii="Times New Roman" w:hAnsi="Times New Roman"/>
          <w:b/>
          <w:sz w:val="24"/>
          <w:szCs w:val="24"/>
        </w:rPr>
        <w:t xml:space="preserve"> л</w:t>
      </w:r>
      <w:r w:rsidRPr="003567FE">
        <w:rPr>
          <w:rFonts w:ascii="Times New Roman" w:hAnsi="Times New Roman"/>
          <w:b/>
          <w:sz w:val="24"/>
          <w:szCs w:val="24"/>
        </w:rPr>
        <w:t>ьготы</w:t>
      </w:r>
      <w:r>
        <w:rPr>
          <w:rFonts w:ascii="Times New Roman" w:hAnsi="Times New Roman"/>
          <w:b/>
          <w:sz w:val="24"/>
          <w:szCs w:val="24"/>
        </w:rPr>
        <w:t xml:space="preserve"> по арендной плате</w:t>
      </w:r>
    </w:p>
    <w:p w:rsidR="003567FE" w:rsidRPr="003567FE" w:rsidRDefault="003567FE" w:rsidP="007D4EFE">
      <w:pPr>
        <w:spacing w:after="0"/>
        <w:jc w:val="center"/>
        <w:rPr>
          <w:rFonts w:ascii="Times New Roman" w:hAnsi="Times New Roman"/>
          <w:b/>
          <w:sz w:val="24"/>
          <w:szCs w:val="24"/>
        </w:rPr>
      </w:pPr>
      <w:r>
        <w:rPr>
          <w:rFonts w:ascii="Times New Roman" w:hAnsi="Times New Roman"/>
          <w:b/>
          <w:sz w:val="24"/>
          <w:szCs w:val="24"/>
        </w:rPr>
        <w:t>за указанные земельные участки</w:t>
      </w:r>
    </w:p>
    <w:p w:rsidR="006E70D6" w:rsidRDefault="006E70D6" w:rsidP="006E70D6">
      <w:pPr>
        <w:spacing w:after="0"/>
        <w:ind w:firstLine="851"/>
        <w:jc w:val="both"/>
        <w:rPr>
          <w:rFonts w:ascii="Times New Roman" w:hAnsi="Times New Roman"/>
          <w:sz w:val="24"/>
          <w:szCs w:val="24"/>
        </w:rPr>
      </w:pPr>
    </w:p>
    <w:p w:rsidR="006E70D6" w:rsidRPr="007D4EFE" w:rsidRDefault="00D24A32" w:rsidP="007D4EFE">
      <w:pPr>
        <w:pStyle w:val="a4"/>
        <w:numPr>
          <w:ilvl w:val="1"/>
          <w:numId w:val="15"/>
        </w:numPr>
        <w:spacing w:after="0"/>
        <w:ind w:left="0" w:firstLine="851"/>
        <w:jc w:val="both"/>
        <w:rPr>
          <w:rFonts w:ascii="Times New Roman" w:hAnsi="Times New Roman"/>
          <w:sz w:val="24"/>
          <w:szCs w:val="24"/>
        </w:rPr>
      </w:pPr>
      <w:r w:rsidRPr="007D4EFE">
        <w:rPr>
          <w:rFonts w:ascii="Times New Roman" w:hAnsi="Times New Roman"/>
          <w:sz w:val="24"/>
          <w:szCs w:val="24"/>
        </w:rPr>
        <w:lastRenderedPageBreak/>
        <w:t xml:space="preserve">Земельные участки, включенные в Перечень, предоставляются в аренду Администрацией </w:t>
      </w:r>
      <w:proofErr w:type="spellStart"/>
      <w:r w:rsidRPr="007D4EFE">
        <w:rPr>
          <w:rFonts w:ascii="Times New Roman" w:hAnsi="Times New Roman"/>
          <w:sz w:val="24"/>
          <w:szCs w:val="24"/>
        </w:rPr>
        <w:t>Усть-Калманского</w:t>
      </w:r>
      <w:proofErr w:type="spellEnd"/>
      <w:r w:rsidRPr="007D4EFE">
        <w:rPr>
          <w:rFonts w:ascii="Times New Roman" w:hAnsi="Times New Roman"/>
          <w:sz w:val="24"/>
          <w:szCs w:val="24"/>
        </w:rPr>
        <w:t xml:space="preserve"> сельсовета </w:t>
      </w:r>
      <w:proofErr w:type="spellStart"/>
      <w:r w:rsidRPr="007D4EFE">
        <w:rPr>
          <w:rFonts w:ascii="Times New Roman" w:hAnsi="Times New Roman"/>
          <w:sz w:val="24"/>
          <w:szCs w:val="24"/>
        </w:rPr>
        <w:t>Усть-Калманского</w:t>
      </w:r>
      <w:proofErr w:type="spellEnd"/>
      <w:r w:rsidRPr="007D4EFE">
        <w:rPr>
          <w:rFonts w:ascii="Times New Roman" w:hAnsi="Times New Roman"/>
          <w:sz w:val="24"/>
          <w:szCs w:val="24"/>
        </w:rPr>
        <w:t xml:space="preserve"> района Алтайского края (далее – уполномоченный </w:t>
      </w:r>
      <w:r w:rsidR="007D4EFE">
        <w:rPr>
          <w:rFonts w:ascii="Times New Roman" w:hAnsi="Times New Roman"/>
          <w:sz w:val="24"/>
          <w:szCs w:val="24"/>
        </w:rPr>
        <w:t>орган).</w:t>
      </w:r>
    </w:p>
    <w:p w:rsidR="00D24A32" w:rsidRPr="007D4EFE" w:rsidRDefault="00D24A32" w:rsidP="007D4EFE">
      <w:pPr>
        <w:pStyle w:val="a4"/>
        <w:numPr>
          <w:ilvl w:val="1"/>
          <w:numId w:val="15"/>
        </w:numPr>
        <w:spacing w:after="0"/>
        <w:ind w:left="0" w:firstLine="851"/>
        <w:jc w:val="both"/>
        <w:rPr>
          <w:rFonts w:ascii="Times New Roman" w:hAnsi="Times New Roman"/>
          <w:sz w:val="24"/>
          <w:szCs w:val="24"/>
        </w:rPr>
      </w:pPr>
      <w:r w:rsidRPr="007D4EFE">
        <w:rPr>
          <w:rFonts w:ascii="Times New Roman" w:hAnsi="Times New Roman"/>
          <w:sz w:val="24"/>
          <w:szCs w:val="24"/>
        </w:rPr>
        <w:t xml:space="preserve">Предоставление в аренду земельных участков, включенных в Перечень, осуществляется в соответствии с положениями главы </w:t>
      </w:r>
      <w:r w:rsidRPr="007D4EFE">
        <w:rPr>
          <w:rFonts w:ascii="Times New Roman" w:hAnsi="Times New Roman"/>
          <w:sz w:val="24"/>
          <w:szCs w:val="24"/>
          <w:lang w:val="en-US"/>
        </w:rPr>
        <w:t>V</w:t>
      </w:r>
      <w:r w:rsidRPr="007D4EFE">
        <w:rPr>
          <w:rFonts w:ascii="Times New Roman" w:hAnsi="Times New Roman"/>
          <w:sz w:val="24"/>
          <w:szCs w:val="24"/>
        </w:rPr>
        <w:t>.</w:t>
      </w:r>
      <w:r w:rsidRPr="007D4EFE">
        <w:rPr>
          <w:rFonts w:ascii="Times New Roman" w:hAnsi="Times New Roman"/>
          <w:sz w:val="24"/>
          <w:szCs w:val="24"/>
          <w:lang w:val="en-US"/>
        </w:rPr>
        <w:t>I</w:t>
      </w:r>
      <w:r w:rsidRPr="007D4EFE">
        <w:rPr>
          <w:rFonts w:ascii="Times New Roman" w:hAnsi="Times New Roman"/>
          <w:sz w:val="24"/>
          <w:szCs w:val="24"/>
        </w:rPr>
        <w:t>. Земельного кодекса Российской Федерации:</w:t>
      </w:r>
    </w:p>
    <w:p w:rsidR="00D24A32" w:rsidRPr="007D4EFE" w:rsidRDefault="002B7D4E" w:rsidP="007D4EFE">
      <w:pPr>
        <w:pStyle w:val="a4"/>
        <w:numPr>
          <w:ilvl w:val="2"/>
          <w:numId w:val="15"/>
        </w:numPr>
        <w:spacing w:after="0"/>
        <w:ind w:left="0" w:firstLine="851"/>
        <w:jc w:val="both"/>
        <w:rPr>
          <w:rFonts w:ascii="Times New Roman" w:hAnsi="Times New Roman"/>
          <w:sz w:val="24"/>
          <w:szCs w:val="24"/>
        </w:rPr>
      </w:pPr>
      <w:proofErr w:type="gramStart"/>
      <w:r w:rsidRPr="007D4EFE">
        <w:rPr>
          <w:rFonts w:ascii="Times New Roman" w:hAnsi="Times New Roman"/>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7D4EFE">
        <w:rPr>
          <w:rFonts w:ascii="Times New Roman" w:hAnsi="Times New Roman"/>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 земельного кодекса Российской Федерации;</w:t>
      </w:r>
    </w:p>
    <w:p w:rsidR="002B7D4E" w:rsidRPr="007D4EFE" w:rsidRDefault="00C76727" w:rsidP="007D4EFE">
      <w:pPr>
        <w:pStyle w:val="a4"/>
        <w:numPr>
          <w:ilvl w:val="2"/>
          <w:numId w:val="15"/>
        </w:numPr>
        <w:spacing w:after="0"/>
        <w:ind w:left="0" w:firstLine="851"/>
        <w:jc w:val="both"/>
        <w:rPr>
          <w:rFonts w:ascii="Times New Roman" w:hAnsi="Times New Roman"/>
          <w:sz w:val="24"/>
          <w:szCs w:val="24"/>
        </w:rPr>
      </w:pPr>
      <w:r w:rsidRPr="007D4EFE">
        <w:rPr>
          <w:rFonts w:ascii="Times New Roman" w:hAnsi="Times New Roman"/>
          <w:sz w:val="24"/>
          <w:szCs w:val="24"/>
        </w:rPr>
        <w:t>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D07E6" w:rsidRPr="007C6081" w:rsidRDefault="00C76727" w:rsidP="007D4EFE">
      <w:pPr>
        <w:pStyle w:val="a4"/>
        <w:numPr>
          <w:ilvl w:val="1"/>
          <w:numId w:val="15"/>
        </w:numPr>
        <w:spacing w:after="0"/>
        <w:ind w:left="0" w:firstLine="851"/>
        <w:jc w:val="both"/>
        <w:rPr>
          <w:rFonts w:ascii="Times New Roman" w:hAnsi="Times New Roman"/>
          <w:sz w:val="24"/>
          <w:szCs w:val="24"/>
        </w:rPr>
      </w:pPr>
      <w:r w:rsidRPr="007C6081">
        <w:rPr>
          <w:rFonts w:ascii="Times New Roman" w:hAnsi="Times New Roman"/>
          <w:sz w:val="24"/>
          <w:szCs w:val="24"/>
        </w:rPr>
        <w:t xml:space="preserve">В случае, указанном в пункте 4.2.1. настоящего Порядка, а </w:t>
      </w:r>
      <w:proofErr w:type="gramStart"/>
      <w:r w:rsidRPr="007C6081">
        <w:rPr>
          <w:rFonts w:ascii="Times New Roman" w:hAnsi="Times New Roman"/>
          <w:sz w:val="24"/>
          <w:szCs w:val="24"/>
        </w:rPr>
        <w:t>также</w:t>
      </w:r>
      <w:proofErr w:type="gramEnd"/>
      <w:r w:rsidRPr="007C6081">
        <w:rPr>
          <w:rFonts w:ascii="Times New Roman" w:hAnsi="Times New Roman"/>
          <w:sz w:val="24"/>
          <w:szCs w:val="24"/>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w:t>
      </w:r>
      <w:r w:rsidR="007C6081" w:rsidRPr="007C6081">
        <w:rPr>
          <w:rFonts w:ascii="Times New Roman" w:hAnsi="Times New Roman"/>
          <w:sz w:val="24"/>
          <w:szCs w:val="24"/>
        </w:rPr>
        <w:t xml:space="preserve">организует проведение аукциона на заключение договора аренды, в том числе публикует </w:t>
      </w:r>
      <w:r w:rsidR="008D07E6" w:rsidRPr="007C6081">
        <w:rPr>
          <w:rFonts w:ascii="Times New Roman" w:hAnsi="Times New Roman"/>
          <w:sz w:val="24"/>
          <w:szCs w:val="24"/>
        </w:rPr>
        <w:t xml:space="preserve">на официальном сайте Российской Федерации для размещения информации о проведении торгов </w:t>
      </w:r>
      <w:hyperlink r:id="rId5" w:history="1">
        <w:r w:rsidR="008D07E6" w:rsidRPr="007C6081">
          <w:rPr>
            <w:rStyle w:val="a6"/>
            <w:rFonts w:ascii="Times New Roman" w:hAnsi="Times New Roman"/>
            <w:sz w:val="24"/>
            <w:szCs w:val="24"/>
            <w:lang w:val="en-US"/>
          </w:rPr>
          <w:t>www</w:t>
        </w:r>
        <w:r w:rsidR="008D07E6" w:rsidRPr="007C6081">
          <w:rPr>
            <w:rStyle w:val="a6"/>
            <w:rFonts w:ascii="Times New Roman" w:hAnsi="Times New Roman"/>
            <w:sz w:val="24"/>
            <w:szCs w:val="24"/>
          </w:rPr>
          <w:t>.</w:t>
        </w:r>
        <w:r w:rsidR="008D07E6" w:rsidRPr="007C6081">
          <w:rPr>
            <w:rStyle w:val="a6"/>
            <w:rFonts w:ascii="Times New Roman" w:hAnsi="Times New Roman"/>
            <w:sz w:val="24"/>
            <w:szCs w:val="24"/>
            <w:lang w:val="en-US"/>
          </w:rPr>
          <w:t>torgi</w:t>
        </w:r>
        <w:r w:rsidR="008D07E6" w:rsidRPr="007C6081">
          <w:rPr>
            <w:rStyle w:val="a6"/>
            <w:rFonts w:ascii="Times New Roman" w:hAnsi="Times New Roman"/>
            <w:sz w:val="24"/>
            <w:szCs w:val="24"/>
          </w:rPr>
          <w:t>.</w:t>
        </w:r>
        <w:r w:rsidR="008D07E6" w:rsidRPr="007C6081">
          <w:rPr>
            <w:rStyle w:val="a6"/>
            <w:rFonts w:ascii="Times New Roman" w:hAnsi="Times New Roman"/>
            <w:sz w:val="24"/>
            <w:szCs w:val="24"/>
            <w:lang w:val="en-US"/>
          </w:rPr>
          <w:t>gov</w:t>
        </w:r>
        <w:r w:rsidR="008D07E6" w:rsidRPr="007C6081">
          <w:rPr>
            <w:rStyle w:val="a6"/>
            <w:rFonts w:ascii="Times New Roman" w:hAnsi="Times New Roman"/>
            <w:sz w:val="24"/>
            <w:szCs w:val="24"/>
          </w:rPr>
          <w:t>.</w:t>
        </w:r>
        <w:r w:rsidR="008D07E6" w:rsidRPr="007C6081">
          <w:rPr>
            <w:rStyle w:val="a6"/>
            <w:rFonts w:ascii="Times New Roman" w:hAnsi="Times New Roman"/>
            <w:sz w:val="24"/>
            <w:szCs w:val="24"/>
            <w:lang w:val="en-US"/>
          </w:rPr>
          <w:t>ru</w:t>
        </w:r>
      </w:hyperlink>
      <w:r w:rsidR="007C6081" w:rsidRPr="007C6081">
        <w:rPr>
          <w:rStyle w:val="a6"/>
          <w:rFonts w:ascii="Times New Roman" w:hAnsi="Times New Roman"/>
          <w:sz w:val="24"/>
          <w:szCs w:val="24"/>
        </w:rPr>
        <w:t>,</w:t>
      </w:r>
      <w:r w:rsidR="007C6081" w:rsidRPr="007C6081">
        <w:rPr>
          <w:rFonts w:ascii="Times New Roman" w:hAnsi="Times New Roman"/>
          <w:sz w:val="24"/>
        </w:rPr>
        <w:t xml:space="preserve">на официальном сайте </w:t>
      </w:r>
      <w:r w:rsidR="007C6081" w:rsidRPr="007C6081">
        <w:rPr>
          <w:rFonts w:ascii="Times New Roman" w:hAnsi="Times New Roman"/>
          <w:sz w:val="24"/>
          <w:szCs w:val="24"/>
        </w:rPr>
        <w:t xml:space="preserve">Администрации </w:t>
      </w:r>
      <w:proofErr w:type="spellStart"/>
      <w:r w:rsidR="007C6081" w:rsidRPr="007C6081">
        <w:rPr>
          <w:rFonts w:ascii="Times New Roman" w:hAnsi="Times New Roman"/>
          <w:sz w:val="24"/>
          <w:szCs w:val="24"/>
        </w:rPr>
        <w:t>Усть-Калманского</w:t>
      </w:r>
      <w:proofErr w:type="spellEnd"/>
      <w:r w:rsidR="007C6081" w:rsidRPr="007C6081">
        <w:rPr>
          <w:rFonts w:ascii="Times New Roman" w:hAnsi="Times New Roman"/>
          <w:sz w:val="24"/>
          <w:szCs w:val="24"/>
        </w:rPr>
        <w:t xml:space="preserve"> района </w:t>
      </w:r>
      <w:r w:rsidR="007C6081" w:rsidRPr="007C6081">
        <w:rPr>
          <w:rFonts w:ascii="Times New Roman" w:hAnsi="Times New Roman"/>
          <w:sz w:val="24"/>
          <w:szCs w:val="26"/>
          <w:u w:val="single"/>
        </w:rPr>
        <w:t>www.ust-kalmanka22.ru</w:t>
      </w:r>
      <w:r w:rsidR="007C6081" w:rsidRPr="007C6081">
        <w:rPr>
          <w:rFonts w:ascii="Times New Roman" w:hAnsi="Times New Roman"/>
          <w:sz w:val="24"/>
        </w:rPr>
        <w:t xml:space="preserve"> и в районной газете « Ленинец</w:t>
      </w:r>
      <w:proofErr w:type="gramStart"/>
      <w:r w:rsidR="007C6081" w:rsidRPr="007C6081">
        <w:rPr>
          <w:rFonts w:ascii="Times New Roman" w:hAnsi="Times New Roman"/>
          <w:sz w:val="24"/>
        </w:rPr>
        <w:t>»</w:t>
      </w:r>
      <w:r w:rsidR="008D07E6" w:rsidRPr="007C6081">
        <w:rPr>
          <w:rFonts w:ascii="Times New Roman" w:hAnsi="Times New Roman"/>
          <w:sz w:val="24"/>
          <w:szCs w:val="24"/>
        </w:rPr>
        <w:t>и</w:t>
      </w:r>
      <w:proofErr w:type="gramEnd"/>
      <w:r w:rsidR="008D07E6" w:rsidRPr="007C6081">
        <w:rPr>
          <w:rFonts w:ascii="Times New Roman" w:hAnsi="Times New Roman"/>
          <w:sz w:val="24"/>
          <w:szCs w:val="24"/>
        </w:rPr>
        <w:t>звещение о проведении аукциона на право заключения договора аренды в отношении испрашиваемого земельного участка.</w:t>
      </w:r>
    </w:p>
    <w:p w:rsidR="008D07E6" w:rsidRPr="007D4EFE" w:rsidRDefault="00F75A21" w:rsidP="007D4EFE">
      <w:pPr>
        <w:pStyle w:val="a4"/>
        <w:numPr>
          <w:ilvl w:val="1"/>
          <w:numId w:val="15"/>
        </w:numPr>
        <w:spacing w:after="0"/>
        <w:ind w:left="0" w:firstLine="851"/>
        <w:jc w:val="both"/>
        <w:rPr>
          <w:rFonts w:ascii="Times New Roman" w:hAnsi="Times New Roman"/>
          <w:sz w:val="24"/>
          <w:szCs w:val="24"/>
        </w:rPr>
      </w:pPr>
      <w:r w:rsidRPr="007D4EFE">
        <w:rPr>
          <w:rFonts w:ascii="Times New Roman" w:hAnsi="Times New Roman"/>
          <w:sz w:val="24"/>
          <w:szCs w:val="24"/>
        </w:rPr>
        <w:t>В извещении о проведен</w:t>
      </w:r>
      <w:proofErr w:type="gramStart"/>
      <w:r w:rsidRPr="007D4EFE">
        <w:rPr>
          <w:rFonts w:ascii="Times New Roman" w:hAnsi="Times New Roman"/>
          <w:sz w:val="24"/>
          <w:szCs w:val="24"/>
        </w:rPr>
        <w:t>ии ау</w:t>
      </w:r>
      <w:proofErr w:type="gramEnd"/>
      <w:r w:rsidRPr="007D4EFE">
        <w:rPr>
          <w:rFonts w:ascii="Times New Roman" w:hAnsi="Times New Roman"/>
          <w:sz w:val="24"/>
          <w:szCs w:val="24"/>
        </w:rPr>
        <w:t>кциона, а также в аукционную документацию, помимо сведений, указанных в пункте 21 статьи 39</w:t>
      </w:r>
      <w:r w:rsidR="005517B6" w:rsidRPr="007D4EFE">
        <w:rPr>
          <w:rFonts w:ascii="Times New Roman" w:hAnsi="Times New Roman"/>
          <w:sz w:val="24"/>
          <w:szCs w:val="24"/>
        </w:rPr>
        <w:t>.11</w:t>
      </w:r>
      <w:r w:rsidRPr="007D4EFE">
        <w:rPr>
          <w:rFonts w:ascii="Times New Roman" w:hAnsi="Times New Roman"/>
          <w:sz w:val="24"/>
          <w:szCs w:val="24"/>
        </w:rPr>
        <w:t xml:space="preserve"> Земельного кодекса Российской Федерации, включается следующая информация:</w:t>
      </w:r>
    </w:p>
    <w:p w:rsidR="00F75A21" w:rsidRPr="007D4EFE" w:rsidRDefault="005517B6" w:rsidP="007D4EFE">
      <w:pPr>
        <w:pStyle w:val="a4"/>
        <w:spacing w:after="0"/>
        <w:ind w:left="0" w:firstLine="851"/>
        <w:jc w:val="both"/>
        <w:rPr>
          <w:rFonts w:ascii="Times New Roman" w:hAnsi="Times New Roman"/>
          <w:sz w:val="24"/>
          <w:szCs w:val="24"/>
        </w:rPr>
      </w:pPr>
      <w:proofErr w:type="gramStart"/>
      <w:r w:rsidRPr="007D4EFE">
        <w:rPr>
          <w:rFonts w:ascii="Times New Roman" w:hAnsi="Times New Roman"/>
          <w:sz w:val="24"/>
          <w:szCs w:val="24"/>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7D4EFE">
        <w:rPr>
          <w:rFonts w:ascii="Times New Roman" w:hAnsi="Times New Roman"/>
          <w:sz w:val="24"/>
          <w:szCs w:val="24"/>
        </w:rPr>
        <w:t xml:space="preserve">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w:t>
      </w:r>
      <w:r w:rsidR="000B2C1D" w:rsidRPr="007D4EFE">
        <w:rPr>
          <w:rFonts w:ascii="Times New Roman" w:hAnsi="Times New Roman"/>
          <w:sz w:val="24"/>
          <w:szCs w:val="24"/>
        </w:rPr>
        <w:t>в соответствии с частью 5 статьи 4 указанного Федерального закона».</w:t>
      </w:r>
    </w:p>
    <w:p w:rsidR="006E70D6" w:rsidRPr="007D4EFE" w:rsidRDefault="000B2C1D" w:rsidP="007D4EFE">
      <w:pPr>
        <w:pStyle w:val="a4"/>
        <w:numPr>
          <w:ilvl w:val="1"/>
          <w:numId w:val="15"/>
        </w:numPr>
        <w:spacing w:after="0"/>
        <w:ind w:left="0" w:firstLine="851"/>
        <w:jc w:val="both"/>
        <w:rPr>
          <w:rFonts w:ascii="Times New Roman" w:hAnsi="Times New Roman"/>
          <w:sz w:val="24"/>
          <w:szCs w:val="24"/>
        </w:rPr>
      </w:pPr>
      <w:r w:rsidRPr="007D4EFE">
        <w:rPr>
          <w:rFonts w:ascii="Times New Roman" w:hAnsi="Times New Roman"/>
          <w:sz w:val="24"/>
          <w:szCs w:val="24"/>
        </w:rPr>
        <w:t xml:space="preserve">Поступившее </w:t>
      </w:r>
      <w:r w:rsidR="007C6081">
        <w:rPr>
          <w:rFonts w:ascii="Times New Roman" w:hAnsi="Times New Roman"/>
          <w:sz w:val="24"/>
          <w:szCs w:val="24"/>
        </w:rPr>
        <w:t xml:space="preserve">в Администрацию </w:t>
      </w:r>
      <w:proofErr w:type="spellStart"/>
      <w:r w:rsidR="007C6081">
        <w:rPr>
          <w:rFonts w:ascii="Times New Roman" w:hAnsi="Times New Roman"/>
          <w:sz w:val="24"/>
          <w:szCs w:val="24"/>
        </w:rPr>
        <w:t>Усть-Калманского</w:t>
      </w:r>
      <w:proofErr w:type="spellEnd"/>
      <w:r w:rsidR="007C6081">
        <w:rPr>
          <w:rFonts w:ascii="Times New Roman" w:hAnsi="Times New Roman"/>
          <w:sz w:val="24"/>
          <w:szCs w:val="24"/>
        </w:rPr>
        <w:t xml:space="preserve"> сельсовета</w:t>
      </w:r>
      <w:r w:rsidRPr="007D4EFE">
        <w:rPr>
          <w:rFonts w:ascii="Times New Roman" w:hAnsi="Times New Roman"/>
          <w:sz w:val="24"/>
          <w:szCs w:val="24"/>
        </w:rPr>
        <w:t xml:space="preserve"> заявление о предоставлении земельного участка безпроведение аукциона либо заявление о проведен</w:t>
      </w:r>
      <w:proofErr w:type="gramStart"/>
      <w:r w:rsidRPr="007D4EFE">
        <w:rPr>
          <w:rFonts w:ascii="Times New Roman" w:hAnsi="Times New Roman"/>
          <w:sz w:val="24"/>
          <w:szCs w:val="24"/>
        </w:rPr>
        <w:t xml:space="preserve">ии </w:t>
      </w:r>
      <w:r w:rsidRPr="007D4EFE">
        <w:rPr>
          <w:rFonts w:ascii="Times New Roman" w:hAnsi="Times New Roman"/>
          <w:sz w:val="24"/>
          <w:szCs w:val="24"/>
        </w:rPr>
        <w:lastRenderedPageBreak/>
        <w:t>ау</w:t>
      </w:r>
      <w:proofErr w:type="gramEnd"/>
      <w:r w:rsidRPr="007D4EFE">
        <w:rPr>
          <w:rFonts w:ascii="Times New Roman" w:hAnsi="Times New Roman"/>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494497" w:rsidRPr="007D4EFE" w:rsidRDefault="00494497" w:rsidP="007D4EFE">
      <w:pPr>
        <w:pStyle w:val="a4"/>
        <w:numPr>
          <w:ilvl w:val="1"/>
          <w:numId w:val="15"/>
        </w:numPr>
        <w:spacing w:after="0"/>
        <w:ind w:left="0" w:firstLine="851"/>
        <w:jc w:val="both"/>
        <w:rPr>
          <w:rFonts w:ascii="Times New Roman" w:hAnsi="Times New Roman"/>
          <w:sz w:val="24"/>
          <w:szCs w:val="24"/>
        </w:rPr>
      </w:pPr>
      <w:r w:rsidRPr="007D4EFE">
        <w:rPr>
          <w:rFonts w:ascii="Times New Roman" w:hAnsi="Times New Roman"/>
          <w:sz w:val="24"/>
          <w:szCs w:val="24"/>
        </w:rPr>
        <w:t xml:space="preserve">В целях исполнения положений пункта 26 статьи 39.16. </w:t>
      </w:r>
      <w:proofErr w:type="gramStart"/>
      <w:r w:rsidRPr="007D4EFE">
        <w:rPr>
          <w:rFonts w:ascii="Times New Roman" w:hAnsi="Times New Roman"/>
          <w:sz w:val="24"/>
          <w:szCs w:val="24"/>
        </w:rPr>
        <w:t xml:space="preserve">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w:t>
      </w:r>
      <w:r w:rsidR="00F6258B" w:rsidRPr="007D4EFE">
        <w:rPr>
          <w:rFonts w:ascii="Times New Roman" w:hAnsi="Times New Roman"/>
          <w:sz w:val="24"/>
          <w:szCs w:val="24"/>
        </w:rPr>
        <w:t>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w:t>
      </w:r>
      <w:proofErr w:type="gramEnd"/>
      <w:r w:rsidR="00F6258B" w:rsidRPr="007D4EFE">
        <w:rPr>
          <w:rFonts w:ascii="Times New Roman" w:hAnsi="Times New Roman"/>
          <w:sz w:val="24"/>
          <w:szCs w:val="24"/>
        </w:rPr>
        <w:t xml:space="preserve">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F6258B" w:rsidRPr="007D4EFE" w:rsidRDefault="00F6258B" w:rsidP="007D4EFE">
      <w:pPr>
        <w:pStyle w:val="a4"/>
        <w:numPr>
          <w:ilvl w:val="1"/>
          <w:numId w:val="15"/>
        </w:numPr>
        <w:spacing w:after="0"/>
        <w:ind w:left="0" w:firstLine="851"/>
        <w:jc w:val="both"/>
        <w:rPr>
          <w:rFonts w:ascii="Times New Roman" w:hAnsi="Times New Roman"/>
          <w:sz w:val="24"/>
          <w:szCs w:val="24"/>
        </w:rPr>
      </w:pPr>
      <w:r w:rsidRPr="007D4EFE">
        <w:rPr>
          <w:rFonts w:ascii="Times New Roman" w:hAnsi="Times New Roman"/>
          <w:sz w:val="24"/>
          <w:szCs w:val="24"/>
        </w:rPr>
        <w:t>В договор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F6258B" w:rsidRPr="007D4EFE" w:rsidRDefault="00F6258B" w:rsidP="007D4EFE">
      <w:pPr>
        <w:pStyle w:val="a4"/>
        <w:numPr>
          <w:ilvl w:val="2"/>
          <w:numId w:val="15"/>
        </w:numPr>
        <w:spacing w:after="0"/>
        <w:ind w:left="0" w:firstLine="851"/>
        <w:jc w:val="both"/>
        <w:rPr>
          <w:rFonts w:ascii="Times New Roman" w:hAnsi="Times New Roman"/>
          <w:sz w:val="24"/>
          <w:szCs w:val="24"/>
        </w:rPr>
      </w:pPr>
      <w:r w:rsidRPr="007D4EFE">
        <w:rPr>
          <w:rFonts w:ascii="Times New Roman" w:hAnsi="Times New Roman"/>
          <w:sz w:val="24"/>
          <w:szCs w:val="24"/>
        </w:rPr>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F6258B" w:rsidRPr="007D4EFE" w:rsidRDefault="00CB5528" w:rsidP="007D4EFE">
      <w:pPr>
        <w:pStyle w:val="a4"/>
        <w:numPr>
          <w:ilvl w:val="2"/>
          <w:numId w:val="15"/>
        </w:numPr>
        <w:spacing w:after="0"/>
        <w:ind w:left="0" w:firstLine="851"/>
        <w:jc w:val="both"/>
        <w:rPr>
          <w:rFonts w:ascii="Times New Roman" w:hAnsi="Times New Roman"/>
          <w:sz w:val="24"/>
          <w:szCs w:val="24"/>
        </w:rPr>
      </w:pPr>
      <w:r w:rsidRPr="007D4EFE">
        <w:rPr>
          <w:rFonts w:ascii="Times New Roman" w:hAnsi="Times New Roman"/>
          <w:sz w:val="24"/>
          <w:szCs w:val="24"/>
        </w:rPr>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CB5528" w:rsidRPr="007D4EFE" w:rsidRDefault="00003A23" w:rsidP="007D4EFE">
      <w:pPr>
        <w:pStyle w:val="a4"/>
        <w:numPr>
          <w:ilvl w:val="2"/>
          <w:numId w:val="15"/>
        </w:numPr>
        <w:spacing w:after="0"/>
        <w:ind w:left="0" w:firstLine="851"/>
        <w:jc w:val="both"/>
        <w:rPr>
          <w:rFonts w:ascii="Times New Roman" w:hAnsi="Times New Roman"/>
          <w:sz w:val="24"/>
          <w:szCs w:val="24"/>
        </w:rPr>
      </w:pPr>
      <w:r w:rsidRPr="007D4EFE">
        <w:rPr>
          <w:rFonts w:ascii="Times New Roman" w:hAnsi="Times New Roman"/>
          <w:sz w:val="24"/>
          <w:szCs w:val="24"/>
        </w:rPr>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003A23" w:rsidRPr="007D4EFE" w:rsidRDefault="00003A23" w:rsidP="007D4EFE">
      <w:pPr>
        <w:pStyle w:val="a4"/>
        <w:numPr>
          <w:ilvl w:val="2"/>
          <w:numId w:val="15"/>
        </w:numPr>
        <w:spacing w:after="0"/>
        <w:ind w:left="0" w:firstLine="851"/>
        <w:jc w:val="both"/>
        <w:rPr>
          <w:rFonts w:ascii="Times New Roman" w:hAnsi="Times New Roman"/>
          <w:sz w:val="24"/>
          <w:szCs w:val="24"/>
        </w:rPr>
      </w:pPr>
      <w:proofErr w:type="gramStart"/>
      <w:r w:rsidRPr="007D4EFE">
        <w:rPr>
          <w:rFonts w:ascii="Times New Roman" w:hAnsi="Times New Roman"/>
          <w:sz w:val="24"/>
          <w:szCs w:val="24"/>
        </w:rPr>
        <w:t xml:space="preserve">Запрет осуществлять действия, влекущие какие-либо </w:t>
      </w:r>
      <w:r w:rsidR="00286090" w:rsidRPr="007D4EFE">
        <w:rPr>
          <w:rFonts w:ascii="Times New Roman" w:hAnsi="Times New Roman"/>
          <w:sz w:val="24"/>
          <w:szCs w:val="24"/>
        </w:rPr>
        <w:t>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00286090" w:rsidRPr="007D4EFE">
        <w:rPr>
          <w:rFonts w:ascii="Times New Roman" w:hAnsi="Times New Roman"/>
          <w:sz w:val="24"/>
          <w:szCs w:val="24"/>
        </w:rPr>
        <w:t xml:space="preserve"> 1.3 настоящего Порядка, малого и среднего</w:t>
      </w:r>
      <w:r w:rsidR="009779C7" w:rsidRPr="007D4EFE">
        <w:rPr>
          <w:rFonts w:ascii="Times New Roman" w:hAnsi="Times New Roman"/>
          <w:sz w:val="24"/>
          <w:szCs w:val="24"/>
        </w:rPr>
        <w:t xml:space="preserve"> предпринимательства организациями, образующими инфраструктуру поддержки субъектов малого и среднего предпринимательства.</w:t>
      </w:r>
    </w:p>
    <w:p w:rsidR="009779C7" w:rsidRDefault="009779C7" w:rsidP="007D4EFE">
      <w:pPr>
        <w:pStyle w:val="a4"/>
        <w:numPr>
          <w:ilvl w:val="2"/>
          <w:numId w:val="15"/>
        </w:numPr>
        <w:spacing w:after="0"/>
        <w:ind w:left="0" w:firstLine="851"/>
        <w:jc w:val="both"/>
        <w:rPr>
          <w:rFonts w:ascii="Times New Roman" w:hAnsi="Times New Roman"/>
          <w:sz w:val="24"/>
          <w:szCs w:val="24"/>
        </w:rPr>
      </w:pPr>
      <w:r w:rsidRPr="007D4EFE">
        <w:rPr>
          <w:rFonts w:ascii="Times New Roman" w:hAnsi="Times New Roman"/>
          <w:sz w:val="24"/>
          <w:szCs w:val="24"/>
        </w:rPr>
        <w:t>Изменение вида разрешенного использования земельного участка и/или цели его использования в течение срока действия договора не предусматривает.</w:t>
      </w:r>
    </w:p>
    <w:p w:rsidR="00E71BA2" w:rsidRPr="00E71BA2" w:rsidRDefault="00E71BA2" w:rsidP="00E71BA2">
      <w:pPr>
        <w:pStyle w:val="a4"/>
        <w:numPr>
          <w:ilvl w:val="1"/>
          <w:numId w:val="15"/>
        </w:numPr>
        <w:spacing w:after="0"/>
        <w:ind w:left="0" w:firstLine="851"/>
        <w:jc w:val="both"/>
        <w:rPr>
          <w:rFonts w:ascii="Times New Roman" w:hAnsi="Times New Roman"/>
          <w:sz w:val="24"/>
          <w:szCs w:val="24"/>
        </w:rPr>
      </w:pPr>
      <w:r w:rsidRPr="00E71BA2">
        <w:rPr>
          <w:rFonts w:ascii="Times New Roman" w:hAnsi="Times New Roman"/>
          <w:sz w:val="24"/>
          <w:szCs w:val="24"/>
        </w:rPr>
        <w:t>Порядок определения размера арендной платы за земельные участки:</w:t>
      </w:r>
    </w:p>
    <w:p w:rsidR="00E71BA2" w:rsidRPr="00E71BA2" w:rsidRDefault="00E71BA2" w:rsidP="00E71BA2">
      <w:pPr>
        <w:pStyle w:val="a7"/>
        <w:numPr>
          <w:ilvl w:val="2"/>
          <w:numId w:val="15"/>
        </w:numPr>
        <w:spacing w:line="276" w:lineRule="auto"/>
        <w:ind w:left="0" w:firstLine="851"/>
        <w:jc w:val="both"/>
      </w:pPr>
      <w:r w:rsidRPr="00E71BA2">
        <w:t>За земельные участки, переданные в аренду, взимается арендная плата.</w:t>
      </w:r>
    </w:p>
    <w:p w:rsidR="00E71BA2" w:rsidRPr="00E71BA2" w:rsidRDefault="00E71BA2" w:rsidP="00E71BA2">
      <w:pPr>
        <w:pStyle w:val="a7"/>
        <w:numPr>
          <w:ilvl w:val="2"/>
          <w:numId w:val="15"/>
        </w:numPr>
        <w:spacing w:after="0" w:afterAutospacing="0" w:line="276" w:lineRule="auto"/>
        <w:ind w:left="0" w:firstLine="851"/>
        <w:jc w:val="both"/>
      </w:pPr>
      <w:r w:rsidRPr="00E71BA2">
        <w:t>Размер арендной платы является существенным условием договора аренды и определяется по формуле:</w:t>
      </w:r>
    </w:p>
    <w:p w:rsidR="00E71BA2" w:rsidRPr="00E71BA2" w:rsidRDefault="00E71BA2" w:rsidP="00E71BA2">
      <w:pPr>
        <w:pStyle w:val="a7"/>
        <w:spacing w:before="0" w:beforeAutospacing="0" w:after="0" w:afterAutospacing="0" w:line="276" w:lineRule="auto"/>
        <w:jc w:val="both"/>
      </w:pPr>
      <w:r w:rsidRPr="00E71BA2">
        <w:rPr>
          <w:b/>
        </w:rPr>
        <w:t>АП= УПКС х S х</w:t>
      </w:r>
      <w:proofErr w:type="gramStart"/>
      <w:r w:rsidRPr="00E71BA2">
        <w:rPr>
          <w:b/>
        </w:rPr>
        <w:t xml:space="preserve"> К</w:t>
      </w:r>
      <w:proofErr w:type="gramEnd"/>
      <w:r w:rsidRPr="00E71BA2">
        <w:t>, где:</w:t>
      </w:r>
    </w:p>
    <w:p w:rsidR="00E71BA2" w:rsidRPr="00E71BA2" w:rsidRDefault="00E71BA2" w:rsidP="00E71BA2">
      <w:pPr>
        <w:pStyle w:val="a7"/>
        <w:spacing w:before="0" w:beforeAutospacing="0" w:after="0" w:afterAutospacing="0" w:line="276" w:lineRule="auto"/>
        <w:jc w:val="both"/>
      </w:pPr>
      <w:r w:rsidRPr="00E71BA2">
        <w:t>АП - годовой размер арендной платы (руб.);</w:t>
      </w:r>
    </w:p>
    <w:p w:rsidR="00E71BA2" w:rsidRPr="00E71BA2" w:rsidRDefault="00E71BA2" w:rsidP="00E71BA2">
      <w:pPr>
        <w:pStyle w:val="a7"/>
        <w:spacing w:before="0" w:beforeAutospacing="0" w:after="0" w:afterAutospacing="0" w:line="276" w:lineRule="auto"/>
        <w:jc w:val="both"/>
      </w:pPr>
      <w:r w:rsidRPr="00E71BA2">
        <w:t>УПК</w:t>
      </w:r>
      <w:proofErr w:type="gramStart"/>
      <w:r w:rsidRPr="00E71BA2">
        <w:t>С-</w:t>
      </w:r>
      <w:proofErr w:type="gramEnd"/>
      <w:r w:rsidRPr="00E71BA2">
        <w:t xml:space="preserve"> удельный показатель кадастровой стоимости земельного участка (руб.);</w:t>
      </w:r>
    </w:p>
    <w:p w:rsidR="00E71BA2" w:rsidRPr="00E71BA2" w:rsidRDefault="00E71BA2" w:rsidP="00E71BA2">
      <w:pPr>
        <w:pStyle w:val="a7"/>
        <w:spacing w:before="0" w:beforeAutospacing="0" w:after="0" w:afterAutospacing="0" w:line="276" w:lineRule="auto"/>
        <w:jc w:val="both"/>
      </w:pPr>
      <w:r w:rsidRPr="00E71BA2">
        <w:lastRenderedPageBreak/>
        <w:t>S – площадь земельного участка;</w:t>
      </w:r>
    </w:p>
    <w:p w:rsidR="00E71BA2" w:rsidRPr="00E71BA2" w:rsidRDefault="00E71BA2" w:rsidP="00E71BA2">
      <w:pPr>
        <w:pStyle w:val="a7"/>
        <w:spacing w:before="0" w:beforeAutospacing="0" w:after="0" w:afterAutospacing="0" w:line="276" w:lineRule="auto"/>
        <w:jc w:val="both"/>
      </w:pPr>
      <w:proofErr w:type="gramStart"/>
      <w:r w:rsidRPr="00E71BA2">
        <w:t>К</w:t>
      </w:r>
      <w:proofErr w:type="gramEnd"/>
      <w:r w:rsidRPr="00E71BA2">
        <w:t xml:space="preserve"> – коэффициент для расчета арендной платы за земельные участки, находящиеся в </w:t>
      </w:r>
      <w:r>
        <w:t xml:space="preserve">муниципальной </w:t>
      </w:r>
      <w:r w:rsidRPr="00E71BA2">
        <w:t xml:space="preserve">собственности </w:t>
      </w:r>
      <w:r>
        <w:t xml:space="preserve">муниципального образования </w:t>
      </w:r>
      <w:proofErr w:type="spellStart"/>
      <w:r>
        <w:t>Усть-Калманский</w:t>
      </w:r>
      <w:proofErr w:type="spellEnd"/>
      <w:r>
        <w:t xml:space="preserve"> сельсовет </w:t>
      </w:r>
      <w:proofErr w:type="spellStart"/>
      <w:r>
        <w:t>Усть-Калманского</w:t>
      </w:r>
      <w:proofErr w:type="spellEnd"/>
      <w:r>
        <w:t xml:space="preserve"> района</w:t>
      </w:r>
      <w:r w:rsidRPr="00E71BA2">
        <w:t>, в зависимости от видов функционального использования земельных участков.</w:t>
      </w:r>
    </w:p>
    <w:p w:rsidR="00E71BA2" w:rsidRPr="00E71BA2" w:rsidRDefault="00E71BA2" w:rsidP="00E71BA2">
      <w:pPr>
        <w:pStyle w:val="a7"/>
        <w:numPr>
          <w:ilvl w:val="2"/>
          <w:numId w:val="15"/>
        </w:numPr>
        <w:spacing w:before="0" w:beforeAutospacing="0" w:after="0" w:afterAutospacing="0" w:line="276" w:lineRule="auto"/>
        <w:ind w:left="0" w:firstLine="851"/>
        <w:jc w:val="both"/>
      </w:pPr>
      <w:r w:rsidRPr="00E71BA2">
        <w:t xml:space="preserve">Размер арендной платы определяется на основании данных </w:t>
      </w:r>
      <w:r>
        <w:t>филиала ФГБУ «Федеральная кадастровая палата Федеральной службы государственной регистрации</w:t>
      </w:r>
      <w:r w:rsidR="0049338A">
        <w:t>, кадастра и картографии» по Алтайскому краю</w:t>
      </w:r>
      <w:r w:rsidRPr="00E71BA2">
        <w:t xml:space="preserve"> о кадастровой стоимости земельного участка.</w:t>
      </w:r>
    </w:p>
    <w:p w:rsidR="00E71BA2" w:rsidRPr="00E71BA2" w:rsidRDefault="00E71BA2" w:rsidP="0049338A">
      <w:pPr>
        <w:pStyle w:val="a7"/>
        <w:spacing w:before="0" w:beforeAutospacing="0" w:after="0" w:afterAutospacing="0" w:line="276" w:lineRule="auto"/>
        <w:ind w:firstLine="851"/>
        <w:jc w:val="both"/>
      </w:pPr>
      <w:r w:rsidRPr="00E71BA2">
        <w:t>4.8.4. В случае приобретения права арен</w:t>
      </w:r>
      <w:r>
        <w:t>ды земельного участка на торгахр</w:t>
      </w:r>
      <w:r w:rsidRPr="00E71BA2">
        <w:t>азмер арендной платы за земельный участок определяется в соответствии с законодательством об оценочной деятельности</w:t>
      </w:r>
    </w:p>
    <w:p w:rsidR="006E70D6" w:rsidRDefault="006E70D6" w:rsidP="006E70D6">
      <w:pPr>
        <w:spacing w:after="0"/>
        <w:ind w:firstLine="851"/>
        <w:jc w:val="both"/>
        <w:rPr>
          <w:rFonts w:ascii="Times New Roman" w:hAnsi="Times New Roman"/>
          <w:sz w:val="24"/>
          <w:szCs w:val="24"/>
        </w:rPr>
      </w:pPr>
    </w:p>
    <w:p w:rsidR="006E70D6" w:rsidRDefault="006E70D6" w:rsidP="006E70D6">
      <w:pPr>
        <w:spacing w:after="0"/>
        <w:ind w:firstLine="851"/>
        <w:jc w:val="both"/>
        <w:rPr>
          <w:rFonts w:ascii="Times New Roman" w:hAnsi="Times New Roman"/>
          <w:sz w:val="24"/>
          <w:szCs w:val="24"/>
        </w:rPr>
      </w:pPr>
    </w:p>
    <w:p w:rsidR="006E70D6" w:rsidRDefault="006E70D6" w:rsidP="006E70D6">
      <w:pPr>
        <w:spacing w:after="0"/>
        <w:ind w:firstLine="851"/>
        <w:jc w:val="both"/>
        <w:rPr>
          <w:rFonts w:ascii="Times New Roman" w:hAnsi="Times New Roman"/>
          <w:sz w:val="24"/>
          <w:szCs w:val="24"/>
        </w:rPr>
      </w:pPr>
    </w:p>
    <w:p w:rsidR="006E70D6" w:rsidRDefault="006E70D6" w:rsidP="006E70D6">
      <w:pPr>
        <w:spacing w:after="0"/>
        <w:ind w:firstLine="851"/>
        <w:jc w:val="both"/>
        <w:rPr>
          <w:rFonts w:ascii="Times New Roman" w:hAnsi="Times New Roman"/>
          <w:sz w:val="24"/>
          <w:szCs w:val="24"/>
        </w:rPr>
      </w:pPr>
    </w:p>
    <w:p w:rsidR="006E70D6" w:rsidRDefault="006E70D6" w:rsidP="006E70D6">
      <w:pPr>
        <w:spacing w:after="0"/>
        <w:ind w:firstLine="851"/>
        <w:jc w:val="both"/>
        <w:rPr>
          <w:rFonts w:ascii="Times New Roman" w:hAnsi="Times New Roman"/>
          <w:sz w:val="24"/>
          <w:szCs w:val="24"/>
        </w:rPr>
      </w:pPr>
    </w:p>
    <w:p w:rsidR="006E70D6" w:rsidRDefault="006E70D6" w:rsidP="006E70D6">
      <w:pPr>
        <w:spacing w:after="0"/>
        <w:ind w:firstLine="851"/>
        <w:jc w:val="both"/>
        <w:rPr>
          <w:rFonts w:ascii="Times New Roman" w:hAnsi="Times New Roman"/>
          <w:sz w:val="24"/>
          <w:szCs w:val="24"/>
        </w:rPr>
      </w:pPr>
    </w:p>
    <w:p w:rsidR="006E70D6" w:rsidRDefault="006E70D6" w:rsidP="006E70D6">
      <w:pPr>
        <w:spacing w:after="0"/>
        <w:ind w:firstLine="851"/>
        <w:jc w:val="both"/>
        <w:rPr>
          <w:rFonts w:ascii="Times New Roman" w:hAnsi="Times New Roman"/>
          <w:sz w:val="24"/>
          <w:szCs w:val="24"/>
        </w:rPr>
      </w:pPr>
    </w:p>
    <w:p w:rsidR="006E70D6" w:rsidRPr="006E70D6" w:rsidRDefault="006E70D6" w:rsidP="006E70D6">
      <w:pPr>
        <w:spacing w:after="0"/>
        <w:ind w:firstLine="851"/>
        <w:jc w:val="both"/>
        <w:rPr>
          <w:rFonts w:ascii="Times New Roman" w:hAnsi="Times New Roman"/>
          <w:sz w:val="24"/>
          <w:szCs w:val="24"/>
        </w:rPr>
      </w:pPr>
    </w:p>
    <w:sectPr w:rsidR="006E70D6" w:rsidRPr="006E70D6" w:rsidSect="00294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75E"/>
    <w:multiLevelType w:val="multilevel"/>
    <w:tmpl w:val="784EB282"/>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nsid w:val="093D1724"/>
    <w:multiLevelType w:val="multilevel"/>
    <w:tmpl w:val="784EB282"/>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nsid w:val="09B91D39"/>
    <w:multiLevelType w:val="multilevel"/>
    <w:tmpl w:val="71AA1920"/>
    <w:lvl w:ilvl="0">
      <w:start w:val="1"/>
      <w:numFmt w:val="decimal"/>
      <w:lvlText w:val="%1."/>
      <w:lvlJc w:val="left"/>
      <w:pPr>
        <w:ind w:left="1571" w:hanging="360"/>
      </w:pPr>
      <w:rPr>
        <w:rFonts w:hint="default"/>
        <w:sz w:val="24"/>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3">
    <w:nsid w:val="11D0006F"/>
    <w:multiLevelType w:val="multilevel"/>
    <w:tmpl w:val="4306A356"/>
    <w:lvl w:ilvl="0">
      <w:start w:val="1"/>
      <w:numFmt w:val="decimal"/>
      <w:lvlText w:val="%1."/>
      <w:lvlJc w:val="left"/>
      <w:pPr>
        <w:ind w:left="360" w:hanging="360"/>
      </w:pPr>
      <w:rPr>
        <w:rFonts w:hint="default"/>
      </w:rPr>
    </w:lvl>
    <w:lvl w:ilvl="1">
      <w:start w:val="1"/>
      <w:numFmt w:val="bullet"/>
      <w:lvlText w:val=""/>
      <w:lvlJc w:val="left"/>
      <w:pPr>
        <w:ind w:left="1571" w:hanging="360"/>
      </w:pPr>
      <w:rPr>
        <w:rFonts w:ascii="Symbol" w:hAnsi="Symbol"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nsid w:val="16A568E3"/>
    <w:multiLevelType w:val="multilevel"/>
    <w:tmpl w:val="E55CBE1E"/>
    <w:lvl w:ilvl="0">
      <w:start w:val="1"/>
      <w:numFmt w:val="decimal"/>
      <w:lvlText w:val="%1."/>
      <w:lvlJc w:val="left"/>
      <w:pPr>
        <w:ind w:left="1571" w:hanging="360"/>
      </w:pPr>
    </w:lvl>
    <w:lvl w:ilvl="1">
      <w:start w:val="1"/>
      <w:numFmt w:val="decimal"/>
      <w:isLgl/>
      <w:lvlText w:val="%1.%2."/>
      <w:lvlJc w:val="left"/>
      <w:pPr>
        <w:ind w:left="1571" w:hanging="360"/>
      </w:pPr>
      <w:rPr>
        <w:rFonts w:hint="default"/>
        <w:sz w:val="24"/>
      </w:rPr>
    </w:lvl>
    <w:lvl w:ilvl="2">
      <w:start w:val="1"/>
      <w:numFmt w:val="decimal"/>
      <w:isLgl/>
      <w:lvlText w:val="%1.%2.%3."/>
      <w:lvlJc w:val="left"/>
      <w:pPr>
        <w:ind w:left="1931" w:hanging="720"/>
      </w:pPr>
      <w:rPr>
        <w:rFonts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nsid w:val="17FE15F3"/>
    <w:multiLevelType w:val="hybridMultilevel"/>
    <w:tmpl w:val="66E8583E"/>
    <w:lvl w:ilvl="0" w:tplc="0464B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B0E7D"/>
    <w:multiLevelType w:val="multilevel"/>
    <w:tmpl w:val="79A64E1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b w:val="0"/>
        <w:sz w:val="24"/>
        <w:szCs w:val="24"/>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7">
    <w:nsid w:val="2B441B17"/>
    <w:multiLevelType w:val="multilevel"/>
    <w:tmpl w:val="13CA691C"/>
    <w:lvl w:ilvl="0">
      <w:start w:val="3"/>
      <w:numFmt w:val="decimal"/>
      <w:lvlText w:val="%1."/>
      <w:lvlJc w:val="left"/>
      <w:pPr>
        <w:ind w:left="660" w:hanging="660"/>
      </w:pPr>
      <w:rPr>
        <w:rFonts w:hint="default"/>
      </w:rPr>
    </w:lvl>
    <w:lvl w:ilvl="1">
      <w:start w:val="10"/>
      <w:numFmt w:val="decimal"/>
      <w:lvlText w:val="%1.%2."/>
      <w:lvlJc w:val="left"/>
      <w:pPr>
        <w:ind w:left="1265" w:hanging="66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8">
    <w:nsid w:val="2F0E6E55"/>
    <w:multiLevelType w:val="multilevel"/>
    <w:tmpl w:val="16C4DD3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b w:val="0"/>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9">
    <w:nsid w:val="35E72DFE"/>
    <w:multiLevelType w:val="multilevel"/>
    <w:tmpl w:val="E55CBE1E"/>
    <w:lvl w:ilvl="0">
      <w:start w:val="1"/>
      <w:numFmt w:val="decimal"/>
      <w:lvlText w:val="%1."/>
      <w:lvlJc w:val="left"/>
      <w:pPr>
        <w:ind w:left="1571" w:hanging="360"/>
      </w:pPr>
    </w:lvl>
    <w:lvl w:ilvl="1">
      <w:start w:val="1"/>
      <w:numFmt w:val="decimal"/>
      <w:isLgl/>
      <w:lvlText w:val="%1.%2."/>
      <w:lvlJc w:val="left"/>
      <w:pPr>
        <w:ind w:left="1571" w:hanging="360"/>
      </w:pPr>
      <w:rPr>
        <w:rFonts w:hint="default"/>
        <w:sz w:val="24"/>
      </w:rPr>
    </w:lvl>
    <w:lvl w:ilvl="2">
      <w:start w:val="1"/>
      <w:numFmt w:val="decimal"/>
      <w:isLgl/>
      <w:lvlText w:val="%1.%2.%3."/>
      <w:lvlJc w:val="left"/>
      <w:pPr>
        <w:ind w:left="1931" w:hanging="720"/>
      </w:pPr>
      <w:rPr>
        <w:rFonts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0">
    <w:nsid w:val="38387AC4"/>
    <w:multiLevelType w:val="multilevel"/>
    <w:tmpl w:val="655627BC"/>
    <w:lvl w:ilvl="0">
      <w:start w:val="1"/>
      <w:numFmt w:val="decimal"/>
      <w:lvlText w:val="%1."/>
      <w:lvlJc w:val="left"/>
      <w:pPr>
        <w:ind w:left="1571" w:hanging="360"/>
      </w:pPr>
      <w:rPr>
        <w:rFonts w:hint="default"/>
      </w:rPr>
    </w:lvl>
    <w:lvl w:ilvl="1">
      <w:start w:val="2"/>
      <w:numFmt w:val="decimal"/>
      <w:isLgl/>
      <w:lvlText w:val="%1.%2."/>
      <w:lvlJc w:val="left"/>
      <w:pPr>
        <w:ind w:left="2782" w:hanging="360"/>
      </w:pPr>
      <w:rPr>
        <w:rFonts w:hint="default"/>
      </w:rPr>
    </w:lvl>
    <w:lvl w:ilvl="2">
      <w:start w:val="1"/>
      <w:numFmt w:val="decimal"/>
      <w:isLgl/>
      <w:lvlText w:val="%1.%2.%3."/>
      <w:lvlJc w:val="left"/>
      <w:pPr>
        <w:ind w:left="4353" w:hanging="720"/>
      </w:pPr>
      <w:rPr>
        <w:rFonts w:hint="default"/>
      </w:rPr>
    </w:lvl>
    <w:lvl w:ilvl="3">
      <w:start w:val="1"/>
      <w:numFmt w:val="decimal"/>
      <w:isLgl/>
      <w:lvlText w:val="%1.%2.%3.%4."/>
      <w:lvlJc w:val="left"/>
      <w:pPr>
        <w:ind w:left="5564" w:hanging="720"/>
      </w:pPr>
      <w:rPr>
        <w:rFonts w:hint="default"/>
      </w:rPr>
    </w:lvl>
    <w:lvl w:ilvl="4">
      <w:start w:val="1"/>
      <w:numFmt w:val="decimal"/>
      <w:isLgl/>
      <w:lvlText w:val="%1.%2.%3.%4.%5."/>
      <w:lvlJc w:val="left"/>
      <w:pPr>
        <w:ind w:left="7135" w:hanging="1080"/>
      </w:pPr>
      <w:rPr>
        <w:rFonts w:hint="default"/>
      </w:rPr>
    </w:lvl>
    <w:lvl w:ilvl="5">
      <w:start w:val="1"/>
      <w:numFmt w:val="decimal"/>
      <w:isLgl/>
      <w:lvlText w:val="%1.%2.%3.%4.%5.%6."/>
      <w:lvlJc w:val="left"/>
      <w:pPr>
        <w:ind w:left="8346" w:hanging="1080"/>
      </w:pPr>
      <w:rPr>
        <w:rFonts w:hint="default"/>
      </w:rPr>
    </w:lvl>
    <w:lvl w:ilvl="6">
      <w:start w:val="1"/>
      <w:numFmt w:val="decimal"/>
      <w:isLgl/>
      <w:lvlText w:val="%1.%2.%3.%4.%5.%6.%7."/>
      <w:lvlJc w:val="left"/>
      <w:pPr>
        <w:ind w:left="9917" w:hanging="1440"/>
      </w:pPr>
      <w:rPr>
        <w:rFonts w:hint="default"/>
      </w:rPr>
    </w:lvl>
    <w:lvl w:ilvl="7">
      <w:start w:val="1"/>
      <w:numFmt w:val="decimal"/>
      <w:isLgl/>
      <w:lvlText w:val="%1.%2.%3.%4.%5.%6.%7.%8."/>
      <w:lvlJc w:val="left"/>
      <w:pPr>
        <w:ind w:left="11128" w:hanging="1440"/>
      </w:pPr>
      <w:rPr>
        <w:rFonts w:hint="default"/>
      </w:rPr>
    </w:lvl>
    <w:lvl w:ilvl="8">
      <w:start w:val="1"/>
      <w:numFmt w:val="decimal"/>
      <w:isLgl/>
      <w:lvlText w:val="%1.%2.%3.%4.%5.%6.%7.%8.%9."/>
      <w:lvlJc w:val="left"/>
      <w:pPr>
        <w:ind w:left="12699" w:hanging="1800"/>
      </w:pPr>
      <w:rPr>
        <w:rFonts w:hint="default"/>
      </w:rPr>
    </w:lvl>
  </w:abstractNum>
  <w:abstractNum w:abstractNumId="11">
    <w:nsid w:val="3E120A56"/>
    <w:multiLevelType w:val="hybridMultilevel"/>
    <w:tmpl w:val="6FE07C9E"/>
    <w:lvl w:ilvl="0" w:tplc="0464B014">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2">
    <w:nsid w:val="40AA6BCB"/>
    <w:multiLevelType w:val="multilevel"/>
    <w:tmpl w:val="784EB282"/>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3">
    <w:nsid w:val="480B10EB"/>
    <w:multiLevelType w:val="multilevel"/>
    <w:tmpl w:val="16C4DD3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b w:val="0"/>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4">
    <w:nsid w:val="500C0FA8"/>
    <w:multiLevelType w:val="multilevel"/>
    <w:tmpl w:val="A59CEF94"/>
    <w:lvl w:ilvl="0">
      <w:start w:val="1"/>
      <w:numFmt w:val="decimal"/>
      <w:lvlText w:val="%1."/>
      <w:lvlJc w:val="left"/>
      <w:pPr>
        <w:ind w:left="1571" w:hanging="360"/>
      </w:pPr>
    </w:lvl>
    <w:lvl w:ilvl="1">
      <w:start w:val="1"/>
      <w:numFmt w:val="decimal"/>
      <w:isLgl/>
      <w:lvlText w:val="%1.%2."/>
      <w:lvlJc w:val="left"/>
      <w:pPr>
        <w:ind w:left="1571" w:hanging="360"/>
      </w:pPr>
      <w:rPr>
        <w:rFonts w:hint="default"/>
        <w:sz w:val="24"/>
      </w:rPr>
    </w:lvl>
    <w:lvl w:ilvl="2">
      <w:start w:val="1"/>
      <w:numFmt w:val="decimal"/>
      <w:isLgl/>
      <w:lvlText w:val="%1.%2.%3."/>
      <w:lvlJc w:val="left"/>
      <w:pPr>
        <w:ind w:left="1931" w:hanging="720"/>
      </w:pPr>
      <w:rPr>
        <w:rFonts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5">
    <w:nsid w:val="559A39B0"/>
    <w:multiLevelType w:val="multilevel"/>
    <w:tmpl w:val="71AA1920"/>
    <w:lvl w:ilvl="0">
      <w:start w:val="1"/>
      <w:numFmt w:val="decimal"/>
      <w:lvlText w:val="%1."/>
      <w:lvlJc w:val="left"/>
      <w:pPr>
        <w:ind w:left="1571" w:hanging="360"/>
      </w:pPr>
      <w:rPr>
        <w:rFonts w:hint="default"/>
        <w:sz w:val="24"/>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16">
    <w:nsid w:val="605274B1"/>
    <w:multiLevelType w:val="multilevel"/>
    <w:tmpl w:val="13CA691C"/>
    <w:lvl w:ilvl="0">
      <w:start w:val="3"/>
      <w:numFmt w:val="decimal"/>
      <w:lvlText w:val="%1."/>
      <w:lvlJc w:val="left"/>
      <w:pPr>
        <w:ind w:left="660" w:hanging="660"/>
      </w:pPr>
      <w:rPr>
        <w:rFonts w:hint="default"/>
      </w:rPr>
    </w:lvl>
    <w:lvl w:ilvl="1">
      <w:start w:val="10"/>
      <w:numFmt w:val="decimal"/>
      <w:lvlText w:val="%1.%2."/>
      <w:lvlJc w:val="left"/>
      <w:pPr>
        <w:ind w:left="1265" w:hanging="66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7">
    <w:nsid w:val="63A049D4"/>
    <w:multiLevelType w:val="multilevel"/>
    <w:tmpl w:val="A59CEF94"/>
    <w:lvl w:ilvl="0">
      <w:start w:val="1"/>
      <w:numFmt w:val="decimal"/>
      <w:lvlText w:val="%1."/>
      <w:lvlJc w:val="left"/>
      <w:pPr>
        <w:ind w:left="1571" w:hanging="360"/>
      </w:pPr>
    </w:lvl>
    <w:lvl w:ilvl="1">
      <w:start w:val="1"/>
      <w:numFmt w:val="decimal"/>
      <w:isLgl/>
      <w:lvlText w:val="%1.%2."/>
      <w:lvlJc w:val="left"/>
      <w:pPr>
        <w:ind w:left="1571" w:hanging="360"/>
      </w:pPr>
      <w:rPr>
        <w:rFonts w:hint="default"/>
        <w:sz w:val="24"/>
      </w:rPr>
    </w:lvl>
    <w:lvl w:ilvl="2">
      <w:start w:val="1"/>
      <w:numFmt w:val="decimal"/>
      <w:isLgl/>
      <w:lvlText w:val="%1.%2.%3."/>
      <w:lvlJc w:val="left"/>
      <w:pPr>
        <w:ind w:left="1931" w:hanging="720"/>
      </w:pPr>
      <w:rPr>
        <w:rFonts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8">
    <w:nsid w:val="6F7645D6"/>
    <w:multiLevelType w:val="multilevel"/>
    <w:tmpl w:val="A0B6CED4"/>
    <w:lvl w:ilvl="0">
      <w:start w:val="1"/>
      <w:numFmt w:val="decimal"/>
      <w:lvlText w:val="%1."/>
      <w:lvlJc w:val="left"/>
      <w:pPr>
        <w:ind w:left="360" w:hanging="360"/>
      </w:pPr>
      <w:rPr>
        <w:rFonts w:hint="default"/>
        <w:b/>
      </w:rPr>
    </w:lvl>
    <w:lvl w:ilvl="1">
      <w:start w:val="1"/>
      <w:numFmt w:val="decimal"/>
      <w:lvlText w:val="%1.%2."/>
      <w:lvlJc w:val="left"/>
      <w:pPr>
        <w:ind w:left="1070" w:hanging="360"/>
      </w:pPr>
      <w:rPr>
        <w:rFonts w:hint="default"/>
        <w:b w:val="0"/>
        <w:sz w:val="24"/>
        <w:szCs w:val="24"/>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9">
    <w:nsid w:val="74831300"/>
    <w:multiLevelType w:val="multilevel"/>
    <w:tmpl w:val="A59CEF94"/>
    <w:lvl w:ilvl="0">
      <w:start w:val="1"/>
      <w:numFmt w:val="decimal"/>
      <w:lvlText w:val="%1."/>
      <w:lvlJc w:val="left"/>
      <w:pPr>
        <w:ind w:left="1571" w:hanging="360"/>
      </w:pPr>
    </w:lvl>
    <w:lvl w:ilvl="1">
      <w:start w:val="1"/>
      <w:numFmt w:val="decimal"/>
      <w:isLgl/>
      <w:lvlText w:val="%1.%2."/>
      <w:lvlJc w:val="left"/>
      <w:pPr>
        <w:ind w:left="1571" w:hanging="360"/>
      </w:pPr>
      <w:rPr>
        <w:rFonts w:hint="default"/>
        <w:sz w:val="24"/>
      </w:rPr>
    </w:lvl>
    <w:lvl w:ilvl="2">
      <w:start w:val="1"/>
      <w:numFmt w:val="decimal"/>
      <w:isLgl/>
      <w:lvlText w:val="%1.%2.%3."/>
      <w:lvlJc w:val="left"/>
      <w:pPr>
        <w:ind w:left="1931" w:hanging="720"/>
      </w:pPr>
      <w:rPr>
        <w:rFonts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0">
    <w:nsid w:val="7845402E"/>
    <w:multiLevelType w:val="hybridMultilevel"/>
    <w:tmpl w:val="C798CC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4"/>
  </w:num>
  <w:num w:numId="3">
    <w:abstractNumId w:val="0"/>
  </w:num>
  <w:num w:numId="4">
    <w:abstractNumId w:val="12"/>
  </w:num>
  <w:num w:numId="5">
    <w:abstractNumId w:val="1"/>
  </w:num>
  <w:num w:numId="6">
    <w:abstractNumId w:val="17"/>
  </w:num>
  <w:num w:numId="7">
    <w:abstractNumId w:val="19"/>
  </w:num>
  <w:num w:numId="8">
    <w:abstractNumId w:val="16"/>
  </w:num>
  <w:num w:numId="9">
    <w:abstractNumId w:val="7"/>
  </w:num>
  <w:num w:numId="10">
    <w:abstractNumId w:val="9"/>
  </w:num>
  <w:num w:numId="11">
    <w:abstractNumId w:val="10"/>
  </w:num>
  <w:num w:numId="12">
    <w:abstractNumId w:val="15"/>
  </w:num>
  <w:num w:numId="13">
    <w:abstractNumId w:val="2"/>
  </w:num>
  <w:num w:numId="14">
    <w:abstractNumId w:val="3"/>
  </w:num>
  <w:num w:numId="15">
    <w:abstractNumId w:val="18"/>
  </w:num>
  <w:num w:numId="16">
    <w:abstractNumId w:val="13"/>
  </w:num>
  <w:num w:numId="17">
    <w:abstractNumId w:val="8"/>
  </w:num>
  <w:num w:numId="18">
    <w:abstractNumId w:val="6"/>
  </w:num>
  <w:num w:numId="19">
    <w:abstractNumId w:val="20"/>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7EF"/>
    <w:rsid w:val="00003A23"/>
    <w:rsid w:val="00014C72"/>
    <w:rsid w:val="00021F0E"/>
    <w:rsid w:val="00022227"/>
    <w:rsid w:val="00030B4B"/>
    <w:rsid w:val="00045E23"/>
    <w:rsid w:val="0005349D"/>
    <w:rsid w:val="00071F6E"/>
    <w:rsid w:val="00096192"/>
    <w:rsid w:val="000B2C1D"/>
    <w:rsid w:val="000C14E6"/>
    <w:rsid w:val="000E4432"/>
    <w:rsid w:val="001319CB"/>
    <w:rsid w:val="00161E3A"/>
    <w:rsid w:val="001A389C"/>
    <w:rsid w:val="001C62FE"/>
    <w:rsid w:val="001D389B"/>
    <w:rsid w:val="001E150B"/>
    <w:rsid w:val="001E46CB"/>
    <w:rsid w:val="001F1518"/>
    <w:rsid w:val="00206BCE"/>
    <w:rsid w:val="00212713"/>
    <w:rsid w:val="00214187"/>
    <w:rsid w:val="00226061"/>
    <w:rsid w:val="00236C93"/>
    <w:rsid w:val="002436B6"/>
    <w:rsid w:val="002651A9"/>
    <w:rsid w:val="002809A5"/>
    <w:rsid w:val="00286090"/>
    <w:rsid w:val="00294812"/>
    <w:rsid w:val="00297F48"/>
    <w:rsid w:val="002B7D4E"/>
    <w:rsid w:val="002D7EDD"/>
    <w:rsid w:val="002E489E"/>
    <w:rsid w:val="002F1987"/>
    <w:rsid w:val="00322966"/>
    <w:rsid w:val="00337191"/>
    <w:rsid w:val="00344236"/>
    <w:rsid w:val="003567FE"/>
    <w:rsid w:val="00361CE4"/>
    <w:rsid w:val="00364DF3"/>
    <w:rsid w:val="00381854"/>
    <w:rsid w:val="003C0BF4"/>
    <w:rsid w:val="003E41D6"/>
    <w:rsid w:val="003E46D5"/>
    <w:rsid w:val="00413446"/>
    <w:rsid w:val="00425D4F"/>
    <w:rsid w:val="004309BF"/>
    <w:rsid w:val="004474C2"/>
    <w:rsid w:val="00457944"/>
    <w:rsid w:val="00461AE2"/>
    <w:rsid w:val="0046341C"/>
    <w:rsid w:val="00492309"/>
    <w:rsid w:val="0049338A"/>
    <w:rsid w:val="00494497"/>
    <w:rsid w:val="00495A5E"/>
    <w:rsid w:val="004E2A50"/>
    <w:rsid w:val="004F162F"/>
    <w:rsid w:val="00510027"/>
    <w:rsid w:val="005108DB"/>
    <w:rsid w:val="005164C0"/>
    <w:rsid w:val="005517B6"/>
    <w:rsid w:val="0057794B"/>
    <w:rsid w:val="005E6D4B"/>
    <w:rsid w:val="006170A0"/>
    <w:rsid w:val="00620241"/>
    <w:rsid w:val="00620FB3"/>
    <w:rsid w:val="00671E4E"/>
    <w:rsid w:val="00685546"/>
    <w:rsid w:val="006A4B13"/>
    <w:rsid w:val="006C4C48"/>
    <w:rsid w:val="006E3077"/>
    <w:rsid w:val="006E70D6"/>
    <w:rsid w:val="006E78EF"/>
    <w:rsid w:val="00714444"/>
    <w:rsid w:val="007447DC"/>
    <w:rsid w:val="007627EF"/>
    <w:rsid w:val="00784D00"/>
    <w:rsid w:val="007C6081"/>
    <w:rsid w:val="007D4EFE"/>
    <w:rsid w:val="00856E23"/>
    <w:rsid w:val="00862E50"/>
    <w:rsid w:val="00866300"/>
    <w:rsid w:val="008A1E76"/>
    <w:rsid w:val="008D07E6"/>
    <w:rsid w:val="009316EA"/>
    <w:rsid w:val="0093317F"/>
    <w:rsid w:val="00936D0A"/>
    <w:rsid w:val="00955888"/>
    <w:rsid w:val="009779C7"/>
    <w:rsid w:val="0098313C"/>
    <w:rsid w:val="00991234"/>
    <w:rsid w:val="009927A2"/>
    <w:rsid w:val="009A122C"/>
    <w:rsid w:val="009C336C"/>
    <w:rsid w:val="00A04AE4"/>
    <w:rsid w:val="00A17477"/>
    <w:rsid w:val="00A22950"/>
    <w:rsid w:val="00A50A0E"/>
    <w:rsid w:val="00AB4191"/>
    <w:rsid w:val="00AC386C"/>
    <w:rsid w:val="00AC4F2A"/>
    <w:rsid w:val="00B02A8D"/>
    <w:rsid w:val="00B174E9"/>
    <w:rsid w:val="00B44E1B"/>
    <w:rsid w:val="00B612D2"/>
    <w:rsid w:val="00BA45A0"/>
    <w:rsid w:val="00BB2765"/>
    <w:rsid w:val="00BB36C9"/>
    <w:rsid w:val="00BB400C"/>
    <w:rsid w:val="00BD74D2"/>
    <w:rsid w:val="00C1453F"/>
    <w:rsid w:val="00C20C07"/>
    <w:rsid w:val="00C25710"/>
    <w:rsid w:val="00C76727"/>
    <w:rsid w:val="00CA1D00"/>
    <w:rsid w:val="00CA287D"/>
    <w:rsid w:val="00CB5528"/>
    <w:rsid w:val="00CE66C8"/>
    <w:rsid w:val="00CE7E20"/>
    <w:rsid w:val="00D24A32"/>
    <w:rsid w:val="00D65F81"/>
    <w:rsid w:val="00D77674"/>
    <w:rsid w:val="00DA182B"/>
    <w:rsid w:val="00DC098D"/>
    <w:rsid w:val="00DD25B4"/>
    <w:rsid w:val="00DF2623"/>
    <w:rsid w:val="00E32513"/>
    <w:rsid w:val="00E45713"/>
    <w:rsid w:val="00E56773"/>
    <w:rsid w:val="00E5748B"/>
    <w:rsid w:val="00E71BA2"/>
    <w:rsid w:val="00E71D4B"/>
    <w:rsid w:val="00EC2840"/>
    <w:rsid w:val="00EF3727"/>
    <w:rsid w:val="00F167E8"/>
    <w:rsid w:val="00F20D1A"/>
    <w:rsid w:val="00F420A2"/>
    <w:rsid w:val="00F43A52"/>
    <w:rsid w:val="00F6077E"/>
    <w:rsid w:val="00F6258B"/>
    <w:rsid w:val="00F75A21"/>
    <w:rsid w:val="00F86D69"/>
    <w:rsid w:val="00FB7084"/>
    <w:rsid w:val="00FE64E1"/>
    <w:rsid w:val="00FF1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389C"/>
    <w:pPr>
      <w:spacing w:after="0" w:line="240" w:lineRule="auto"/>
    </w:pPr>
    <w:rPr>
      <w:rFonts w:ascii="Calibri" w:eastAsia="Calibri" w:hAnsi="Calibri" w:cs="Times New Roman"/>
    </w:rPr>
  </w:style>
  <w:style w:type="paragraph" w:styleId="a4">
    <w:name w:val="List Paragraph"/>
    <w:basedOn w:val="a"/>
    <w:uiPriority w:val="34"/>
    <w:qFormat/>
    <w:rsid w:val="006E3077"/>
    <w:pPr>
      <w:ind w:left="720"/>
      <w:contextualSpacing/>
    </w:pPr>
  </w:style>
  <w:style w:type="table" w:styleId="a5">
    <w:name w:val="Table Grid"/>
    <w:basedOn w:val="a1"/>
    <w:uiPriority w:val="59"/>
    <w:rsid w:val="00AC4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D07E6"/>
    <w:rPr>
      <w:color w:val="0000FF" w:themeColor="hyperlink"/>
      <w:u w:val="single"/>
    </w:rPr>
  </w:style>
  <w:style w:type="character" w:customStyle="1" w:styleId="blk">
    <w:name w:val="blk"/>
    <w:basedOn w:val="a0"/>
    <w:rsid w:val="00AB4191"/>
  </w:style>
  <w:style w:type="paragraph" w:styleId="a7">
    <w:name w:val="Normal (Web)"/>
    <w:basedOn w:val="a"/>
    <w:uiPriority w:val="99"/>
    <w:unhideWhenUsed/>
    <w:rsid w:val="00E71D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ropdown-user-namefirst-letter">
    <w:name w:val="dropdown-user-name__first-letter"/>
    <w:basedOn w:val="a0"/>
    <w:rsid w:val="00C25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389C"/>
    <w:pPr>
      <w:spacing w:after="0" w:line="240" w:lineRule="auto"/>
    </w:pPr>
    <w:rPr>
      <w:rFonts w:ascii="Calibri" w:eastAsia="Calibri" w:hAnsi="Calibri" w:cs="Times New Roman"/>
    </w:rPr>
  </w:style>
  <w:style w:type="paragraph" w:styleId="a4">
    <w:name w:val="List Paragraph"/>
    <w:basedOn w:val="a"/>
    <w:uiPriority w:val="34"/>
    <w:qFormat/>
    <w:rsid w:val="006E3077"/>
    <w:pPr>
      <w:ind w:left="720"/>
      <w:contextualSpacing/>
    </w:pPr>
  </w:style>
  <w:style w:type="table" w:styleId="a5">
    <w:name w:val="Table Grid"/>
    <w:basedOn w:val="a1"/>
    <w:uiPriority w:val="59"/>
    <w:rsid w:val="00AC4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D07E6"/>
    <w:rPr>
      <w:color w:val="0000FF" w:themeColor="hyperlink"/>
      <w:u w:val="single"/>
    </w:rPr>
  </w:style>
  <w:style w:type="character" w:customStyle="1" w:styleId="blk">
    <w:name w:val="blk"/>
    <w:basedOn w:val="a0"/>
    <w:rsid w:val="00AB4191"/>
  </w:style>
  <w:style w:type="paragraph" w:styleId="a7">
    <w:name w:val="Normal (Web)"/>
    <w:basedOn w:val="a"/>
    <w:uiPriority w:val="99"/>
    <w:unhideWhenUsed/>
    <w:rsid w:val="00E71D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ropdown-user-namefirst-letter">
    <w:name w:val="dropdown-user-name__first-letter"/>
    <w:basedOn w:val="a0"/>
    <w:rsid w:val="00C25710"/>
  </w:style>
</w:styles>
</file>

<file path=word/webSettings.xml><?xml version="1.0" encoding="utf-8"?>
<w:webSettings xmlns:r="http://schemas.openxmlformats.org/officeDocument/2006/relationships" xmlns:w="http://schemas.openxmlformats.org/wordprocessingml/2006/main">
  <w:divs>
    <w:div w:id="350887052">
      <w:bodyDiv w:val="1"/>
      <w:marLeft w:val="0"/>
      <w:marRight w:val="0"/>
      <w:marTop w:val="0"/>
      <w:marBottom w:val="0"/>
      <w:divBdr>
        <w:top w:val="none" w:sz="0" w:space="0" w:color="auto"/>
        <w:left w:val="none" w:sz="0" w:space="0" w:color="auto"/>
        <w:bottom w:val="none" w:sz="0" w:space="0" w:color="auto"/>
        <w:right w:val="none" w:sz="0" w:space="0" w:color="auto"/>
      </w:divBdr>
    </w:div>
    <w:div w:id="649020100">
      <w:bodyDiv w:val="1"/>
      <w:marLeft w:val="0"/>
      <w:marRight w:val="0"/>
      <w:marTop w:val="0"/>
      <w:marBottom w:val="0"/>
      <w:divBdr>
        <w:top w:val="none" w:sz="0" w:space="0" w:color="auto"/>
        <w:left w:val="none" w:sz="0" w:space="0" w:color="auto"/>
        <w:bottom w:val="none" w:sz="0" w:space="0" w:color="auto"/>
        <w:right w:val="none" w:sz="0" w:space="0" w:color="auto"/>
      </w:divBdr>
      <w:divsChild>
        <w:div w:id="1779522944">
          <w:marLeft w:val="0"/>
          <w:marRight w:val="0"/>
          <w:marTop w:val="0"/>
          <w:marBottom w:val="0"/>
          <w:divBdr>
            <w:top w:val="none" w:sz="0" w:space="0" w:color="auto"/>
            <w:left w:val="none" w:sz="0" w:space="0" w:color="auto"/>
            <w:bottom w:val="none" w:sz="0" w:space="0" w:color="auto"/>
            <w:right w:val="none" w:sz="0" w:space="0" w:color="auto"/>
          </w:divBdr>
        </w:div>
        <w:div w:id="688264332">
          <w:marLeft w:val="0"/>
          <w:marRight w:val="0"/>
          <w:marTop w:val="0"/>
          <w:marBottom w:val="0"/>
          <w:divBdr>
            <w:top w:val="none" w:sz="0" w:space="0" w:color="auto"/>
            <w:left w:val="none" w:sz="0" w:space="0" w:color="auto"/>
            <w:bottom w:val="none" w:sz="0" w:space="0" w:color="auto"/>
            <w:right w:val="none" w:sz="0" w:space="0" w:color="auto"/>
          </w:divBdr>
        </w:div>
        <w:div w:id="1429888981">
          <w:marLeft w:val="0"/>
          <w:marRight w:val="0"/>
          <w:marTop w:val="0"/>
          <w:marBottom w:val="0"/>
          <w:divBdr>
            <w:top w:val="none" w:sz="0" w:space="0" w:color="auto"/>
            <w:left w:val="none" w:sz="0" w:space="0" w:color="auto"/>
            <w:bottom w:val="none" w:sz="0" w:space="0" w:color="auto"/>
            <w:right w:val="none" w:sz="0" w:space="0" w:color="auto"/>
          </w:divBdr>
        </w:div>
        <w:div w:id="511922035">
          <w:marLeft w:val="0"/>
          <w:marRight w:val="0"/>
          <w:marTop w:val="0"/>
          <w:marBottom w:val="0"/>
          <w:divBdr>
            <w:top w:val="none" w:sz="0" w:space="0" w:color="auto"/>
            <w:left w:val="none" w:sz="0" w:space="0" w:color="auto"/>
            <w:bottom w:val="none" w:sz="0" w:space="0" w:color="auto"/>
            <w:right w:val="none" w:sz="0" w:space="0" w:color="auto"/>
          </w:divBdr>
        </w:div>
        <w:div w:id="100616636">
          <w:marLeft w:val="0"/>
          <w:marRight w:val="0"/>
          <w:marTop w:val="0"/>
          <w:marBottom w:val="0"/>
          <w:divBdr>
            <w:top w:val="none" w:sz="0" w:space="0" w:color="auto"/>
            <w:left w:val="none" w:sz="0" w:space="0" w:color="auto"/>
            <w:bottom w:val="none" w:sz="0" w:space="0" w:color="auto"/>
            <w:right w:val="none" w:sz="0" w:space="0" w:color="auto"/>
          </w:divBdr>
        </w:div>
        <w:div w:id="1478761207">
          <w:marLeft w:val="0"/>
          <w:marRight w:val="0"/>
          <w:marTop w:val="0"/>
          <w:marBottom w:val="0"/>
          <w:divBdr>
            <w:top w:val="none" w:sz="0" w:space="0" w:color="auto"/>
            <w:left w:val="none" w:sz="0" w:space="0" w:color="auto"/>
            <w:bottom w:val="none" w:sz="0" w:space="0" w:color="auto"/>
            <w:right w:val="none" w:sz="0" w:space="0" w:color="auto"/>
          </w:divBdr>
        </w:div>
        <w:div w:id="1956474744">
          <w:marLeft w:val="0"/>
          <w:marRight w:val="0"/>
          <w:marTop w:val="0"/>
          <w:marBottom w:val="0"/>
          <w:divBdr>
            <w:top w:val="none" w:sz="0" w:space="0" w:color="auto"/>
            <w:left w:val="none" w:sz="0" w:space="0" w:color="auto"/>
            <w:bottom w:val="none" w:sz="0" w:space="0" w:color="auto"/>
            <w:right w:val="none" w:sz="0" w:space="0" w:color="auto"/>
          </w:divBdr>
        </w:div>
        <w:div w:id="45302178">
          <w:marLeft w:val="0"/>
          <w:marRight w:val="0"/>
          <w:marTop w:val="0"/>
          <w:marBottom w:val="0"/>
          <w:divBdr>
            <w:top w:val="none" w:sz="0" w:space="0" w:color="auto"/>
            <w:left w:val="none" w:sz="0" w:space="0" w:color="auto"/>
            <w:bottom w:val="none" w:sz="0" w:space="0" w:color="auto"/>
            <w:right w:val="none" w:sz="0" w:space="0" w:color="auto"/>
          </w:divBdr>
        </w:div>
        <w:div w:id="257949868">
          <w:marLeft w:val="0"/>
          <w:marRight w:val="0"/>
          <w:marTop w:val="0"/>
          <w:marBottom w:val="0"/>
          <w:divBdr>
            <w:top w:val="none" w:sz="0" w:space="0" w:color="auto"/>
            <w:left w:val="none" w:sz="0" w:space="0" w:color="auto"/>
            <w:bottom w:val="none" w:sz="0" w:space="0" w:color="auto"/>
            <w:right w:val="none" w:sz="0" w:space="0" w:color="auto"/>
          </w:divBdr>
        </w:div>
        <w:div w:id="1055277371">
          <w:marLeft w:val="0"/>
          <w:marRight w:val="0"/>
          <w:marTop w:val="0"/>
          <w:marBottom w:val="0"/>
          <w:divBdr>
            <w:top w:val="none" w:sz="0" w:space="0" w:color="auto"/>
            <w:left w:val="none" w:sz="0" w:space="0" w:color="auto"/>
            <w:bottom w:val="none" w:sz="0" w:space="0" w:color="auto"/>
            <w:right w:val="none" w:sz="0" w:space="0" w:color="auto"/>
          </w:divBdr>
        </w:div>
        <w:div w:id="57411238">
          <w:marLeft w:val="0"/>
          <w:marRight w:val="0"/>
          <w:marTop w:val="0"/>
          <w:marBottom w:val="0"/>
          <w:divBdr>
            <w:top w:val="none" w:sz="0" w:space="0" w:color="auto"/>
            <w:left w:val="none" w:sz="0" w:space="0" w:color="auto"/>
            <w:bottom w:val="none" w:sz="0" w:space="0" w:color="auto"/>
            <w:right w:val="none" w:sz="0" w:space="0" w:color="auto"/>
          </w:divBdr>
        </w:div>
      </w:divsChild>
    </w:div>
    <w:div w:id="939140704">
      <w:bodyDiv w:val="1"/>
      <w:marLeft w:val="0"/>
      <w:marRight w:val="0"/>
      <w:marTop w:val="0"/>
      <w:marBottom w:val="0"/>
      <w:divBdr>
        <w:top w:val="none" w:sz="0" w:space="0" w:color="auto"/>
        <w:left w:val="none" w:sz="0" w:space="0" w:color="auto"/>
        <w:bottom w:val="none" w:sz="0" w:space="0" w:color="auto"/>
        <w:right w:val="none" w:sz="0" w:space="0" w:color="auto"/>
      </w:divBdr>
    </w:div>
    <w:div w:id="943459927">
      <w:bodyDiv w:val="1"/>
      <w:marLeft w:val="0"/>
      <w:marRight w:val="0"/>
      <w:marTop w:val="0"/>
      <w:marBottom w:val="0"/>
      <w:divBdr>
        <w:top w:val="none" w:sz="0" w:space="0" w:color="auto"/>
        <w:left w:val="none" w:sz="0" w:space="0" w:color="auto"/>
        <w:bottom w:val="none" w:sz="0" w:space="0" w:color="auto"/>
        <w:right w:val="none" w:sz="0" w:space="0" w:color="auto"/>
      </w:divBdr>
    </w:div>
    <w:div w:id="1465584894">
      <w:bodyDiv w:val="1"/>
      <w:marLeft w:val="0"/>
      <w:marRight w:val="0"/>
      <w:marTop w:val="0"/>
      <w:marBottom w:val="0"/>
      <w:divBdr>
        <w:top w:val="none" w:sz="0" w:space="0" w:color="auto"/>
        <w:left w:val="none" w:sz="0" w:space="0" w:color="auto"/>
        <w:bottom w:val="none" w:sz="0" w:space="0" w:color="auto"/>
        <w:right w:val="none" w:sz="0" w:space="0" w:color="auto"/>
      </w:divBdr>
    </w:div>
    <w:div w:id="1530486040">
      <w:bodyDiv w:val="1"/>
      <w:marLeft w:val="0"/>
      <w:marRight w:val="0"/>
      <w:marTop w:val="0"/>
      <w:marBottom w:val="0"/>
      <w:divBdr>
        <w:top w:val="none" w:sz="0" w:space="0" w:color="auto"/>
        <w:left w:val="none" w:sz="0" w:space="0" w:color="auto"/>
        <w:bottom w:val="none" w:sz="0" w:space="0" w:color="auto"/>
        <w:right w:val="none" w:sz="0" w:space="0" w:color="auto"/>
      </w:divBdr>
    </w:div>
    <w:div w:id="20972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1930</TotalTime>
  <Pages>25</Pages>
  <Words>8022</Words>
  <Characters>45731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28</cp:revision>
  <dcterms:created xsi:type="dcterms:W3CDTF">2019-08-21T07:34:00Z</dcterms:created>
  <dcterms:modified xsi:type="dcterms:W3CDTF">2019-09-19T08:49:00Z</dcterms:modified>
</cp:coreProperties>
</file>