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2" w:rsidRPr="002745E2" w:rsidRDefault="002745E2" w:rsidP="002745E2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2745E2">
        <w:rPr>
          <w:rFonts w:ascii="Times New Roman" w:hAnsi="Times New Roman"/>
          <w:sz w:val="28"/>
          <w:szCs w:val="28"/>
        </w:rPr>
        <w:t xml:space="preserve">Приложение № 2 к решению Усть-Калманского районного Совета депутатов № </w:t>
      </w:r>
      <w:r w:rsidR="001332D9" w:rsidRPr="001332D9">
        <w:rPr>
          <w:rFonts w:ascii="Times New Roman" w:hAnsi="Times New Roman"/>
          <w:sz w:val="28"/>
          <w:szCs w:val="28"/>
        </w:rPr>
        <w:t>49</w:t>
      </w:r>
      <w:r w:rsidRPr="002745E2">
        <w:rPr>
          <w:rFonts w:ascii="Times New Roman" w:hAnsi="Times New Roman"/>
          <w:sz w:val="28"/>
          <w:szCs w:val="28"/>
        </w:rPr>
        <w:t xml:space="preserve"> от 24.12.2024 г.  </w:t>
      </w:r>
      <w:bookmarkStart w:id="0" w:name="_GoBack"/>
      <w:bookmarkEnd w:id="0"/>
    </w:p>
    <w:p w:rsidR="002745E2" w:rsidRDefault="002745E2" w:rsidP="002745E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2745E2" w:rsidRDefault="002745E2" w:rsidP="002745E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2745E2" w:rsidRPr="002745E2" w:rsidRDefault="002745E2" w:rsidP="002745E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745E2">
        <w:rPr>
          <w:rFonts w:ascii="Times New Roman" w:hAnsi="Times New Roman"/>
          <w:caps/>
          <w:sz w:val="28"/>
          <w:szCs w:val="28"/>
        </w:rPr>
        <w:t xml:space="preserve">СОГЛАШЕНИЕ О передаче Осуществления полномочий по решению вопросА местного значения </w:t>
      </w:r>
    </w:p>
    <w:p w:rsidR="002745E2" w:rsidRDefault="002745E2" w:rsidP="002745E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2745E2" w:rsidRDefault="002745E2" w:rsidP="002745E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2745E2" w:rsidRPr="002745E2" w:rsidRDefault="002745E2" w:rsidP="00274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5E2">
        <w:rPr>
          <w:rFonts w:ascii="Times New Roman" w:hAnsi="Times New Roman"/>
          <w:sz w:val="28"/>
          <w:szCs w:val="28"/>
        </w:rPr>
        <w:t xml:space="preserve">с. Усть-Калманка                                                         </w:t>
      </w:r>
      <w:proofErr w:type="gramStart"/>
      <w:r w:rsidRPr="002745E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2745E2">
        <w:rPr>
          <w:rFonts w:ascii="Times New Roman" w:hAnsi="Times New Roman"/>
          <w:sz w:val="28"/>
          <w:szCs w:val="28"/>
        </w:rPr>
        <w:t>24» декабря 2024 года</w:t>
      </w:r>
    </w:p>
    <w:p w:rsidR="002745E2" w:rsidRDefault="002745E2" w:rsidP="002745E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2745E2" w:rsidRDefault="002745E2" w:rsidP="002745E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3A3B9B" w:rsidRPr="002745E2" w:rsidRDefault="002745E2" w:rsidP="0027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5E2">
        <w:rPr>
          <w:rFonts w:ascii="Times New Roman" w:hAnsi="Times New Roman"/>
          <w:sz w:val="28"/>
          <w:szCs w:val="28"/>
        </w:rPr>
        <w:t>Администрация Усть-Калманского</w:t>
      </w:r>
      <w:r w:rsidRPr="002745E2">
        <w:rPr>
          <w:rFonts w:ascii="Times New Roman" w:hAnsi="Times New Roman"/>
          <w:i/>
          <w:sz w:val="28"/>
          <w:szCs w:val="28"/>
        </w:rPr>
        <w:t xml:space="preserve"> </w:t>
      </w:r>
      <w:r w:rsidRPr="002745E2">
        <w:rPr>
          <w:rFonts w:ascii="Times New Roman" w:hAnsi="Times New Roman"/>
          <w:sz w:val="28"/>
          <w:szCs w:val="28"/>
        </w:rPr>
        <w:t>района Алтайского края, именуемая в дальнейшем «Район», в лице главы района Наумова Виктора Федоровича, действующего на основании Устава муниципального образования муниципальный район Усть-Калманский район Алтайского края, с одной стороны, и администрация Усть-Калманского</w:t>
      </w:r>
      <w:r w:rsidRPr="002745E2">
        <w:rPr>
          <w:rFonts w:ascii="Times New Roman" w:hAnsi="Times New Roman"/>
          <w:i/>
          <w:sz w:val="28"/>
          <w:szCs w:val="28"/>
        </w:rPr>
        <w:t xml:space="preserve"> </w:t>
      </w:r>
      <w:r w:rsidRPr="002745E2">
        <w:rPr>
          <w:rFonts w:ascii="Times New Roman" w:hAnsi="Times New Roman"/>
          <w:sz w:val="28"/>
          <w:szCs w:val="28"/>
        </w:rPr>
        <w:t xml:space="preserve">сельсовета Усть-Калманского района Алтайского края, именуемая в дальнейшем «Поселение», в лице главы администрации поселения </w:t>
      </w:r>
      <w:proofErr w:type="spellStart"/>
      <w:r w:rsidRPr="002745E2">
        <w:rPr>
          <w:rFonts w:ascii="Times New Roman" w:hAnsi="Times New Roman"/>
          <w:sz w:val="28"/>
          <w:szCs w:val="28"/>
        </w:rPr>
        <w:t>Кашкарова</w:t>
      </w:r>
      <w:proofErr w:type="spellEnd"/>
      <w:r w:rsidRPr="002745E2">
        <w:rPr>
          <w:rFonts w:ascii="Times New Roman" w:hAnsi="Times New Roman"/>
          <w:sz w:val="28"/>
          <w:szCs w:val="28"/>
        </w:rPr>
        <w:t xml:space="preserve"> Вадима Валерьевича, действующего на основании Устава муниципального образования сельское поселение Усть-Калманский сельсовет</w:t>
      </w:r>
      <w:r w:rsidRPr="002745E2">
        <w:rPr>
          <w:rFonts w:ascii="Times New Roman" w:hAnsi="Times New Roman"/>
          <w:i/>
          <w:sz w:val="28"/>
          <w:szCs w:val="28"/>
        </w:rPr>
        <w:t xml:space="preserve"> </w:t>
      </w:r>
      <w:r w:rsidRPr="002745E2">
        <w:rPr>
          <w:rFonts w:ascii="Times New Roman" w:hAnsi="Times New Roman"/>
          <w:sz w:val="28"/>
          <w:szCs w:val="28"/>
        </w:rPr>
        <w:t>Усть-Калманского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1. ПРЕДМЕТ СОГЛАШЕНИЯ</w:t>
      </w:r>
    </w:p>
    <w:p w:rsidR="00DA2E50" w:rsidRPr="00D42B27" w:rsidRDefault="00DA2E50" w:rsidP="00D42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1. Предметом настоящего Соглашения является передача Районом Поселению осуществления полномочий по решению вопросов</w:t>
      </w:r>
      <w:r w:rsidR="00DA2E50" w:rsidRPr="00D42B27">
        <w:rPr>
          <w:rFonts w:ascii="Times New Roman" w:hAnsi="Times New Roman"/>
          <w:sz w:val="28"/>
          <w:szCs w:val="28"/>
        </w:rPr>
        <w:t xml:space="preserve"> </w:t>
      </w:r>
      <w:r w:rsidRPr="00D42B27">
        <w:rPr>
          <w:rFonts w:ascii="Times New Roman" w:hAnsi="Times New Roman"/>
          <w:sz w:val="28"/>
          <w:szCs w:val="28"/>
        </w:rPr>
        <w:t>местного значения, предусмотренных п.</w:t>
      </w:r>
      <w:r w:rsidR="00DA2E50" w:rsidRPr="00D42B27">
        <w:rPr>
          <w:rFonts w:ascii="Times New Roman" w:hAnsi="Times New Roman"/>
          <w:sz w:val="28"/>
          <w:szCs w:val="28"/>
        </w:rPr>
        <w:t xml:space="preserve"> </w:t>
      </w:r>
      <w:r w:rsidRPr="00D42B27">
        <w:rPr>
          <w:rFonts w:ascii="Times New Roman" w:hAnsi="Times New Roman"/>
          <w:sz w:val="28"/>
          <w:szCs w:val="28"/>
        </w:rPr>
        <w:t xml:space="preserve">8 </w:t>
      </w:r>
      <w:r w:rsidR="00DA2E50" w:rsidRPr="00D42B27">
        <w:rPr>
          <w:rFonts w:ascii="Times New Roman" w:hAnsi="Times New Roman"/>
          <w:sz w:val="28"/>
          <w:szCs w:val="28"/>
        </w:rPr>
        <w:t xml:space="preserve">ч. 1, ст. 14 </w:t>
      </w:r>
      <w:r w:rsidRPr="00D42B27">
        <w:rPr>
          <w:rFonts w:ascii="Times New Roman" w:hAnsi="Times New Roman"/>
          <w:sz w:val="28"/>
          <w:szCs w:val="28"/>
        </w:rPr>
        <w:t>Федерального закона №</w:t>
      </w:r>
      <w:r w:rsidR="00DA2E50" w:rsidRPr="00D42B27">
        <w:rPr>
          <w:rFonts w:ascii="Times New Roman" w:hAnsi="Times New Roman"/>
          <w:sz w:val="28"/>
          <w:szCs w:val="28"/>
        </w:rPr>
        <w:t xml:space="preserve"> </w:t>
      </w:r>
      <w:r w:rsidRPr="00D42B27">
        <w:rPr>
          <w:rFonts w:ascii="Times New Roman" w:hAnsi="Times New Roman"/>
          <w:sz w:val="28"/>
          <w:szCs w:val="28"/>
        </w:rPr>
        <w:t xml:space="preserve">131-ФЗ от 06.10.2003 г. «Об общих </w:t>
      </w:r>
      <w:r w:rsidR="00DA2E50" w:rsidRPr="00D42B27">
        <w:rPr>
          <w:rFonts w:ascii="Times New Roman" w:hAnsi="Times New Roman"/>
          <w:sz w:val="28"/>
          <w:szCs w:val="28"/>
        </w:rPr>
        <w:t xml:space="preserve">принципах организации местного </w:t>
      </w:r>
      <w:r w:rsidRPr="00D42B27">
        <w:rPr>
          <w:rFonts w:ascii="Times New Roman" w:hAnsi="Times New Roman"/>
          <w:sz w:val="28"/>
          <w:szCs w:val="28"/>
        </w:rPr>
        <w:t xml:space="preserve">самоуправления в Российской Федерации». 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Район передает, а Поселение принимает осуществление полномочий по решению вопроса местного значения: 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поселения</w:t>
      </w:r>
      <w:r w:rsidRPr="00931FDE">
        <w:rPr>
          <w:rFonts w:ascii="Times New Roman" w:hAnsi="Times New Roman"/>
          <w:sz w:val="28"/>
          <w:szCs w:val="28"/>
        </w:rPr>
        <w:t>, а именно:</w:t>
      </w:r>
    </w:p>
    <w:p w:rsidR="00AC0D04" w:rsidRPr="00D42B27" w:rsidRDefault="00DA2E50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- </w:t>
      </w:r>
      <w:r w:rsidR="00AC0D04" w:rsidRPr="00D42B27">
        <w:rPr>
          <w:rFonts w:ascii="Times New Roman" w:hAnsi="Times New Roman"/>
          <w:sz w:val="28"/>
          <w:szCs w:val="28"/>
        </w:rPr>
        <w:t xml:space="preserve">осуществление подготовки и содержание в готовности необходимых сил и </w:t>
      </w:r>
      <w:proofErr w:type="gramStart"/>
      <w:r w:rsidR="00AC0D04" w:rsidRPr="00D42B27">
        <w:rPr>
          <w:rFonts w:ascii="Times New Roman" w:hAnsi="Times New Roman"/>
          <w:sz w:val="28"/>
          <w:szCs w:val="28"/>
        </w:rPr>
        <w:t>средств для защиты населения</w:t>
      </w:r>
      <w:proofErr w:type="gramEnd"/>
      <w:r w:rsidR="00AC0D04" w:rsidRPr="00D42B27">
        <w:rPr>
          <w:rFonts w:ascii="Times New Roman" w:hAnsi="Times New Roman"/>
          <w:sz w:val="28"/>
          <w:szCs w:val="28"/>
        </w:rPr>
        <w:t xml:space="preserve"> и территорий от чрезвычайных ситуаций, обучение населения способам защиты и действиям в этих ситуациях;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- принятие решения о проведении эвакуационных мероприятий в чрезвычайных ситуац</w:t>
      </w:r>
      <w:r w:rsidR="00B4565C" w:rsidRPr="00D42B27">
        <w:rPr>
          <w:rFonts w:ascii="Times New Roman" w:hAnsi="Times New Roman"/>
          <w:sz w:val="28"/>
          <w:szCs w:val="28"/>
        </w:rPr>
        <w:t>иях и организуют их проведение;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- организация оповещения населения о чрезвычайных ситуациях и информирование населения о чрезвычайных ситуациях, в том числе экстренного оповещения населения;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- осуществление финансирования мероприятий в области защиты населения и территорий от чрезвычайных ситуаций;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- организация и проведение аварийно-спасательных и других неотложных работ, а также поддержание общественного порядка при их проведении; при </w:t>
      </w:r>
      <w:r w:rsidRPr="00D42B27">
        <w:rPr>
          <w:rFonts w:ascii="Times New Roman" w:hAnsi="Times New Roman"/>
          <w:sz w:val="28"/>
          <w:szCs w:val="28"/>
        </w:rPr>
        <w:lastRenderedPageBreak/>
        <w:t>недостаточности собственных сил и средств обращение за помощью к органам исполнительной власти субъектов Российской Федерации;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- создание и поддержка в постоянной готовности муниципальных систем оповещения и информирования населения о чрезвычайных ситуациях;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 В случае продления срока действия настоящего Соглашения объем указанных межбюджетных трансфертов на</w:t>
      </w:r>
      <w:r w:rsidR="00DA2E50" w:rsidRPr="00D42B27">
        <w:rPr>
          <w:rFonts w:ascii="Times New Roman" w:hAnsi="Times New Roman"/>
          <w:sz w:val="28"/>
          <w:szCs w:val="28"/>
        </w:rPr>
        <w:t xml:space="preserve"> период продления утверждается </w:t>
      </w:r>
      <w:r w:rsidRPr="00D42B27">
        <w:rPr>
          <w:rFonts w:ascii="Times New Roman" w:hAnsi="Times New Roman"/>
          <w:sz w:val="28"/>
          <w:szCs w:val="28"/>
        </w:rPr>
        <w:t>путем письме</w:t>
      </w:r>
      <w:r w:rsidR="00B4565C" w:rsidRPr="00D42B27">
        <w:rPr>
          <w:rFonts w:ascii="Times New Roman" w:hAnsi="Times New Roman"/>
          <w:sz w:val="28"/>
          <w:szCs w:val="28"/>
        </w:rPr>
        <w:t xml:space="preserve">нного согласованиям сторонами. 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2. СРОК ОСУЩЕСТВЛЕНИЯ ПОЛНОМОЧИЙ</w:t>
      </w:r>
    </w:p>
    <w:p w:rsidR="00DA2E50" w:rsidRPr="00D42B27" w:rsidRDefault="00DA2E50" w:rsidP="00D42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Поселение осуществляет полномочия, предусмотренные разделом 1 нас</w:t>
      </w:r>
      <w:r w:rsidR="00D42B27" w:rsidRPr="00D42B27">
        <w:rPr>
          <w:rFonts w:ascii="Times New Roman" w:hAnsi="Times New Roman"/>
          <w:sz w:val="28"/>
          <w:szCs w:val="28"/>
        </w:rPr>
        <w:t>тоящего Соглашения, с 01.01.202</w:t>
      </w:r>
      <w:r w:rsidR="002745E2">
        <w:rPr>
          <w:rFonts w:ascii="Times New Roman" w:hAnsi="Times New Roman"/>
          <w:sz w:val="28"/>
          <w:szCs w:val="28"/>
        </w:rPr>
        <w:t>5 г. по 31.12.2025</w:t>
      </w:r>
      <w:r w:rsidRPr="00D42B27">
        <w:rPr>
          <w:rFonts w:ascii="Times New Roman" w:hAnsi="Times New Roman"/>
          <w:sz w:val="28"/>
          <w:szCs w:val="28"/>
        </w:rPr>
        <w:t xml:space="preserve"> г. Срок полномочий может быть продлен по согласованию сторон  соответствии с частью 5 настоящего соглашения. 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DA2E50" w:rsidRPr="00D42B27" w:rsidRDefault="00DA2E50" w:rsidP="00D42B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2185" w:rsidRPr="00D42B27" w:rsidRDefault="00ED2185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1. Район обязан перечислять денежные средства Поселению в виде межбюджетных трансфертов до 31 декабря года, в котором исполняются полномочия.</w:t>
      </w:r>
    </w:p>
    <w:p w:rsidR="00ED2185" w:rsidRPr="00D42B27" w:rsidRDefault="00ED2185" w:rsidP="00D42B2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2. Район вправе:</w:t>
      </w:r>
    </w:p>
    <w:p w:rsidR="00ED2185" w:rsidRPr="00D42B27" w:rsidRDefault="00ED2185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1) передавать имущество для осуществления переданных полномочий; </w:t>
      </w:r>
    </w:p>
    <w:p w:rsidR="00ED2185" w:rsidRPr="00D42B27" w:rsidRDefault="00ED2185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2) 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денежных средств </w:t>
      </w:r>
      <w:r w:rsidR="00D42B27">
        <w:rPr>
          <w:rFonts w:ascii="Times New Roman" w:hAnsi="Times New Roman"/>
          <w:sz w:val="28"/>
          <w:szCs w:val="28"/>
        </w:rPr>
        <w:t xml:space="preserve">и имущества (в случае передачи </w:t>
      </w:r>
      <w:r w:rsidRPr="00D42B27">
        <w:rPr>
          <w:rFonts w:ascii="Times New Roman" w:hAnsi="Times New Roman"/>
          <w:sz w:val="28"/>
          <w:szCs w:val="28"/>
        </w:rPr>
        <w:t>имущества);</w:t>
      </w:r>
    </w:p>
    <w:p w:rsidR="00ED2185" w:rsidRPr="00D42B27" w:rsidRDefault="00ED2185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3) оказывать методическую помощь в осуществлении Поселением переданных полномочий.</w:t>
      </w:r>
    </w:p>
    <w:p w:rsidR="00ED2185" w:rsidRPr="00D42B27" w:rsidRDefault="00ED2185" w:rsidP="00D42B2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3. Поселение обязано:</w:t>
      </w:r>
    </w:p>
    <w:p w:rsidR="00ED2185" w:rsidRPr="00D42B27" w:rsidRDefault="00ED2185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1) осуществлять переданные полномочия в пределах предоставленных межбюджетных трансфертов;</w:t>
      </w:r>
    </w:p>
    <w:p w:rsidR="00ED2185" w:rsidRPr="00D42B27" w:rsidRDefault="00ED2185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2) распоряжаться переданными ему финансовыми средствами по целевому назначению;</w:t>
      </w:r>
    </w:p>
    <w:p w:rsidR="00ED2185" w:rsidRPr="00D42B27" w:rsidRDefault="00ED2185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3) представлять документы и иную информацию, в том числе отчетную, связанную с выполнением переданных полномочий, </w:t>
      </w:r>
      <w:r w:rsidRPr="00D42B27">
        <w:rPr>
          <w:rFonts w:ascii="Times New Roman" w:hAnsi="Times New Roman"/>
          <w:i/>
          <w:sz w:val="28"/>
          <w:szCs w:val="28"/>
        </w:rPr>
        <w:t>ежеквартально</w:t>
      </w:r>
      <w:r w:rsidRPr="00D42B27">
        <w:rPr>
          <w:rFonts w:ascii="Times New Roman" w:hAnsi="Times New Roman"/>
          <w:sz w:val="28"/>
          <w:szCs w:val="28"/>
        </w:rPr>
        <w:t xml:space="preserve"> до 01 числа </w:t>
      </w:r>
      <w:proofErr w:type="gramStart"/>
      <w:r w:rsidRPr="00D42B27">
        <w:rPr>
          <w:rFonts w:ascii="Times New Roman" w:hAnsi="Times New Roman"/>
          <w:sz w:val="28"/>
          <w:szCs w:val="28"/>
        </w:rPr>
        <w:t>месяца</w:t>
      </w:r>
      <w:proofErr w:type="gramEnd"/>
      <w:r w:rsidRPr="00D42B27">
        <w:rPr>
          <w:rFonts w:ascii="Times New Roman" w:hAnsi="Times New Roman"/>
          <w:sz w:val="28"/>
          <w:szCs w:val="28"/>
        </w:rPr>
        <w:t xml:space="preserve"> следующего за отчетным</w:t>
      </w:r>
      <w:r w:rsidRPr="00D42B27">
        <w:rPr>
          <w:rFonts w:ascii="Times New Roman" w:hAnsi="Times New Roman"/>
          <w:i/>
          <w:sz w:val="28"/>
          <w:szCs w:val="28"/>
        </w:rPr>
        <w:t>.</w:t>
      </w:r>
    </w:p>
    <w:p w:rsidR="00ED2185" w:rsidRPr="00D42B27" w:rsidRDefault="00ED2185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</w:t>
      </w:r>
      <w:r w:rsidRPr="00D42B27">
        <w:rPr>
          <w:rFonts w:ascii="Times New Roman" w:hAnsi="Times New Roman"/>
          <w:sz w:val="28"/>
          <w:szCs w:val="28"/>
        </w:rPr>
        <w:lastRenderedPageBreak/>
        <w:t xml:space="preserve">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AC0D04" w:rsidRPr="00D42B27" w:rsidRDefault="00AC0D04" w:rsidP="00D4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4. ПОРЯДОК ОПРЕДЕЛЕНИЯ ОБЪЕМА МЕЖБЮДЖЕТНЫХ ТРАНСФЕРТОВ</w:t>
      </w:r>
    </w:p>
    <w:p w:rsidR="00DA2E50" w:rsidRPr="00D42B27" w:rsidRDefault="00DA2E50" w:rsidP="00D4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AC0D04" w:rsidRPr="00D42B27" w:rsidRDefault="00AC0D04" w:rsidP="00D42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5. ОСНОВАНИЯ И ПОРЯДОК ПРЕКРАЩЕНИЯ,</w:t>
      </w:r>
      <w:r w:rsidR="00DA2E50" w:rsidRPr="00D42B27">
        <w:rPr>
          <w:rFonts w:ascii="Times New Roman" w:hAnsi="Times New Roman"/>
          <w:sz w:val="28"/>
          <w:szCs w:val="28"/>
        </w:rPr>
        <w:t xml:space="preserve"> </w:t>
      </w:r>
      <w:r w:rsidRPr="00D42B27">
        <w:rPr>
          <w:rFonts w:ascii="Times New Roman" w:hAnsi="Times New Roman"/>
          <w:sz w:val="28"/>
          <w:szCs w:val="28"/>
        </w:rPr>
        <w:t>РАСТОРЖЕНИЯ, ПРОДЛЕНИЯ ИЛИ ПРИОСТАНОВЛЕНИЯ СОГЛАШЕНИЯ</w:t>
      </w:r>
    </w:p>
    <w:p w:rsidR="00DA2E50" w:rsidRPr="00D42B27" w:rsidRDefault="00DA2E50" w:rsidP="00D4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AC0D04" w:rsidRPr="00D42B27" w:rsidRDefault="00AC0D04" w:rsidP="00D42B2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AC0D04" w:rsidRPr="00D42B27" w:rsidRDefault="00AC0D04" w:rsidP="00D42B2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1) по соглашению Сторон;</w:t>
      </w:r>
    </w:p>
    <w:p w:rsidR="00AC0D04" w:rsidRPr="00D42B27" w:rsidRDefault="00AC0D04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(на следующий финансовый год) на рассмотрение представительного органа, настоящее Соглашение обоюдно считается продленным сроком на 1 год. Принятие дополнительных решений представительными органами в таком случае не требуется. Письменное согласование объема межбюджетных трансфертов на период про</w:t>
      </w:r>
      <w:r w:rsidR="00DA2E50" w:rsidRPr="00D42B27">
        <w:rPr>
          <w:rFonts w:ascii="Times New Roman" w:hAnsi="Times New Roman"/>
          <w:sz w:val="28"/>
          <w:szCs w:val="28"/>
        </w:rPr>
        <w:t xml:space="preserve">дления утверждается </w:t>
      </w:r>
      <w:r w:rsidRPr="00D42B27">
        <w:rPr>
          <w:rFonts w:ascii="Times New Roman" w:hAnsi="Times New Roman"/>
          <w:sz w:val="28"/>
          <w:szCs w:val="28"/>
        </w:rPr>
        <w:t xml:space="preserve">сторонами в обязательном порядке. </w:t>
      </w:r>
    </w:p>
    <w:p w:rsidR="00AC0D04" w:rsidRPr="00D42B27" w:rsidRDefault="00AC0D04" w:rsidP="00D42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AC0D04" w:rsidRPr="00D42B27" w:rsidRDefault="00AC0D04" w:rsidP="00D42B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AC0D04" w:rsidRPr="00D42B27" w:rsidRDefault="00AC0D04" w:rsidP="008528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</w:t>
      </w:r>
      <w:r w:rsidR="00DA2E50" w:rsidRPr="00D42B27">
        <w:rPr>
          <w:rFonts w:ascii="Times New Roman" w:hAnsi="Times New Roman"/>
          <w:sz w:val="28"/>
          <w:szCs w:val="28"/>
        </w:rPr>
        <w:t xml:space="preserve"> </w:t>
      </w:r>
      <w:r w:rsidRPr="00D42B27">
        <w:rPr>
          <w:rFonts w:ascii="Times New Roman" w:hAnsi="Times New Roman"/>
          <w:sz w:val="28"/>
          <w:szCs w:val="28"/>
        </w:rPr>
        <w:t xml:space="preserve">расторжении Соглашения может быть заявлено Стороной в суд.  </w:t>
      </w:r>
    </w:p>
    <w:p w:rsidR="00AC0D04" w:rsidRPr="00D42B27" w:rsidRDefault="00E355FB" w:rsidP="008528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7. При прекращении </w:t>
      </w:r>
      <w:r w:rsidR="00AC0D04" w:rsidRPr="00D42B27">
        <w:rPr>
          <w:rFonts w:ascii="Times New Roman" w:hAnsi="Times New Roman"/>
          <w:sz w:val="28"/>
          <w:szCs w:val="28"/>
        </w:rPr>
        <w:t>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AC0D04" w:rsidRPr="00D42B27" w:rsidRDefault="00AC0D04" w:rsidP="0085280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85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6. ОТВЕТСТВЕННОСТЬ ЗА НАРУШЕНИЕ НАСТОЯЩЕГО СОГЛАШЕНИЯ</w:t>
      </w:r>
    </w:p>
    <w:p w:rsidR="00DA2E50" w:rsidRPr="00D42B27" w:rsidRDefault="00DA2E50" w:rsidP="0085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85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</w:t>
      </w:r>
      <w:r w:rsidR="00DA2E50" w:rsidRPr="00D42B27">
        <w:rPr>
          <w:rFonts w:ascii="Times New Roman" w:hAnsi="Times New Roman"/>
          <w:sz w:val="28"/>
          <w:szCs w:val="28"/>
        </w:rPr>
        <w:t xml:space="preserve">ию, Район уплачивает </w:t>
      </w:r>
      <w:r w:rsidR="00DA2E50" w:rsidRPr="00D42B27">
        <w:rPr>
          <w:rFonts w:ascii="Times New Roman" w:hAnsi="Times New Roman"/>
          <w:sz w:val="28"/>
          <w:szCs w:val="28"/>
        </w:rPr>
        <w:lastRenderedPageBreak/>
        <w:t xml:space="preserve">Поселению </w:t>
      </w:r>
      <w:r w:rsidRPr="00D42B27">
        <w:rPr>
          <w:rFonts w:ascii="Times New Roman" w:hAnsi="Times New Roman"/>
          <w:sz w:val="28"/>
          <w:szCs w:val="28"/>
        </w:rPr>
        <w:t>пени в размере</w:t>
      </w:r>
      <w:r w:rsidRPr="00D42B27">
        <w:rPr>
          <w:rFonts w:ascii="Times New Roman" w:hAnsi="Times New Roman"/>
          <w:i/>
          <w:sz w:val="28"/>
          <w:szCs w:val="28"/>
        </w:rPr>
        <w:t xml:space="preserve">, </w:t>
      </w:r>
      <w:r w:rsidRPr="00D42B27">
        <w:rPr>
          <w:rFonts w:ascii="Times New Roman" w:hAnsi="Times New Roman"/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D42B27">
        <w:rPr>
          <w:rFonts w:ascii="Times New Roman" w:hAnsi="Times New Roman"/>
          <w:i/>
          <w:sz w:val="28"/>
          <w:szCs w:val="28"/>
        </w:rPr>
        <w:t>.</w:t>
      </w:r>
    </w:p>
    <w:p w:rsidR="00AC0D04" w:rsidRPr="00D42B27" w:rsidRDefault="00AC0D04" w:rsidP="008528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AC0D04" w:rsidRPr="00D42B27" w:rsidRDefault="00AC0D04" w:rsidP="008528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</w:t>
      </w:r>
      <w:r w:rsidR="00DA2E50" w:rsidRPr="00D42B27">
        <w:rPr>
          <w:rFonts w:ascii="Times New Roman" w:hAnsi="Times New Roman"/>
          <w:sz w:val="28"/>
          <w:szCs w:val="28"/>
        </w:rPr>
        <w:t xml:space="preserve"> Поселением своих обязательств </w:t>
      </w:r>
      <w:r w:rsidRPr="00D42B27">
        <w:rPr>
          <w:rFonts w:ascii="Times New Roman" w:hAnsi="Times New Roman"/>
          <w:sz w:val="28"/>
          <w:szCs w:val="28"/>
        </w:rPr>
        <w:t xml:space="preserve">по настоящему </w:t>
      </w:r>
      <w:r w:rsidR="00E355FB" w:rsidRPr="00D42B27">
        <w:rPr>
          <w:rFonts w:ascii="Times New Roman" w:hAnsi="Times New Roman"/>
          <w:sz w:val="28"/>
          <w:szCs w:val="28"/>
        </w:rPr>
        <w:t xml:space="preserve">Соглашению Поселение возмещает </w:t>
      </w:r>
      <w:r w:rsidRPr="00D42B27">
        <w:rPr>
          <w:rFonts w:ascii="Times New Roman" w:hAnsi="Times New Roman"/>
          <w:sz w:val="28"/>
          <w:szCs w:val="28"/>
        </w:rPr>
        <w:t>Району понесенные убытки.</w:t>
      </w:r>
    </w:p>
    <w:p w:rsidR="00AC0D04" w:rsidRPr="00D42B27" w:rsidRDefault="00AC0D04" w:rsidP="008528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85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7. ПОРЯДОК РАЗРЕШЕНИЯ СПОРОВ</w:t>
      </w:r>
    </w:p>
    <w:p w:rsidR="00DA2E50" w:rsidRPr="00D42B27" w:rsidRDefault="00DA2E50" w:rsidP="0085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85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42B27" w:rsidRDefault="00AC0D04" w:rsidP="0085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 xml:space="preserve">2. В случае </w:t>
      </w:r>
      <w:proofErr w:type="spellStart"/>
      <w:r w:rsidRPr="00D42B27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D42B27">
        <w:rPr>
          <w:rFonts w:ascii="Times New Roman" w:hAnsi="Times New Roman"/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D42B27" w:rsidRDefault="00D42B27" w:rsidP="0085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B27" w:rsidRPr="00D42B27" w:rsidRDefault="00D42B27" w:rsidP="0085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85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DA2E50" w:rsidRPr="00D42B27" w:rsidRDefault="00DA2E50" w:rsidP="0085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D04" w:rsidRPr="00D42B27" w:rsidRDefault="00AC0D04" w:rsidP="0085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AC0D04" w:rsidRPr="00D42B27" w:rsidRDefault="00AC0D04" w:rsidP="0085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B27">
        <w:rPr>
          <w:rFonts w:ascii="Times New Roman" w:hAnsi="Times New Roman"/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400EDB" w:rsidRDefault="00400EDB" w:rsidP="00400E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0EDB" w:rsidRDefault="00400EDB" w:rsidP="00400E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РЕКВИЗИТЫ И ПОДПИСИ СТОРОН</w:t>
      </w:r>
    </w:p>
    <w:p w:rsidR="00400EDB" w:rsidRDefault="00400EDB" w:rsidP="00400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847"/>
      </w:tblGrid>
      <w:tr w:rsidR="00400EDB" w:rsidTr="00400EDB">
        <w:trPr>
          <w:trHeight w:val="573"/>
          <w:jc w:val="center"/>
        </w:trPr>
        <w:tc>
          <w:tcPr>
            <w:tcW w:w="2500" w:type="pct"/>
            <w:vAlign w:val="center"/>
          </w:tcPr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</w:tcPr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сельсовета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0EDB" w:rsidTr="00400EDB">
        <w:trPr>
          <w:jc w:val="center"/>
        </w:trPr>
        <w:tc>
          <w:tcPr>
            <w:tcW w:w="2500" w:type="pct"/>
          </w:tcPr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658150, Алтайский край, 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Усть-Калманский район, 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Усть-Калманка, ул. Горького, 51 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б/с 40102810045370000009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е/с 03231643016540001700 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03173032450</w:t>
            </w:r>
          </w:p>
          <w:p w:rsidR="00400EDB" w:rsidRDefault="00400EDB">
            <w:pPr>
              <w:spacing w:after="0" w:line="240" w:lineRule="auto"/>
              <w:ind w:right="4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ОТДЕЛЕНИЕ БАРНАУЛ БАНКА РОССИИ//УФК по Алтайскому краю г. Барнаул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2284003006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БИКТОФК: 010173001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0EDB" w:rsidRDefault="00400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658150, Алтайский край, </w:t>
            </w:r>
          </w:p>
          <w:p w:rsidR="00400EDB" w:rsidRDefault="00400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Усть-Калманский район, </w:t>
            </w:r>
          </w:p>
          <w:p w:rsidR="00400EDB" w:rsidRDefault="00400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Усть-Калманка, ул. Горького, 59 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б/с 40102810045370000009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е/с 03231643016544551700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03173032520</w:t>
            </w:r>
          </w:p>
          <w:p w:rsidR="00400EDB" w:rsidRDefault="00400EDB">
            <w:pPr>
              <w:spacing w:after="0" w:line="240" w:lineRule="auto"/>
              <w:ind w:right="4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ОТДЕЛЕНИЕ БАРНАУЛ БАНКА РОССИИ//УФК по Алтайскому краю г. Барнаул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2284002958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БИКТОФК: 010173001</w:t>
            </w:r>
          </w:p>
          <w:p w:rsidR="00400EDB" w:rsidRDefault="00400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00EDB" w:rsidTr="00400EDB">
        <w:trPr>
          <w:jc w:val="center"/>
        </w:trPr>
        <w:tc>
          <w:tcPr>
            <w:tcW w:w="2500" w:type="pct"/>
          </w:tcPr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Усть-Калманского района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 В. Ф. Наумов 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0EDB" w:rsidRDefault="002745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«24» декабря 2024</w:t>
            </w:r>
            <w:r w:rsidR="00400ED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00" w:type="pct"/>
          </w:tcPr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Усть-Калманского сельсовета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  В. В Кашкаров</w:t>
            </w:r>
          </w:p>
          <w:p w:rsidR="00400EDB" w:rsidRDefault="00400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0EDB" w:rsidRDefault="002745E2" w:rsidP="002745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«24</w:t>
            </w:r>
            <w:r w:rsidR="00400EDB">
              <w:rPr>
                <w:rFonts w:ascii="Times New Roman" w:hAnsi="Times New Roman"/>
                <w:sz w:val="26"/>
                <w:szCs w:val="26"/>
              </w:rPr>
              <w:t>» декабря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00ED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400EDB" w:rsidRDefault="00400EDB" w:rsidP="00400EDB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М.П.                                                                                      М.П.</w:t>
      </w:r>
    </w:p>
    <w:p w:rsidR="00931FDE" w:rsidRDefault="00931FDE" w:rsidP="00931F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31FDE" w:rsidSect="00EE4443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4"/>
    <w:rsid w:val="00003C19"/>
    <w:rsid w:val="00041E55"/>
    <w:rsid w:val="00057D44"/>
    <w:rsid w:val="00106098"/>
    <w:rsid w:val="001332D9"/>
    <w:rsid w:val="00154348"/>
    <w:rsid w:val="00166D07"/>
    <w:rsid w:val="0017178A"/>
    <w:rsid w:val="001914CE"/>
    <w:rsid w:val="001E4F6C"/>
    <w:rsid w:val="00245BD0"/>
    <w:rsid w:val="002745E2"/>
    <w:rsid w:val="00282648"/>
    <w:rsid w:val="00310286"/>
    <w:rsid w:val="00360C0C"/>
    <w:rsid w:val="003A3B9B"/>
    <w:rsid w:val="003C0B37"/>
    <w:rsid w:val="00400EDB"/>
    <w:rsid w:val="00430C30"/>
    <w:rsid w:val="00432A2E"/>
    <w:rsid w:val="00460DDC"/>
    <w:rsid w:val="0046659B"/>
    <w:rsid w:val="004E3E17"/>
    <w:rsid w:val="00503446"/>
    <w:rsid w:val="0051385A"/>
    <w:rsid w:val="00561D49"/>
    <w:rsid w:val="006315D6"/>
    <w:rsid w:val="006C2CD0"/>
    <w:rsid w:val="006D3B87"/>
    <w:rsid w:val="0070196E"/>
    <w:rsid w:val="00712655"/>
    <w:rsid w:val="00736092"/>
    <w:rsid w:val="007715F9"/>
    <w:rsid w:val="007A0EA1"/>
    <w:rsid w:val="0085280C"/>
    <w:rsid w:val="00862DE2"/>
    <w:rsid w:val="00931FDE"/>
    <w:rsid w:val="00945C6C"/>
    <w:rsid w:val="00957A30"/>
    <w:rsid w:val="00A0254D"/>
    <w:rsid w:val="00A42392"/>
    <w:rsid w:val="00A514F7"/>
    <w:rsid w:val="00A77BEF"/>
    <w:rsid w:val="00AC0D04"/>
    <w:rsid w:val="00AD57C5"/>
    <w:rsid w:val="00B026CB"/>
    <w:rsid w:val="00B4565C"/>
    <w:rsid w:val="00B82B15"/>
    <w:rsid w:val="00B95296"/>
    <w:rsid w:val="00C57F26"/>
    <w:rsid w:val="00CD2C16"/>
    <w:rsid w:val="00D07708"/>
    <w:rsid w:val="00D42B27"/>
    <w:rsid w:val="00D677E4"/>
    <w:rsid w:val="00DA08F2"/>
    <w:rsid w:val="00DA2A63"/>
    <w:rsid w:val="00DA2E50"/>
    <w:rsid w:val="00DA3B64"/>
    <w:rsid w:val="00DD0D93"/>
    <w:rsid w:val="00DD7BCD"/>
    <w:rsid w:val="00E00D29"/>
    <w:rsid w:val="00E355FB"/>
    <w:rsid w:val="00EB7B8A"/>
    <w:rsid w:val="00ED2185"/>
    <w:rsid w:val="00ED7FE7"/>
    <w:rsid w:val="00EE4443"/>
    <w:rsid w:val="00F238C6"/>
    <w:rsid w:val="00F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2FD8DA-5608-4865-8100-B652E66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D44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057D44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Admin-m</cp:lastModifiedBy>
  <cp:revision>4</cp:revision>
  <cp:lastPrinted>2024-12-04T08:36:00Z</cp:lastPrinted>
  <dcterms:created xsi:type="dcterms:W3CDTF">2024-12-23T08:02:00Z</dcterms:created>
  <dcterms:modified xsi:type="dcterms:W3CDTF">2024-12-27T03:14:00Z</dcterms:modified>
</cp:coreProperties>
</file>