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МУНИЦИПАЛЬНОГО ОБРАЗОВАНИЯ </w:t>
      </w:r>
      <w:r w:rsidR="00086F32">
        <w:rPr>
          <w:b/>
          <w:sz w:val="36"/>
          <w:szCs w:val="36"/>
        </w:rPr>
        <w:t xml:space="preserve">СЕЛЬСКОЕ ПОСЕЛЕНИЕ </w:t>
      </w:r>
      <w:r w:rsidRPr="00117E78">
        <w:rPr>
          <w:b/>
          <w:sz w:val="36"/>
          <w:szCs w:val="36"/>
        </w:rPr>
        <w:t>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>Официальное издание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0C240D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14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EC4901" w:rsidP="00EC4901">
      <w:pPr>
        <w:pStyle w:val="ConsPlusNormal"/>
        <w:tabs>
          <w:tab w:val="left" w:pos="8370"/>
        </w:tabs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086F32" w:rsidRDefault="004847A0" w:rsidP="00086F32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086F32">
        <w:rPr>
          <w:b/>
          <w:sz w:val="28"/>
          <w:szCs w:val="28"/>
        </w:rPr>
        <w:t>"</w:t>
      </w:r>
      <w:r w:rsidR="000C240D">
        <w:rPr>
          <w:b/>
          <w:sz w:val="28"/>
          <w:szCs w:val="28"/>
        </w:rPr>
        <w:t>31</w:t>
      </w:r>
      <w:r w:rsidR="00AB593C" w:rsidRPr="00086F32">
        <w:rPr>
          <w:b/>
          <w:sz w:val="28"/>
          <w:szCs w:val="28"/>
        </w:rPr>
        <w:t xml:space="preserve">" </w:t>
      </w:r>
      <w:r w:rsidR="000C240D">
        <w:rPr>
          <w:b/>
          <w:sz w:val="28"/>
          <w:szCs w:val="28"/>
        </w:rPr>
        <w:t>марта</w:t>
      </w:r>
      <w:r w:rsidR="00957DBD">
        <w:rPr>
          <w:b/>
          <w:sz w:val="28"/>
          <w:szCs w:val="28"/>
        </w:rPr>
        <w:t xml:space="preserve"> 2025</w:t>
      </w:r>
      <w:r w:rsidR="00AB593C" w:rsidRPr="00086F32">
        <w:rPr>
          <w:b/>
          <w:sz w:val="28"/>
          <w:szCs w:val="28"/>
        </w:rPr>
        <w:t xml:space="preserve"> года</w:t>
      </w:r>
    </w:p>
    <w:p w:rsidR="00AB593C" w:rsidRPr="00E50DCB" w:rsidRDefault="00AB593C" w:rsidP="00086F32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086F32" w:rsidP="0008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B593C"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lastRenderedPageBreak/>
        <w:t>СБОРНИК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муниципальных правовых актов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муниципального образования </w:t>
      </w:r>
      <w:r w:rsidR="00086F32">
        <w:rPr>
          <w:sz w:val="28"/>
          <w:szCs w:val="28"/>
        </w:rPr>
        <w:t xml:space="preserve">сельское поселение </w:t>
      </w:r>
      <w:r w:rsidRPr="009368EF">
        <w:rPr>
          <w:sz w:val="28"/>
          <w:szCs w:val="28"/>
        </w:rPr>
        <w:t xml:space="preserve">Усть-Калманский сельсовет Усть-Калманского района Алтайского края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0C240D" w:rsidP="00AB59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14</w:t>
      </w:r>
      <w:r w:rsidR="00151C05">
        <w:rPr>
          <w:sz w:val="28"/>
          <w:szCs w:val="28"/>
        </w:rPr>
        <w:t xml:space="preserve"> </w:t>
      </w:r>
      <w:r w:rsidR="00AB593C" w:rsidRPr="009368EF">
        <w:rPr>
          <w:sz w:val="28"/>
          <w:szCs w:val="28"/>
        </w:rPr>
        <w:t>"</w:t>
      </w:r>
      <w:r>
        <w:rPr>
          <w:sz w:val="28"/>
          <w:szCs w:val="28"/>
        </w:rPr>
        <w:t>31</w:t>
      </w:r>
      <w:r w:rsidR="00AB593C" w:rsidRPr="009368EF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марта </w:t>
      </w:r>
      <w:r w:rsidR="00957DBD">
        <w:rPr>
          <w:sz w:val="28"/>
          <w:szCs w:val="28"/>
        </w:rPr>
        <w:t>2025</w:t>
      </w:r>
      <w:r w:rsidR="00AB593C" w:rsidRPr="009368EF">
        <w:rPr>
          <w:sz w:val="28"/>
          <w:szCs w:val="28"/>
        </w:rPr>
        <w:t xml:space="preserve"> года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Официальное издание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>СОДЕРЖАНИЕ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</w:t>
      </w:r>
      <w:r w:rsidR="0091097B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1.Решения (проекты) Усть-Калманского сельского Совета депутатов Усть-Калманского района Алтайского края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51C05" w:rsidRDefault="00F64425" w:rsidP="000C240D">
      <w:pPr>
        <w:rPr>
          <w:sz w:val="28"/>
        </w:rPr>
      </w:pPr>
      <w:r w:rsidRPr="009368EF">
        <w:rPr>
          <w:sz w:val="28"/>
          <w:szCs w:val="28"/>
        </w:rPr>
        <w:t xml:space="preserve">           </w:t>
      </w:r>
      <w:r w:rsidR="00AB593C" w:rsidRPr="009368EF">
        <w:rPr>
          <w:sz w:val="28"/>
          <w:szCs w:val="28"/>
        </w:rPr>
        <w:t>1.</w:t>
      </w:r>
      <w:r w:rsidR="00870674" w:rsidRPr="00870674">
        <w:t xml:space="preserve"> </w:t>
      </w:r>
      <w:r w:rsidR="000C240D">
        <w:rPr>
          <w:sz w:val="28"/>
          <w:szCs w:val="28"/>
        </w:rPr>
        <w:t>Решение № 2</w:t>
      </w:r>
      <w:r w:rsidR="000C240D" w:rsidRPr="00613D11">
        <w:rPr>
          <w:sz w:val="28"/>
          <w:szCs w:val="28"/>
        </w:rPr>
        <w:t xml:space="preserve"> от </w:t>
      </w:r>
      <w:r w:rsidR="000C240D">
        <w:rPr>
          <w:sz w:val="28"/>
          <w:szCs w:val="28"/>
        </w:rPr>
        <w:t>27.03.2025</w:t>
      </w:r>
      <w:r w:rsidR="000C240D" w:rsidRPr="00613D11">
        <w:rPr>
          <w:sz w:val="28"/>
          <w:szCs w:val="28"/>
        </w:rPr>
        <w:t xml:space="preserve">г </w:t>
      </w:r>
      <w:r w:rsidR="000C240D" w:rsidRPr="000C240D">
        <w:rPr>
          <w:sz w:val="28"/>
          <w:szCs w:val="28"/>
        </w:rPr>
        <w:t>Об исполнении бюджета муниципального образования сельское поселение</w:t>
      </w:r>
      <w:r w:rsidR="000C240D">
        <w:rPr>
          <w:sz w:val="28"/>
          <w:szCs w:val="28"/>
        </w:rPr>
        <w:t xml:space="preserve"> </w:t>
      </w:r>
      <w:r w:rsidR="000C240D" w:rsidRPr="000C240D">
        <w:rPr>
          <w:sz w:val="28"/>
          <w:szCs w:val="28"/>
        </w:rPr>
        <w:t xml:space="preserve"> Усть-Калманский сельсовет Усть-Калманского района Алтайского края за 2024 год</w:t>
      </w:r>
      <w:r w:rsidR="00D705C4">
        <w:rPr>
          <w:sz w:val="28"/>
          <w:szCs w:val="28"/>
        </w:rPr>
        <w:t xml:space="preserve">  3-21</w:t>
      </w:r>
    </w:p>
    <w:p w:rsidR="000C240D" w:rsidRPr="000C240D" w:rsidRDefault="00CB398A" w:rsidP="000C240D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CB398A">
        <w:t xml:space="preserve"> </w:t>
      </w:r>
      <w:r w:rsidR="000C240D">
        <w:rPr>
          <w:sz w:val="28"/>
          <w:szCs w:val="28"/>
        </w:rPr>
        <w:t>Решение № 3</w:t>
      </w:r>
      <w:r w:rsidR="000C240D" w:rsidRPr="00613D11">
        <w:rPr>
          <w:sz w:val="28"/>
          <w:szCs w:val="28"/>
        </w:rPr>
        <w:t xml:space="preserve"> от </w:t>
      </w:r>
      <w:r w:rsidR="000C240D">
        <w:rPr>
          <w:sz w:val="28"/>
          <w:szCs w:val="28"/>
        </w:rPr>
        <w:t>27.03.2025</w:t>
      </w:r>
      <w:r w:rsidR="000C240D" w:rsidRPr="00613D11">
        <w:rPr>
          <w:sz w:val="28"/>
          <w:szCs w:val="28"/>
        </w:rPr>
        <w:t xml:space="preserve">г </w:t>
      </w:r>
      <w:r w:rsidR="000C240D" w:rsidRPr="000C240D">
        <w:rPr>
          <w:sz w:val="28"/>
          <w:szCs w:val="28"/>
        </w:rPr>
        <w:t>Об утверждении Порядка проведения  антикоррупционной экспертизы</w:t>
      </w:r>
      <w:r w:rsidR="00D705C4">
        <w:rPr>
          <w:sz w:val="28"/>
          <w:szCs w:val="28"/>
        </w:rPr>
        <w:t xml:space="preserve"> </w:t>
      </w:r>
      <w:r w:rsidR="000C240D" w:rsidRPr="000C240D">
        <w:rPr>
          <w:sz w:val="28"/>
          <w:szCs w:val="28"/>
        </w:rPr>
        <w:t>муниципальных правовых актов и их проектов</w:t>
      </w:r>
      <w:r w:rsidR="00D705C4">
        <w:rPr>
          <w:sz w:val="28"/>
          <w:szCs w:val="28"/>
        </w:rPr>
        <w:t xml:space="preserve"> 22-27</w:t>
      </w:r>
    </w:p>
    <w:p w:rsidR="00BC21D9" w:rsidRDefault="00BC21D9" w:rsidP="000C240D">
      <w:pPr>
        <w:tabs>
          <w:tab w:val="left" w:pos="6300"/>
        </w:tabs>
        <w:rPr>
          <w:b/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 2. Постановления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 Распоряжения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1. ________________________________________________________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2. 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Радел 3. Постановления администрации Усть-Калманского сельсовета Усть-Калманского района Алтайского края. Распоряжения администрации Усть-Калманского сельсовета Усть-Калманского района 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6141A" w:rsidRDefault="000C240D" w:rsidP="00F3659A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40D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C240D" w:rsidRDefault="000C240D" w:rsidP="00F3659A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0C240D">
        <w:rPr>
          <w:rFonts w:ascii="Times New Roman" w:hAnsi="Times New Roman"/>
          <w:sz w:val="28"/>
          <w:szCs w:val="28"/>
          <w:lang w:eastAsia="ar-SA"/>
        </w:rPr>
        <w:t>________________________________________________________</w:t>
      </w:r>
    </w:p>
    <w:p w:rsidR="00B23090" w:rsidRPr="00B23090" w:rsidRDefault="00B23090" w:rsidP="00B23090">
      <w:pPr>
        <w:pStyle w:val="af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593C" w:rsidRPr="009368EF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AB593C" w:rsidRPr="009368EF">
        <w:rPr>
          <w:b/>
          <w:sz w:val="28"/>
          <w:szCs w:val="28"/>
        </w:rPr>
        <w:t>Раздел</w:t>
      </w:r>
      <w:r w:rsidR="00063AB0">
        <w:rPr>
          <w:b/>
          <w:sz w:val="28"/>
          <w:szCs w:val="28"/>
        </w:rPr>
        <w:t> </w:t>
      </w:r>
      <w:r w:rsidR="00AB593C" w:rsidRPr="009368EF">
        <w:rPr>
          <w:b/>
          <w:sz w:val="28"/>
          <w:szCs w:val="28"/>
        </w:rPr>
        <w:t>4. Иные правовые акты, официальные сообщения органов местного самоуправления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ab/>
        <w:t xml:space="preserve">1. 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 2. ________________________________________________________ </w:t>
      </w:r>
    </w:p>
    <w:p w:rsidR="00AC25A3" w:rsidRPr="00AC25A3" w:rsidRDefault="00621978" w:rsidP="00BC21D9">
      <w:pPr>
        <w:tabs>
          <w:tab w:val="center" w:pos="4677"/>
          <w:tab w:val="right" w:pos="9355"/>
        </w:tabs>
        <w:spacing w:after="160" w:line="259" w:lineRule="auto"/>
        <w:rPr>
          <w:sz w:val="22"/>
          <w:szCs w:val="22"/>
          <w:lang w:eastAsia="ar-SA"/>
        </w:rPr>
      </w:pPr>
      <w:r w:rsidRPr="00621978">
        <w:t xml:space="preserve">                </w:t>
      </w:r>
      <w:r w:rsidR="00B42A3F">
        <w:t xml:space="preserve">        </w:t>
      </w:r>
    </w:p>
    <w:tbl>
      <w:tblPr>
        <w:tblpPr w:leftFromText="180" w:rightFromText="180" w:vertAnchor="page" w:horzAnchor="margin" w:tblpY="73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64425" w:rsidRPr="0091097B" w:rsidTr="008C4D58">
        <w:trPr>
          <w:trHeight w:val="271"/>
        </w:trPr>
        <w:tc>
          <w:tcPr>
            <w:tcW w:w="9854" w:type="dxa"/>
          </w:tcPr>
          <w:p w:rsidR="00F64425" w:rsidRPr="00BC21D9" w:rsidRDefault="00F64425" w:rsidP="00BC21D9">
            <w:pPr>
              <w:keepNext/>
              <w:tabs>
                <w:tab w:val="left" w:pos="4185"/>
                <w:tab w:val="left" w:pos="8595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8C4D58" w:rsidRDefault="008C4D58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Pr="00E86815" w:rsidRDefault="000C240D" w:rsidP="000C240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6815">
        <w:rPr>
          <w:rFonts w:ascii="Times New Roman" w:hAnsi="Times New Roman"/>
          <w:b/>
          <w:sz w:val="28"/>
          <w:szCs w:val="28"/>
        </w:rPr>
        <w:lastRenderedPageBreak/>
        <w:t>УСТЬ-КАЛМАНСКИЙ СЕЛЬСКИЙ СОВЕТ ДЕПУТАТОВ</w:t>
      </w:r>
    </w:p>
    <w:p w:rsidR="000C240D" w:rsidRPr="00E86815" w:rsidRDefault="000C240D" w:rsidP="000C240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E86815">
        <w:rPr>
          <w:rFonts w:ascii="Times New Roman" w:hAnsi="Times New Roman"/>
          <w:b/>
          <w:sz w:val="28"/>
          <w:szCs w:val="28"/>
        </w:rPr>
        <w:t>УСТЬ-КАЛМАНСКОГО РАЙОНА АЛТАЙСКОГО КРАЯ</w:t>
      </w:r>
    </w:p>
    <w:p w:rsidR="000C240D" w:rsidRPr="00E86815" w:rsidRDefault="000C240D" w:rsidP="000C240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0C240D" w:rsidRPr="00E86815" w:rsidRDefault="000C240D" w:rsidP="000C240D">
      <w:pPr>
        <w:widowControl w:val="0"/>
        <w:jc w:val="center"/>
        <w:rPr>
          <w:b/>
          <w:sz w:val="28"/>
          <w:szCs w:val="28"/>
        </w:rPr>
      </w:pPr>
    </w:p>
    <w:p w:rsidR="000C240D" w:rsidRPr="00E86815" w:rsidRDefault="000C240D" w:rsidP="000C240D">
      <w:pPr>
        <w:widowControl w:val="0"/>
        <w:jc w:val="center"/>
        <w:rPr>
          <w:b/>
          <w:sz w:val="28"/>
          <w:szCs w:val="28"/>
        </w:rPr>
      </w:pPr>
      <w:r w:rsidRPr="00E86815">
        <w:rPr>
          <w:b/>
          <w:sz w:val="28"/>
          <w:szCs w:val="28"/>
        </w:rPr>
        <w:t>РЕШЕНИЕ</w:t>
      </w:r>
    </w:p>
    <w:p w:rsidR="000C240D" w:rsidRPr="00032AB2" w:rsidRDefault="000C240D" w:rsidP="000C240D">
      <w:pPr>
        <w:widowControl w:val="0"/>
        <w:jc w:val="center"/>
        <w:rPr>
          <w:b/>
        </w:rPr>
      </w:pPr>
    </w:p>
    <w:p w:rsidR="000C240D" w:rsidRPr="00E86815" w:rsidRDefault="000C240D" w:rsidP="000C240D">
      <w:pPr>
        <w:widowControl w:val="0"/>
        <w:rPr>
          <w:sz w:val="28"/>
          <w:szCs w:val="28"/>
        </w:rPr>
      </w:pPr>
      <w:r w:rsidRPr="00E86815">
        <w:rPr>
          <w:sz w:val="28"/>
          <w:szCs w:val="28"/>
        </w:rPr>
        <w:t>«27» марта 2025 г</w:t>
      </w:r>
      <w:r w:rsidRPr="00E86815">
        <w:rPr>
          <w:sz w:val="28"/>
          <w:szCs w:val="28"/>
        </w:rPr>
        <w:tab/>
      </w:r>
      <w:r w:rsidRPr="00E86815">
        <w:rPr>
          <w:sz w:val="28"/>
          <w:szCs w:val="28"/>
        </w:rPr>
        <w:tab/>
      </w:r>
      <w:r w:rsidRPr="00E86815">
        <w:rPr>
          <w:sz w:val="28"/>
          <w:szCs w:val="28"/>
        </w:rPr>
        <w:tab/>
      </w:r>
      <w:r w:rsidRPr="00E86815">
        <w:rPr>
          <w:sz w:val="28"/>
          <w:szCs w:val="28"/>
        </w:rPr>
        <w:tab/>
      </w:r>
      <w:r w:rsidRPr="00E86815">
        <w:rPr>
          <w:sz w:val="28"/>
          <w:szCs w:val="28"/>
        </w:rPr>
        <w:tab/>
      </w:r>
      <w:r w:rsidRPr="00E86815">
        <w:rPr>
          <w:sz w:val="28"/>
          <w:szCs w:val="28"/>
        </w:rPr>
        <w:tab/>
        <w:t xml:space="preserve">                                   №2</w:t>
      </w:r>
    </w:p>
    <w:p w:rsidR="000C240D" w:rsidRPr="00E86815" w:rsidRDefault="000C240D" w:rsidP="000C240D">
      <w:pPr>
        <w:widowControl w:val="0"/>
        <w:jc w:val="center"/>
        <w:rPr>
          <w:sz w:val="28"/>
          <w:szCs w:val="28"/>
        </w:rPr>
      </w:pPr>
      <w:r w:rsidRPr="00E86815">
        <w:rPr>
          <w:sz w:val="28"/>
          <w:szCs w:val="28"/>
        </w:rPr>
        <w:t>с.Усть-Калманка</w:t>
      </w:r>
    </w:p>
    <w:p w:rsidR="000C240D" w:rsidRPr="00E86815" w:rsidRDefault="000C240D" w:rsidP="000C240D">
      <w:pPr>
        <w:jc w:val="center"/>
        <w:rPr>
          <w:sz w:val="28"/>
          <w:szCs w:val="28"/>
        </w:rPr>
      </w:pPr>
    </w:p>
    <w:p w:rsidR="000C240D" w:rsidRPr="00E86815" w:rsidRDefault="000C240D" w:rsidP="000C240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</w:tblGrid>
      <w:tr w:rsidR="000C240D" w:rsidRPr="00E86815" w:rsidTr="006003F1">
        <w:trPr>
          <w:trHeight w:val="1040"/>
        </w:trPr>
        <w:tc>
          <w:tcPr>
            <w:tcW w:w="4778" w:type="dxa"/>
          </w:tcPr>
          <w:p w:rsidR="000C240D" w:rsidRPr="00E86815" w:rsidRDefault="000C240D" w:rsidP="006003F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E86815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сельское поселение</w:t>
            </w:r>
          </w:p>
          <w:p w:rsidR="000C240D" w:rsidRPr="00E86815" w:rsidRDefault="000C240D" w:rsidP="006003F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E86815">
              <w:rPr>
                <w:rFonts w:ascii="Times New Roman" w:hAnsi="Times New Roman"/>
                <w:sz w:val="28"/>
                <w:szCs w:val="28"/>
              </w:rPr>
              <w:t xml:space="preserve"> Усть-Калманский сельсовет </w:t>
            </w:r>
          </w:p>
          <w:p w:rsidR="000C240D" w:rsidRPr="00E86815" w:rsidRDefault="000C240D" w:rsidP="006003F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E86815">
              <w:rPr>
                <w:rFonts w:ascii="Times New Roman" w:hAnsi="Times New Roman"/>
                <w:sz w:val="28"/>
                <w:szCs w:val="28"/>
              </w:rPr>
              <w:t>Усть-Калманского района</w:t>
            </w:r>
          </w:p>
          <w:p w:rsidR="000C240D" w:rsidRPr="00E86815" w:rsidRDefault="000C240D" w:rsidP="006003F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E86815">
              <w:rPr>
                <w:rFonts w:ascii="Times New Roman" w:hAnsi="Times New Roman"/>
                <w:sz w:val="28"/>
                <w:szCs w:val="28"/>
              </w:rPr>
              <w:t xml:space="preserve"> Алтайского края за 2024 год</w:t>
            </w:r>
          </w:p>
          <w:p w:rsidR="000C240D" w:rsidRPr="00E86815" w:rsidRDefault="000C240D" w:rsidP="006003F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40D" w:rsidRPr="00E86815" w:rsidRDefault="000C240D" w:rsidP="000C240D">
      <w:pPr>
        <w:pStyle w:val="af5"/>
        <w:rPr>
          <w:rFonts w:ascii="Times New Roman" w:hAnsi="Times New Roman"/>
          <w:sz w:val="28"/>
          <w:szCs w:val="28"/>
        </w:rPr>
      </w:pP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>В соответствии с Бюджетным Кодексом РФ, статьей 35 Федерального Закона от 6 октября 2003 г. N 131-ФЗ "Об общих принципах организации местного самоуправления в Российской Федерации", руководствуясь Уставом муниципального образования сельское поселение Усть-Калманский сельсовет Усть-Калманского района Алтайского края, Положением «О бюджетном процессе и финансовом контроле в Усть-Калманском сельсовете Усть-Калманского района Алтайского края» утвержденным Решением Совета депутатов 24.12.2021г. за №30 (в редакции от 24.12.2024г №21), Усть-Калманский сельский Совет депутатов Усть-Калманского района Алтайского края РЕШИЛ:</w:t>
      </w:r>
    </w:p>
    <w:p w:rsidR="000C240D" w:rsidRPr="00E86815" w:rsidRDefault="000C240D" w:rsidP="000C240D">
      <w:pPr>
        <w:ind w:firstLine="993"/>
        <w:rPr>
          <w:sz w:val="28"/>
          <w:szCs w:val="28"/>
        </w:rPr>
      </w:pPr>
    </w:p>
    <w:p w:rsidR="000C240D" w:rsidRPr="00E86815" w:rsidRDefault="000C240D" w:rsidP="000C240D">
      <w:pPr>
        <w:ind w:firstLine="708"/>
        <w:rPr>
          <w:sz w:val="28"/>
          <w:szCs w:val="28"/>
          <w:highlight w:val="yellow"/>
        </w:rPr>
      </w:pPr>
      <w:r w:rsidRPr="00E86815">
        <w:rPr>
          <w:sz w:val="28"/>
          <w:szCs w:val="28"/>
        </w:rPr>
        <w:t>1. Утвердить план бюджета муниципального образования сельское поселение Усть-Калманский сельсовет Усть-Калманского района Алтайского края за 2024 год, по доходам в сумме 39997,3 тыс. рублей,</w:t>
      </w:r>
      <w:r>
        <w:rPr>
          <w:sz w:val="28"/>
          <w:szCs w:val="28"/>
          <w:lang w:val="en-US"/>
        </w:rPr>
        <w:t> </w:t>
      </w:r>
      <w:r w:rsidRPr="00E86815">
        <w:rPr>
          <w:sz w:val="28"/>
          <w:szCs w:val="28"/>
        </w:rPr>
        <w:t>по расходам – в сумме 41876,4 тыс. рублей;</w:t>
      </w:r>
    </w:p>
    <w:p w:rsidR="000C240D" w:rsidRPr="00E86815" w:rsidRDefault="000C240D" w:rsidP="000C240D">
      <w:pPr>
        <w:ind w:firstLine="708"/>
        <w:rPr>
          <w:sz w:val="28"/>
          <w:szCs w:val="28"/>
        </w:rPr>
      </w:pPr>
      <w:r w:rsidRPr="00E86815">
        <w:rPr>
          <w:sz w:val="28"/>
          <w:szCs w:val="28"/>
        </w:rPr>
        <w:t xml:space="preserve"> </w:t>
      </w:r>
    </w:p>
    <w:p w:rsidR="000C240D" w:rsidRPr="00E86815" w:rsidRDefault="000C240D" w:rsidP="000C240D">
      <w:pPr>
        <w:pStyle w:val="af5"/>
        <w:rPr>
          <w:rFonts w:ascii="Times New Roman" w:hAnsi="Times New Roman"/>
          <w:sz w:val="28"/>
          <w:szCs w:val="28"/>
        </w:rPr>
      </w:pPr>
      <w:r w:rsidRPr="00E86815">
        <w:t xml:space="preserve"> </w:t>
      </w:r>
      <w:r w:rsidRPr="00E86815">
        <w:tab/>
      </w:r>
      <w:r w:rsidRPr="00E86815">
        <w:rPr>
          <w:rFonts w:ascii="Times New Roman" w:hAnsi="Times New Roman"/>
          <w:sz w:val="28"/>
          <w:szCs w:val="28"/>
        </w:rPr>
        <w:t xml:space="preserve"> 2. Утвердить отчет об исполнении бюджета муниципального образования сельское поселение Усть-Калманский сельсовет Усть-Калманского района Алтайского края за   2024 год   по доходам в сумме 39628,1тыс. рублей, по расходам в сумме 41862,6 тыс. рублей; </w:t>
      </w:r>
    </w:p>
    <w:p w:rsidR="000C240D" w:rsidRPr="00E86815" w:rsidRDefault="000C240D" w:rsidP="000C240D">
      <w:pPr>
        <w:ind w:firstLine="993"/>
        <w:jc w:val="both"/>
        <w:rPr>
          <w:sz w:val="28"/>
          <w:szCs w:val="28"/>
        </w:rPr>
      </w:pP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>3.Утвердить исполнение по доходам бюджета муниципального образования сельское поселение Усть-Калманский сельсовет Усть-Калманского района Алтайского края за   2024 года, согласно пояснительной записке «Объем поступления доходов бюджета Усть-Калманского сельсовета за 2024год   к настоящему постановлению;</w:t>
      </w: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 xml:space="preserve">4.Утвердить исполнение по расходам бюджета муниципального образования сельское поселение Усть-Калманский сельсовет Усть-Калманского района Алтайского края за 2024 год, согласно приложения№ 1к настоящему </w:t>
      </w:r>
      <w:r w:rsidRPr="00E86815">
        <w:rPr>
          <w:rFonts w:ascii="Times New Roman" w:hAnsi="Times New Roman"/>
          <w:sz w:val="28"/>
          <w:szCs w:val="28"/>
        </w:rPr>
        <w:lastRenderedPageBreak/>
        <w:t xml:space="preserve">решению </w:t>
      </w:r>
      <w:r w:rsidRPr="00E86815">
        <w:rPr>
          <w:rFonts w:ascii="Times New Roman" w:hAnsi="Times New Roman"/>
          <w:b/>
          <w:sz w:val="28"/>
          <w:szCs w:val="28"/>
        </w:rPr>
        <w:t>«</w:t>
      </w:r>
      <w:r w:rsidRPr="00E86815">
        <w:rPr>
          <w:rFonts w:ascii="Times New Roman" w:hAnsi="Times New Roman"/>
          <w:sz w:val="28"/>
          <w:szCs w:val="28"/>
        </w:rPr>
        <w:t>Распределение</w:t>
      </w:r>
      <w:r w:rsidRPr="00E86815">
        <w:rPr>
          <w:rFonts w:ascii="Times New Roman" w:hAnsi="Times New Roman"/>
          <w:b/>
          <w:sz w:val="28"/>
          <w:szCs w:val="28"/>
        </w:rPr>
        <w:t xml:space="preserve"> </w:t>
      </w:r>
      <w:r w:rsidRPr="00E86815">
        <w:rPr>
          <w:rFonts w:ascii="Times New Roman" w:hAnsi="Times New Roman"/>
          <w:sz w:val="28"/>
          <w:szCs w:val="28"/>
        </w:rPr>
        <w:t>бюджетных ассигнований по разделам  и подразделам классификации расходов  бюджета  за края за 2024год»;</w:t>
      </w:r>
    </w:p>
    <w:p w:rsidR="000C240D" w:rsidRPr="00E86815" w:rsidRDefault="000C240D" w:rsidP="000C240D">
      <w:pPr>
        <w:pStyle w:val="af5"/>
        <w:rPr>
          <w:rFonts w:ascii="Times New Roman" w:hAnsi="Times New Roman"/>
          <w:sz w:val="28"/>
          <w:szCs w:val="28"/>
        </w:rPr>
      </w:pP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>5. Утвердить исполнение по расходам бюджета муниципального образования сельское поселение Усть-Калманский сельсовет Усть-Калманского района Алтайского края за края за 2024год, согласно приложения№ 2 к настоящему решению «Распределение</w:t>
      </w:r>
      <w:r w:rsidRPr="00E86815">
        <w:rPr>
          <w:rFonts w:ascii="Times New Roman" w:hAnsi="Times New Roman"/>
          <w:b/>
          <w:sz w:val="28"/>
          <w:szCs w:val="28"/>
        </w:rPr>
        <w:t xml:space="preserve"> </w:t>
      </w:r>
      <w:r w:rsidRPr="00E86815">
        <w:rPr>
          <w:rFonts w:ascii="Times New Roman" w:hAnsi="Times New Roman"/>
          <w:sz w:val="28"/>
          <w:szCs w:val="28"/>
        </w:rPr>
        <w:t>бюджетных ассигнований в ведомственной структуре расходов за 2024год»;</w:t>
      </w:r>
    </w:p>
    <w:p w:rsidR="000C240D" w:rsidRPr="00E86815" w:rsidRDefault="000C240D" w:rsidP="000C240D">
      <w:pPr>
        <w:pStyle w:val="af5"/>
        <w:rPr>
          <w:rFonts w:ascii="Times New Roman" w:hAnsi="Times New Roman"/>
          <w:sz w:val="28"/>
          <w:szCs w:val="28"/>
        </w:rPr>
      </w:pPr>
    </w:p>
    <w:p w:rsidR="000C240D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 xml:space="preserve">6.Утвердить исполнение по расходам бюджета муниципального образования сельское поселение Усть-Калманский сельсовет Усть-Калманского района Алтайского края за 2024год, согласно приложениям №3 к настоящему решению «Распределение </w:t>
      </w:r>
      <w:r w:rsidRPr="00E86815">
        <w:rPr>
          <w:rFonts w:ascii="Times New Roman" w:hAnsi="Times New Roman"/>
          <w:spacing w:val="2"/>
          <w:sz w:val="28"/>
          <w:szCs w:val="28"/>
        </w:rPr>
        <w:t xml:space="preserve">бюджетных ассигнований по целевым статьям (муниципальным программам Усть-Калманского сельсовета и не программным направлениям деятельности), группам (группам и подгруппам) видов расходов классификации расходов бюджета </w:t>
      </w:r>
      <w:r w:rsidRPr="00E86815">
        <w:rPr>
          <w:rFonts w:ascii="Times New Roman" w:hAnsi="Times New Roman"/>
          <w:sz w:val="28"/>
          <w:szCs w:val="28"/>
        </w:rPr>
        <w:t>за 2024год»;</w:t>
      </w: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</w:p>
    <w:p w:rsidR="000C240D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>7.Утвердить исполнение бюджета муниципального образования сельское поселение Усть-Калманский сельсовет Усть-Калманского района Алтайского края за 2024 год по источникам финансирования бюджета поселения, согласно приложениям№ 4 к настоящему решению;</w:t>
      </w: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</w:p>
    <w:p w:rsidR="000C240D" w:rsidRPr="00E86815" w:rsidRDefault="000C240D" w:rsidP="000C240D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E86815">
        <w:rPr>
          <w:rFonts w:ascii="Times New Roman" w:hAnsi="Times New Roman"/>
          <w:sz w:val="28"/>
          <w:szCs w:val="28"/>
        </w:rPr>
        <w:t>8. Обнародовать (опубликовать) настоящее решение в установленном Уставом муниципальн</w:t>
      </w:r>
      <w:r w:rsidRPr="00E86815">
        <w:rPr>
          <w:rFonts w:ascii="Times New Roman" w:hAnsi="Times New Roman"/>
          <w:sz w:val="28"/>
          <w:szCs w:val="28"/>
        </w:rPr>
        <w:t>о</w:t>
      </w:r>
      <w:r w:rsidRPr="00E86815">
        <w:rPr>
          <w:rFonts w:ascii="Times New Roman" w:hAnsi="Times New Roman"/>
          <w:sz w:val="28"/>
          <w:szCs w:val="28"/>
        </w:rPr>
        <w:t>го образования сельское поселение Усть-Калманский сельсовет порядке</w:t>
      </w:r>
      <w:r w:rsidR="006003F1">
        <w:rPr>
          <w:rFonts w:ascii="Times New Roman" w:hAnsi="Times New Roman"/>
          <w:sz w:val="28"/>
          <w:szCs w:val="28"/>
        </w:rPr>
        <w:t>.</w:t>
      </w:r>
    </w:p>
    <w:p w:rsidR="000C240D" w:rsidRPr="00E86815" w:rsidRDefault="000C240D" w:rsidP="000C240D">
      <w:pPr>
        <w:pStyle w:val="af5"/>
        <w:rPr>
          <w:rFonts w:ascii="Times New Roman" w:hAnsi="Times New Roman"/>
          <w:sz w:val="28"/>
          <w:szCs w:val="28"/>
        </w:rPr>
      </w:pPr>
    </w:p>
    <w:p w:rsidR="000C240D" w:rsidRPr="00E86815" w:rsidRDefault="000C240D" w:rsidP="000C240D">
      <w:pPr>
        <w:rPr>
          <w:sz w:val="28"/>
          <w:szCs w:val="28"/>
        </w:rPr>
      </w:pPr>
    </w:p>
    <w:p w:rsidR="000C240D" w:rsidRPr="00E86815" w:rsidRDefault="000C240D" w:rsidP="000C240D">
      <w:pPr>
        <w:rPr>
          <w:sz w:val="28"/>
          <w:szCs w:val="28"/>
        </w:rPr>
      </w:pPr>
    </w:p>
    <w:p w:rsidR="000C240D" w:rsidRPr="00E86815" w:rsidRDefault="000C240D" w:rsidP="000C240D">
      <w:pPr>
        <w:rPr>
          <w:sz w:val="28"/>
          <w:szCs w:val="28"/>
        </w:rPr>
      </w:pPr>
    </w:p>
    <w:p w:rsidR="000C240D" w:rsidRPr="00E86815" w:rsidRDefault="000C240D" w:rsidP="000C240D">
      <w:pPr>
        <w:rPr>
          <w:sz w:val="28"/>
          <w:szCs w:val="28"/>
        </w:rPr>
      </w:pPr>
      <w:r w:rsidRPr="00E86815">
        <w:rPr>
          <w:sz w:val="28"/>
          <w:szCs w:val="28"/>
        </w:rPr>
        <w:t xml:space="preserve">Глава сельсовета                                                                              В.В. Кашкаров                                                                                             </w:t>
      </w:r>
    </w:p>
    <w:p w:rsidR="000C240D" w:rsidRPr="00E86815" w:rsidRDefault="000C240D" w:rsidP="000C240D">
      <w:pPr>
        <w:rPr>
          <w:sz w:val="28"/>
          <w:szCs w:val="28"/>
        </w:rPr>
      </w:pPr>
    </w:p>
    <w:p w:rsidR="000C240D" w:rsidRPr="00E86815" w:rsidRDefault="000C240D" w:rsidP="000C240D">
      <w:pPr>
        <w:ind w:firstLine="708"/>
        <w:jc w:val="both"/>
        <w:rPr>
          <w:sz w:val="28"/>
          <w:szCs w:val="28"/>
        </w:rPr>
      </w:pPr>
    </w:p>
    <w:p w:rsidR="000C240D" w:rsidRPr="00E86815" w:rsidRDefault="000C240D" w:rsidP="000C240D">
      <w:pPr>
        <w:ind w:firstLine="708"/>
        <w:rPr>
          <w:sz w:val="28"/>
          <w:szCs w:val="28"/>
        </w:rPr>
      </w:pPr>
    </w:p>
    <w:p w:rsidR="000C240D" w:rsidRDefault="000C240D" w:rsidP="0016141A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870674" w:rsidRDefault="00870674" w:rsidP="00F827FD">
      <w:pPr>
        <w:jc w:val="center"/>
        <w:rPr>
          <w:b/>
          <w:sz w:val="28"/>
          <w:szCs w:val="28"/>
          <w:lang w:eastAsia="en-US"/>
        </w:rPr>
      </w:pPr>
    </w:p>
    <w:p w:rsidR="0016141A" w:rsidRDefault="0016141A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0C240D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Приложение № 1   </w:t>
      </w:r>
    </w:p>
    <w:p w:rsidR="000C240D" w:rsidRDefault="000C240D" w:rsidP="000C240D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C2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Усть-Калманского </w:t>
      </w:r>
    </w:p>
    <w:p w:rsidR="000C240D" w:rsidRDefault="000C240D" w:rsidP="000C2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Совета депутатов</w:t>
      </w:r>
    </w:p>
    <w:p w:rsidR="000C240D" w:rsidRDefault="000C240D" w:rsidP="000C240D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Усть-Калманского района</w:t>
      </w:r>
    </w:p>
    <w:p w:rsidR="000C240D" w:rsidRDefault="000C240D" w:rsidP="000C2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</w:t>
      </w:r>
    </w:p>
    <w:p w:rsidR="000C240D" w:rsidRDefault="000C240D" w:rsidP="000C2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«27» марта 2025 г № 2  </w:t>
      </w:r>
    </w:p>
    <w:p w:rsidR="000C240D" w:rsidRDefault="000C240D" w:rsidP="000C240D">
      <w:pPr>
        <w:ind w:left="5400" w:right="-5"/>
        <w:jc w:val="right"/>
      </w:pPr>
    </w:p>
    <w:p w:rsidR="000C240D" w:rsidRDefault="000C240D" w:rsidP="000C240D">
      <w:pPr>
        <w:jc w:val="center"/>
        <w:rPr>
          <w:b/>
        </w:rPr>
      </w:pPr>
      <w:r>
        <w:t xml:space="preserve">        </w:t>
      </w:r>
      <w:r>
        <w:rPr>
          <w:b/>
        </w:rPr>
        <w:t>РАСПРЕДЕЛЕНИЕ</w:t>
      </w:r>
    </w:p>
    <w:p w:rsidR="000C240D" w:rsidRPr="00EA39DE" w:rsidRDefault="000C240D" w:rsidP="000C240D">
      <w:pPr>
        <w:pStyle w:val="210"/>
        <w:spacing w:line="240" w:lineRule="exact"/>
        <w:jc w:val="center"/>
        <w:rPr>
          <w:sz w:val="22"/>
          <w:szCs w:val="22"/>
        </w:rPr>
      </w:pPr>
      <w:r>
        <w:t xml:space="preserve">бюджетных ассигнований по разделам  и  подразделам классификации расходов  бюджета  </w:t>
      </w:r>
      <w:r>
        <w:rPr>
          <w:sz w:val="22"/>
          <w:szCs w:val="22"/>
        </w:rPr>
        <w:t>за 2024год</w:t>
      </w:r>
    </w:p>
    <w:p w:rsidR="000C240D" w:rsidRPr="00EA39DE" w:rsidRDefault="000C240D" w:rsidP="000C240D">
      <w:pPr>
        <w:pStyle w:val="210"/>
        <w:spacing w:line="240" w:lineRule="exact"/>
        <w:jc w:val="center"/>
        <w:rPr>
          <w:sz w:val="22"/>
          <w:szCs w:val="22"/>
        </w:rPr>
      </w:pPr>
      <w:r w:rsidRPr="00EA39DE">
        <w:rPr>
          <w:sz w:val="22"/>
          <w:szCs w:val="22"/>
        </w:rPr>
        <w:t xml:space="preserve">                                                                                                                                        (тыс.руб)</w:t>
      </w:r>
    </w:p>
    <w:tbl>
      <w:tblPr>
        <w:tblW w:w="892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961"/>
        <w:gridCol w:w="708"/>
        <w:gridCol w:w="851"/>
        <w:gridCol w:w="1134"/>
        <w:gridCol w:w="1134"/>
        <w:gridCol w:w="1134"/>
      </w:tblGrid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%исп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                               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C240D" w:rsidRPr="00EA39DE" w:rsidTr="006003F1">
        <w:trPr>
          <w:trHeight w:val="45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Защита населения и территории от чрезвычайных ситуаций  природного и технологического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240D" w:rsidRPr="00EA39DE" w:rsidTr="006003F1">
        <w:trPr>
          <w:trHeight w:val="40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tabs>
                <w:tab w:val="right" w:pos="6553"/>
              </w:tabs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C240D" w:rsidRPr="00EA39DE" w:rsidTr="006003F1">
        <w:trPr>
          <w:trHeight w:val="40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Пенсионное  обеспечение</w:t>
            </w:r>
          </w:p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C240D" w:rsidRPr="00EA39DE" w:rsidTr="006003F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0D" w:rsidRPr="00EA39DE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0D" w:rsidRDefault="000C240D" w:rsidP="006003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C240D" w:rsidRPr="00EA39DE" w:rsidRDefault="000C240D" w:rsidP="000C240D">
      <w:pPr>
        <w:rPr>
          <w:sz w:val="22"/>
          <w:szCs w:val="22"/>
        </w:rPr>
      </w:pPr>
    </w:p>
    <w:p w:rsidR="000C240D" w:rsidRDefault="000C240D" w:rsidP="000C240D">
      <w:pPr>
        <w:rPr>
          <w:sz w:val="22"/>
          <w:szCs w:val="22"/>
        </w:rPr>
      </w:pPr>
      <w:r w:rsidRPr="00EA39D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</w:p>
    <w:p w:rsidR="000C240D" w:rsidRDefault="000C240D" w:rsidP="000C240D">
      <w:pPr>
        <w:jc w:val="right"/>
        <w:rPr>
          <w:sz w:val="28"/>
          <w:szCs w:val="28"/>
        </w:rPr>
      </w:pPr>
    </w:p>
    <w:p w:rsidR="000C240D" w:rsidRDefault="000C240D" w:rsidP="000C240D">
      <w:pPr>
        <w:jc w:val="right"/>
        <w:rPr>
          <w:sz w:val="28"/>
          <w:szCs w:val="28"/>
        </w:rPr>
      </w:pPr>
    </w:p>
    <w:p w:rsidR="000C240D" w:rsidRDefault="000C240D" w:rsidP="000C240D">
      <w:pPr>
        <w:jc w:val="right"/>
        <w:rPr>
          <w:sz w:val="28"/>
          <w:szCs w:val="28"/>
        </w:rPr>
      </w:pPr>
    </w:p>
    <w:p w:rsidR="000C240D" w:rsidRDefault="000C240D" w:rsidP="000C240D">
      <w:pPr>
        <w:jc w:val="right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9775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77521" w:rsidRDefault="00977521" w:rsidP="00977521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Усть-Калманского</w:t>
      </w:r>
    </w:p>
    <w:p w:rsidR="00977521" w:rsidRDefault="00977521" w:rsidP="0097752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977521" w:rsidRDefault="00977521" w:rsidP="009775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Усть-Калманского района </w:t>
      </w:r>
    </w:p>
    <w:p w:rsidR="00977521" w:rsidRDefault="00977521" w:rsidP="00977521">
      <w:pPr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77521" w:rsidRPr="000A2E88" w:rsidRDefault="00977521" w:rsidP="009775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8B18C8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8B18C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2025г №2</w:t>
      </w:r>
    </w:p>
    <w:p w:rsidR="00977521" w:rsidRDefault="00977521" w:rsidP="00977521">
      <w:pPr>
        <w:jc w:val="right"/>
      </w:pPr>
    </w:p>
    <w:p w:rsidR="00977521" w:rsidRDefault="00977521" w:rsidP="00977521"/>
    <w:p w:rsidR="00977521" w:rsidRDefault="00977521" w:rsidP="00977521">
      <w:pPr>
        <w:ind w:left="5400" w:right="-5"/>
        <w:rPr>
          <w:sz w:val="28"/>
          <w:szCs w:val="28"/>
        </w:rPr>
      </w:pPr>
    </w:p>
    <w:p w:rsidR="00977521" w:rsidRDefault="00977521" w:rsidP="00977521">
      <w:pPr>
        <w:jc w:val="center"/>
        <w:rPr>
          <w:b/>
        </w:rPr>
      </w:pPr>
      <w:r>
        <w:t xml:space="preserve">        </w:t>
      </w:r>
      <w:r>
        <w:rPr>
          <w:b/>
        </w:rPr>
        <w:t>РАСПРЕДЕЛЕНИЕ</w:t>
      </w:r>
    </w:p>
    <w:p w:rsidR="00977521" w:rsidRDefault="00977521" w:rsidP="00977521">
      <w:pPr>
        <w:pStyle w:val="210"/>
        <w:spacing w:line="240" w:lineRule="exact"/>
        <w:jc w:val="center"/>
        <w:rPr>
          <w:szCs w:val="28"/>
        </w:rPr>
      </w:pPr>
      <w:r>
        <w:rPr>
          <w:szCs w:val="28"/>
        </w:rPr>
        <w:t xml:space="preserve">бюджетных ассигнований в ведомственной структуре расходов </w:t>
      </w:r>
    </w:p>
    <w:p w:rsidR="00977521" w:rsidRDefault="00977521" w:rsidP="00977521">
      <w:pPr>
        <w:pStyle w:val="210"/>
        <w:spacing w:line="240" w:lineRule="exact"/>
        <w:jc w:val="center"/>
        <w:rPr>
          <w:szCs w:val="28"/>
        </w:rPr>
      </w:pPr>
      <w:r>
        <w:rPr>
          <w:szCs w:val="28"/>
        </w:rPr>
        <w:t>за 2024год</w:t>
      </w:r>
    </w:p>
    <w:p w:rsidR="00977521" w:rsidRDefault="00977521" w:rsidP="00977521"/>
    <w:p w:rsidR="00977521" w:rsidRDefault="00977521" w:rsidP="00977521"/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0"/>
        <w:gridCol w:w="567"/>
        <w:gridCol w:w="1559"/>
        <w:gridCol w:w="709"/>
        <w:gridCol w:w="1134"/>
        <w:gridCol w:w="992"/>
        <w:gridCol w:w="142"/>
        <w:gridCol w:w="709"/>
      </w:tblGrid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исп</w:t>
            </w:r>
          </w:p>
          <w:p w:rsidR="00977521" w:rsidRDefault="00977521" w:rsidP="006003F1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%исп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                                      1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Администрация Усть-Калманского сельсовета Усть-Калманского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41876,4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41862,6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12494,5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12486,7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762,2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762,2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1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  <w:p w:rsidR="00977521" w:rsidRDefault="00977521" w:rsidP="006003F1"/>
          <w:p w:rsidR="00977521" w:rsidRDefault="00977521" w:rsidP="006003F1"/>
          <w:p w:rsidR="00977521" w:rsidRDefault="00977521" w:rsidP="006003F1"/>
          <w:p w:rsidR="00977521" w:rsidRDefault="00977521" w:rsidP="006003F1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lastRenderedPageBreak/>
              <w:t>РФ,высших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1905,4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1897,6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1031,4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410,8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403,1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0,99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4632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463,2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9826,9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9826,9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  <w:p w:rsidR="00977521" w:rsidRDefault="00977521" w:rsidP="006003F1">
            <w:pPr>
              <w:snapToGrid w:val="0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2533,3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 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7293,6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7293,6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9940014090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 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Участие в предупреждении и ликвидации последствий чрезвычайных ситкаций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22536,0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 в сфере транспорта и дрожного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Софинансирование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C71517" w:rsidRDefault="00977521" w:rsidP="006003F1">
            <w:pPr>
              <w:snapToGrid w:val="0"/>
            </w:pPr>
            <w: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8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выполнение переданных полномочиц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Содержание.ремонт.реконструкция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Другие вопросы в 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111,6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выполнение переданных полномочиц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Подготовка иутверждение генеральных планов поселения,правил землепользования и застройки в части выполнения работ по описанию местоположения границ населенных пунктов,границ территориальных 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</w:t>
            </w:r>
          </w:p>
          <w:p w:rsidR="00977521" w:rsidRDefault="00977521" w:rsidP="006003F1">
            <w: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Мероприятия по   реализации проектов развития(создания) общественной ифраструктуры ,</w:t>
            </w:r>
            <w:r w:rsidRPr="000D260C">
              <w:t xml:space="preserve"> </w:t>
            </w:r>
            <w:r>
              <w:t>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>
              <w:t>9150000000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D840E3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Благоустройство места отдыха в с.Усть-Калманка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DA4E92" w:rsidRDefault="00977521" w:rsidP="006003F1">
            <w:pPr>
              <w:snapToGrid w:val="0"/>
            </w:pPr>
            <w:r>
              <w:t>91500S0262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t>91500S0262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DA4E92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Благоустройство площади  в с.Усть-Калманка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4B4FC0" w:rsidRDefault="00977521" w:rsidP="006003F1">
            <w:pPr>
              <w:snapToGrid w:val="0"/>
            </w:pPr>
            <w:r>
              <w:t>91500S0263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195069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  <w:r>
              <w:t>91500S0263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195069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Монтаж освещения улиц в п.Новый -Чарыш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91500S0264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91500S0264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4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месного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Организация благоустройства территории поселения(освещение улиц)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3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608,6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608,6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выполнение  полномочий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Расходы на выполнение полномочий по обеспечению  условий для развития на территории поселения физической культуры,школьного спорта и массового спорта,организация проведения официальных физкультурно-оздоровительных и спртивных мероприятий поселения</w:t>
            </w:r>
          </w:p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</w:tbl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к решению Усть-Калманского 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>Усть-Калманского района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от «27» марта 2025 г № 2 </w:t>
      </w:r>
    </w:p>
    <w:p w:rsidR="00977521" w:rsidRDefault="00977521" w:rsidP="00977521">
      <w:pPr>
        <w:ind w:left="5400" w:right="-5"/>
        <w:rPr>
          <w:sz w:val="28"/>
          <w:szCs w:val="28"/>
        </w:rPr>
      </w:pPr>
    </w:p>
    <w:p w:rsidR="00977521" w:rsidRDefault="00977521" w:rsidP="00977521">
      <w:pPr>
        <w:jc w:val="center"/>
        <w:rPr>
          <w:b/>
        </w:rPr>
      </w:pPr>
      <w:r>
        <w:t xml:space="preserve">        </w:t>
      </w:r>
      <w:r>
        <w:rPr>
          <w:b/>
        </w:rPr>
        <w:t>РАСПРЕДЕЛЕНИЕ</w:t>
      </w:r>
    </w:p>
    <w:p w:rsidR="00977521" w:rsidRPr="005C1747" w:rsidRDefault="00977521" w:rsidP="0097752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бюджетных ассигнований по целевым статьям (муниципальным программам Усть-Калманского сельсовета и не программным направлениям деятельности), группам (группам и подгруппам) видов расходов классификации расходов бюджета за  2024 год</w:t>
      </w:r>
    </w:p>
    <w:p w:rsidR="00977521" w:rsidRDefault="00977521" w:rsidP="00977521"/>
    <w:p w:rsidR="00977521" w:rsidRDefault="00977521" w:rsidP="00977521"/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709"/>
        <w:gridCol w:w="1417"/>
        <w:gridCol w:w="851"/>
        <w:gridCol w:w="1134"/>
        <w:gridCol w:w="1134"/>
        <w:gridCol w:w="709"/>
      </w:tblGrid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исп</w:t>
            </w:r>
          </w:p>
          <w:p w:rsidR="00977521" w:rsidRDefault="00977521" w:rsidP="006003F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%исп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                                      1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 xml:space="preserve">    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8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Администрация Усть-Калманского сельсовета Усть-Калманского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41876,4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41862,6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12494,5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12486,7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762,2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12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762,2</w:t>
            </w:r>
          </w:p>
          <w:p w:rsidR="00977521" w:rsidRDefault="00977521" w:rsidP="006003F1"/>
          <w:p w:rsidR="00977521" w:rsidRDefault="00977521" w:rsidP="006003F1"/>
          <w:p w:rsidR="00977521" w:rsidRDefault="00977521" w:rsidP="006003F1"/>
          <w:p w:rsidR="00977521" w:rsidRDefault="00977521" w:rsidP="006003F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РФ,высших органов исполнительной </w:t>
            </w:r>
            <w:r>
              <w:rPr>
                <w:b/>
              </w:rPr>
              <w:lastRenderedPageBreak/>
              <w:t>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1897,6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1897,6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410,8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403,1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0,99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0120010110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4632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463,2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9826,9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  <w:p w:rsidR="00977521" w:rsidRDefault="00977521" w:rsidP="006003F1">
            <w:pPr>
              <w:snapToGrid w:val="0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9826,9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2533,3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Закупка товаров 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9990014710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7293,6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7293,6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местного значения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9940014090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 ,работ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Вопросы местного значения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Участие в предупреждении и ликвидации последствий чрезвычайных ситкаций в границах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22536,0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22536,0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 в сфере транспорта и дрожного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Софинансирование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C71517" w:rsidRDefault="00977521" w:rsidP="006003F1">
            <w:pPr>
              <w:snapToGrid w:val="0"/>
            </w:pPr>
            <w:r>
              <w:t>91200S1030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8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  <w:p w:rsidR="00977521" w:rsidRDefault="00977521" w:rsidP="006003F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91200S1030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19529,8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Расходы на выполнение переданных полномочиц муниципальных районов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Содержание.ремонт.реконструкция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9950067270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9950067270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Другие вопросы в  области национальной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9110017090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9110017090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990000000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выполнение переданных полномочиц муниципальных районов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Подготовка иутверждение генеральных планов поселения,правил землепользования и застройки в части выполнения работ по описанию местоположения границ населенных пунктов,границ территориальных зон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</w:t>
            </w:r>
          </w:p>
          <w:p w:rsidR="00977521" w:rsidRDefault="00977521" w:rsidP="006003F1">
            <w:r>
              <w:t>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9950014200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2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5793,1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  <w:r>
              <w:t>9100000000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 xml:space="preserve">Мероприятия по   реализации проектов </w:t>
            </w:r>
            <w:r>
              <w:lastRenderedPageBreak/>
              <w:t>развития(создания) общественной ифраструктуры ,</w:t>
            </w:r>
            <w:r w:rsidRPr="000D260C">
              <w:t xml:space="preserve"> </w:t>
            </w:r>
            <w:r>
              <w:t>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 w:rsidRPr="000D260C"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>
              <w:t>9150000000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D840E3" w:rsidRDefault="00977521" w:rsidP="006003F1">
            <w:pPr>
              <w:snapToGrid w:val="0"/>
            </w:pPr>
            <w:r>
              <w:t>5403,9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Благоустройство места отдыха в с.Усть-Калманка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DA4E92" w:rsidRDefault="00977521" w:rsidP="006003F1">
            <w:pPr>
              <w:snapToGrid w:val="0"/>
            </w:pPr>
            <w:r>
              <w:t>91500S0262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t>91500S0262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DA4E92" w:rsidRDefault="00977521" w:rsidP="006003F1">
            <w:pPr>
              <w:snapToGrid w:val="0"/>
            </w:pPr>
            <w:r>
              <w:t>2001,3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Благоустройство площади  в с.Усть-Калманка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4B4FC0" w:rsidRDefault="00977521" w:rsidP="006003F1">
            <w:pPr>
              <w:snapToGrid w:val="0"/>
            </w:pPr>
            <w:r>
              <w:t>91500S0263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195069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0D260C" w:rsidRDefault="00977521" w:rsidP="006003F1">
            <w:pPr>
              <w:snapToGrid w:val="0"/>
            </w:pPr>
            <w:r>
              <w:t>91500S0263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Pr="00195069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Pr="00195069" w:rsidRDefault="00977521" w:rsidP="006003F1">
            <w:pPr>
              <w:snapToGrid w:val="0"/>
            </w:pPr>
            <w:r>
              <w:t>2276,6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Монтаж освещения улиц в п.Новый -Чарыш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91500S0264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91500S0264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1126,0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1120,0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99,9</w:t>
            </w:r>
          </w:p>
        </w:tc>
      </w:tr>
      <w:tr w:rsidR="00977521" w:rsidTr="006003F1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месного значения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Организация благоустройства территории поселения(освещение улиц)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9940014191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395,2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Доплаты к пенсиям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9940016270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Социальное обеспечение и иные выплаты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9940016270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выполнение  полномочий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  <w:r>
              <w:t xml:space="preserve">Расходы на выполнение полномочий по обеспечению  условий для развития на территории поселения </w:t>
            </w:r>
            <w:r>
              <w:lastRenderedPageBreak/>
              <w:t>физической культуры,школьного спорта и массового спорта,организация проведения официальных физкультурно-оздоровительных и спртивных мероприятий поселения</w:t>
            </w:r>
          </w:p>
          <w:p w:rsidR="00977521" w:rsidRDefault="00977521" w:rsidP="006003F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0330040990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521" w:rsidRDefault="00977521" w:rsidP="006003F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  <w:tr w:rsidR="00977521" w:rsidTr="006003F1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0330040990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21" w:rsidRDefault="00977521" w:rsidP="006003F1">
            <w:pPr>
              <w:snapToGrid w:val="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21" w:rsidRDefault="00977521" w:rsidP="006003F1">
            <w:pPr>
              <w:snapToGrid w:val="0"/>
            </w:pPr>
            <w:r>
              <w:t>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21" w:rsidRDefault="00977521" w:rsidP="006003F1">
            <w:pPr>
              <w:snapToGrid w:val="0"/>
            </w:pPr>
            <w:r>
              <w:t>100</w:t>
            </w:r>
          </w:p>
        </w:tc>
      </w:tr>
    </w:tbl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/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К решению Усть-Калманского 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детутатов  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>Усть-Калманского района</w:t>
      </w:r>
    </w:p>
    <w:p w:rsidR="00977521" w:rsidRDefault="00977521" w:rsidP="00977521">
      <w:pPr>
        <w:ind w:left="5400" w:right="-5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от «27» марта 2025г. № 2                               </w:t>
      </w:r>
    </w:p>
    <w:p w:rsidR="00977521" w:rsidRDefault="00977521" w:rsidP="00977521">
      <w:pPr>
        <w:pStyle w:val="21"/>
        <w:jc w:val="center"/>
        <w:rPr>
          <w:szCs w:val="28"/>
        </w:rPr>
      </w:pPr>
    </w:p>
    <w:p w:rsidR="00977521" w:rsidRPr="0016595A" w:rsidRDefault="00977521" w:rsidP="00977521">
      <w:pPr>
        <w:pStyle w:val="21"/>
        <w:tabs>
          <w:tab w:val="left" w:pos="627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77521" w:rsidRPr="0016595A" w:rsidRDefault="00977521" w:rsidP="00977521">
      <w:pPr>
        <w:pStyle w:val="21"/>
        <w:jc w:val="center"/>
        <w:rPr>
          <w:szCs w:val="28"/>
        </w:rPr>
      </w:pPr>
      <w:r w:rsidRPr="0016595A">
        <w:rPr>
          <w:szCs w:val="28"/>
        </w:rPr>
        <w:t>Источники</w:t>
      </w:r>
      <w:r>
        <w:rPr>
          <w:szCs w:val="28"/>
        </w:rPr>
        <w:t xml:space="preserve"> внутреннего финансирования </w:t>
      </w:r>
      <w:r w:rsidRPr="0016595A">
        <w:rPr>
          <w:szCs w:val="28"/>
        </w:rPr>
        <w:t>дефицита бюджета поселения</w:t>
      </w:r>
    </w:p>
    <w:p w:rsidR="00977521" w:rsidRPr="0016595A" w:rsidRDefault="00977521" w:rsidP="00977521">
      <w:pPr>
        <w:pStyle w:val="21"/>
        <w:jc w:val="center"/>
        <w:rPr>
          <w:szCs w:val="28"/>
        </w:rPr>
      </w:pPr>
      <w:r>
        <w:rPr>
          <w:szCs w:val="28"/>
        </w:rPr>
        <w:t>за 2024</w:t>
      </w:r>
      <w:r w:rsidRPr="0016595A">
        <w:rPr>
          <w:szCs w:val="28"/>
        </w:rPr>
        <w:t xml:space="preserve"> год</w:t>
      </w:r>
    </w:p>
    <w:p w:rsidR="00977521" w:rsidRPr="0016595A" w:rsidRDefault="00977521" w:rsidP="00977521">
      <w:pPr>
        <w:jc w:val="right"/>
        <w:rPr>
          <w:sz w:val="28"/>
          <w:szCs w:val="28"/>
        </w:rPr>
      </w:pPr>
      <w:r w:rsidRPr="0016595A">
        <w:rPr>
          <w:sz w:val="28"/>
          <w:szCs w:val="28"/>
        </w:rPr>
        <w:t>(тыс.руб.)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220"/>
        <w:gridCol w:w="1260"/>
      </w:tblGrid>
      <w:tr w:rsidR="00977521" w:rsidRPr="0016595A" w:rsidTr="006003F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1" w:rsidRPr="0016595A" w:rsidRDefault="00977521" w:rsidP="006003F1">
            <w:pPr>
              <w:pStyle w:val="2"/>
              <w:ind w:firstLine="0"/>
              <w:jc w:val="center"/>
              <w:rPr>
                <w:b w:val="0"/>
                <w:szCs w:val="28"/>
              </w:rPr>
            </w:pPr>
            <w:r w:rsidRPr="0016595A">
              <w:rPr>
                <w:b w:val="0"/>
                <w:szCs w:val="28"/>
              </w:rPr>
              <w:t xml:space="preserve">Код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21" w:rsidRDefault="00977521" w:rsidP="006003F1">
            <w:pPr>
              <w:pStyle w:val="21"/>
              <w:jc w:val="center"/>
              <w:rPr>
                <w:szCs w:val="28"/>
              </w:rPr>
            </w:pPr>
            <w:r w:rsidRPr="0016595A">
              <w:rPr>
                <w:szCs w:val="28"/>
              </w:rPr>
              <w:t xml:space="preserve">Источники </w:t>
            </w:r>
            <w:r>
              <w:rPr>
                <w:szCs w:val="28"/>
              </w:rPr>
              <w:t xml:space="preserve">внутреннего </w:t>
            </w:r>
            <w:r w:rsidRPr="0016595A">
              <w:rPr>
                <w:szCs w:val="28"/>
              </w:rPr>
              <w:t>финансирования</w:t>
            </w:r>
          </w:p>
          <w:p w:rsidR="00977521" w:rsidRPr="00FA6878" w:rsidRDefault="00977521" w:rsidP="006003F1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1" w:rsidRPr="0016595A" w:rsidRDefault="00977521" w:rsidP="006003F1">
            <w:pPr>
              <w:pStyle w:val="2"/>
              <w:ind w:firstLine="0"/>
              <w:jc w:val="center"/>
              <w:rPr>
                <w:b w:val="0"/>
                <w:szCs w:val="28"/>
              </w:rPr>
            </w:pPr>
            <w:r w:rsidRPr="0016595A">
              <w:rPr>
                <w:b w:val="0"/>
                <w:szCs w:val="28"/>
              </w:rPr>
              <w:t>Сумма</w:t>
            </w:r>
          </w:p>
        </w:tc>
      </w:tr>
      <w:tr w:rsidR="00977521" w:rsidRPr="0016595A" w:rsidTr="006003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1" w:rsidRPr="00FA6878" w:rsidRDefault="00977521" w:rsidP="006003F1">
            <w:pPr>
              <w:rPr>
                <w:sz w:val="28"/>
                <w:szCs w:val="28"/>
              </w:rPr>
            </w:pPr>
            <w:r w:rsidRPr="00FA6878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21" w:rsidRPr="00FA6878" w:rsidRDefault="00977521" w:rsidP="006003F1">
            <w:pPr>
              <w:pStyle w:val="21"/>
              <w:jc w:val="center"/>
              <w:rPr>
                <w:szCs w:val="28"/>
              </w:rPr>
            </w:pPr>
            <w:r w:rsidRPr="00FA6878">
              <w:rPr>
                <w:szCs w:val="28"/>
              </w:rPr>
              <w:t>Изменение остатков средств</w:t>
            </w:r>
            <w:r>
              <w:rPr>
                <w:szCs w:val="28"/>
              </w:rPr>
              <w:t xml:space="preserve">  по учету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1" w:rsidRPr="00B548AC" w:rsidRDefault="00977521" w:rsidP="006003F1">
            <w:pPr>
              <w:pStyle w:val="2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-2234,5</w:t>
            </w:r>
          </w:p>
        </w:tc>
      </w:tr>
    </w:tbl>
    <w:p w:rsidR="00977521" w:rsidRPr="0016595A" w:rsidRDefault="00977521" w:rsidP="00977521">
      <w:pPr>
        <w:rPr>
          <w:sz w:val="28"/>
          <w:szCs w:val="28"/>
        </w:rPr>
      </w:pPr>
    </w:p>
    <w:p w:rsidR="000C240D" w:rsidRDefault="000C240D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2030"/>
        <w:gridCol w:w="2443"/>
        <w:gridCol w:w="1343"/>
        <w:gridCol w:w="1358"/>
        <w:gridCol w:w="866"/>
      </w:tblGrid>
      <w:tr w:rsidR="00977521" w:rsidRPr="00977521" w:rsidTr="00977521">
        <w:trPr>
          <w:trHeight w:val="31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</w:rPr>
            </w:pPr>
            <w:r w:rsidRPr="00977521">
              <w:rPr>
                <w:b/>
                <w:bCs/>
              </w:rPr>
              <w:t xml:space="preserve">     Приложение к пояснительной записке                                                                                    </w:t>
            </w:r>
          </w:p>
        </w:tc>
      </w:tr>
      <w:tr w:rsidR="00977521" w:rsidRPr="00977521" w:rsidTr="00977521">
        <w:trPr>
          <w:trHeight w:val="28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</w:rPr>
            </w:pPr>
            <w:r w:rsidRPr="00977521">
              <w:rPr>
                <w:b/>
                <w:bCs/>
              </w:rPr>
              <w:t>Объем поступления доходов</w:t>
            </w:r>
          </w:p>
        </w:tc>
      </w:tr>
      <w:tr w:rsidR="00977521" w:rsidRPr="00977521" w:rsidTr="00977521">
        <w:trPr>
          <w:trHeight w:val="67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</w:rPr>
            </w:pPr>
            <w:r w:rsidRPr="00977521">
              <w:rPr>
                <w:b/>
                <w:bCs/>
              </w:rPr>
              <w:t>бюджета    Усть-Калманского сельсовета  за 2024 год</w:t>
            </w:r>
          </w:p>
        </w:tc>
      </w:tr>
      <w:tr w:rsidR="00977521" w:rsidRPr="00977521" w:rsidTr="00977521">
        <w:trPr>
          <w:trHeight w:val="330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2"/>
                <w:szCs w:val="22"/>
              </w:rPr>
            </w:pPr>
            <w:r w:rsidRPr="0097752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</w:rPr>
            </w:pPr>
            <w:r w:rsidRPr="00977521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</w:rPr>
            </w:pPr>
            <w:r w:rsidRPr="00977521">
              <w:rPr>
                <w:b/>
                <w:bCs/>
              </w:rPr>
              <w:t>план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521" w:rsidRPr="00977521" w:rsidRDefault="00977521" w:rsidP="00977521">
            <w:pPr>
              <w:rPr>
                <w:b/>
                <w:bCs/>
              </w:rPr>
            </w:pPr>
            <w:r w:rsidRPr="00977521">
              <w:rPr>
                <w:b/>
                <w:bCs/>
              </w:rPr>
              <w:t>исп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%исп</w:t>
            </w:r>
          </w:p>
        </w:tc>
      </w:tr>
      <w:tr w:rsidR="00977521" w:rsidRPr="00977521" w:rsidTr="00977521">
        <w:trPr>
          <w:trHeight w:val="40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9746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9382,8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1894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2168,9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1894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2168,9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115,1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105 00000 00 0000 000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105 03000 1 0000 110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20</w:t>
            </w:r>
          </w:p>
        </w:tc>
      </w:tr>
      <w:tr w:rsidR="00977521" w:rsidRPr="00977521" w:rsidTr="00977521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6841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5990,1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106 01000 00 0000 110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2390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1923,8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81</w:t>
            </w:r>
          </w:p>
        </w:tc>
      </w:tr>
      <w:tr w:rsidR="00977521" w:rsidRPr="00977521" w:rsidTr="00977521">
        <w:trPr>
          <w:trHeight w:val="17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обьектам налогообложения, расположенным в границах поселений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2390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1923,8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81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 106 060000 10 0000 110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4451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4066,2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977521" w:rsidRPr="00977521" w:rsidTr="00977521">
        <w:trPr>
          <w:trHeight w:val="255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106 06043 10 0000 110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Земельный налог, взимаемый по ставкам, установленным в соответствии с п.п.1 п.1 ст. 394 Налогового кодекса РФ,  и применяемым к обьектам налогооблажения, расположенным в границах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2220,4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0,8</w:t>
            </w:r>
          </w:p>
        </w:tc>
      </w:tr>
      <w:tr w:rsidR="00977521" w:rsidRPr="00977521" w:rsidTr="00977521">
        <w:trPr>
          <w:trHeight w:val="255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106 06033 10 0000 110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Земельный налог, взимаемый по ставкам, установленным в соответствии с п.п.2 п.1 ст. 394 Налогового кодекса РФ,  и применяемым к обьектам налогооблажения, расположенным в границах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1650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1845,8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112</w:t>
            </w:r>
          </w:p>
        </w:tc>
      </w:tr>
      <w:tr w:rsidR="00977521" w:rsidRPr="00977521" w:rsidTr="00977521">
        <w:trPr>
          <w:trHeight w:val="12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977521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lastRenderedPageBreak/>
              <w:t>160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166,8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105</w:t>
            </w:r>
          </w:p>
        </w:tc>
      </w:tr>
      <w:tr w:rsidR="00977521" w:rsidRPr="00977521" w:rsidTr="00977521">
        <w:trPr>
          <w:trHeight w:val="306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1 11 05013 10 0000 120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229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111 05035 10 0000 120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166,8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105</w:t>
            </w:r>
          </w:p>
        </w:tc>
      </w:tr>
      <w:tr w:rsidR="00977521" w:rsidRPr="00977521" w:rsidTr="00977521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549,9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158</w:t>
            </w:r>
          </w:p>
        </w:tc>
      </w:tr>
      <w:tr w:rsidR="00977521" w:rsidRPr="00977521" w:rsidTr="00977521">
        <w:trPr>
          <w:trHeight w:val="12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113 02065 10 0000 130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Доходы ,поступающие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549,9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158</w:t>
            </w:r>
          </w:p>
        </w:tc>
      </w:tr>
      <w:tr w:rsidR="00977521" w:rsidRPr="00977521" w:rsidTr="00977521">
        <w:trPr>
          <w:trHeight w:val="17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114 06014 10 0000 430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Доходы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116  510040  02  0000 140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Денежные взыскания,штрафы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117 150301 00 0000150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117 05050 10 0000 180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190,7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30251,3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30245,3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977521" w:rsidRPr="00977521" w:rsidTr="00977521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 xml:space="preserve">Безвозмездные поступления от  других бюджетов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30251,3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30246,3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30261,3</w:t>
            </w:r>
          </w:p>
        </w:tc>
      </w:tr>
      <w:tr w:rsidR="00977521" w:rsidRPr="00977521" w:rsidTr="00977521">
        <w:trPr>
          <w:trHeight w:val="12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lastRenderedPageBreak/>
              <w:t>202 16001 10 00000 150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2524,8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2524,8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100</w:t>
            </w:r>
          </w:p>
        </w:tc>
      </w:tr>
      <w:tr w:rsidR="00977521" w:rsidRPr="00977521" w:rsidTr="00977521">
        <w:trPr>
          <w:trHeight w:val="15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202 15002 10 00000 150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202 29999 10 0000 150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3366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3360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99,9</w:t>
            </w:r>
          </w:p>
        </w:tc>
      </w:tr>
      <w:tr w:rsidR="00977521" w:rsidRPr="00977521" w:rsidTr="00977521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2 02 49999 10 0000150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280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2 02 49999 10 0000150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21029,6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21029,6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100</w:t>
            </w:r>
          </w:p>
        </w:tc>
      </w:tr>
      <w:tr w:rsidR="00977521" w:rsidRPr="00977521" w:rsidTr="00977521">
        <w:trPr>
          <w:trHeight w:val="126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2 02 30024 10 0000150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Субвенции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3330,9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3330,9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100</w:t>
            </w:r>
          </w:p>
        </w:tc>
      </w:tr>
      <w:tr w:rsidR="00977521" w:rsidRPr="00977521" w:rsidTr="00977521">
        <w:trPr>
          <w:trHeight w:val="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> </w:t>
            </w:r>
          </w:p>
        </w:tc>
      </w:tr>
      <w:tr w:rsidR="00977521" w:rsidRPr="00977521" w:rsidTr="00977521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sz w:val="20"/>
                <w:szCs w:val="20"/>
              </w:rPr>
            </w:pPr>
            <w:r w:rsidRPr="00977521">
              <w:rPr>
                <w:sz w:val="20"/>
                <w:szCs w:val="20"/>
              </w:rPr>
              <w:t xml:space="preserve"> 8 90 00000 00 0000 000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right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39997,3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21" w:rsidRPr="00977521" w:rsidRDefault="00977521" w:rsidP="009775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521">
              <w:rPr>
                <w:rFonts w:ascii="Arial" w:hAnsi="Arial" w:cs="Arial"/>
                <w:sz w:val="20"/>
                <w:szCs w:val="20"/>
              </w:rPr>
              <w:t>39628,1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21" w:rsidRPr="00977521" w:rsidRDefault="00977521" w:rsidP="00977521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21"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77521" w:rsidRPr="0043133B" w:rsidTr="006003F1">
        <w:trPr>
          <w:trHeight w:val="1378"/>
        </w:trPr>
        <w:tc>
          <w:tcPr>
            <w:tcW w:w="9606" w:type="dxa"/>
          </w:tcPr>
          <w:p w:rsidR="00977521" w:rsidRPr="00977521" w:rsidRDefault="00977521" w:rsidP="006003F1">
            <w:pPr>
              <w:pStyle w:val="1"/>
              <w:rPr>
                <w:sz w:val="28"/>
                <w:szCs w:val="28"/>
              </w:rPr>
            </w:pPr>
            <w:r w:rsidRPr="00977521">
              <w:rPr>
                <w:sz w:val="28"/>
                <w:szCs w:val="28"/>
              </w:rPr>
              <w:lastRenderedPageBreak/>
              <w:t>УСТЬ-КАЛМАНСКИЙ СЕЛЬСКИЙ СОВЕТ ДЕПУТАТОВ</w:t>
            </w:r>
          </w:p>
          <w:p w:rsidR="00977521" w:rsidRPr="0043133B" w:rsidRDefault="00977521" w:rsidP="006003F1">
            <w:pPr>
              <w:pStyle w:val="1"/>
              <w:rPr>
                <w:b w:val="0"/>
                <w:szCs w:val="28"/>
              </w:rPr>
            </w:pPr>
            <w:r w:rsidRPr="00977521">
              <w:rPr>
                <w:sz w:val="28"/>
                <w:szCs w:val="28"/>
              </w:rPr>
              <w:t>УСТЬ-КАЛМАНСКОГО РАЙОНА АЛТАЙСКОГО КРАЯ</w:t>
            </w:r>
          </w:p>
          <w:p w:rsidR="00977521" w:rsidRPr="0043133B" w:rsidRDefault="00977521" w:rsidP="006003F1">
            <w:pPr>
              <w:rPr>
                <w:sz w:val="28"/>
                <w:szCs w:val="28"/>
              </w:rPr>
            </w:pPr>
          </w:p>
          <w:p w:rsidR="00977521" w:rsidRPr="0043133B" w:rsidRDefault="00977521" w:rsidP="00977521">
            <w:pPr>
              <w:pStyle w:val="2"/>
              <w:jc w:val="center"/>
              <w:rPr>
                <w:szCs w:val="28"/>
              </w:rPr>
            </w:pPr>
            <w:r w:rsidRPr="0043133B">
              <w:rPr>
                <w:szCs w:val="28"/>
              </w:rPr>
              <w:t>Р Е Ш Е Н И Е</w:t>
            </w:r>
          </w:p>
          <w:p w:rsidR="00977521" w:rsidRPr="0043133B" w:rsidRDefault="00977521" w:rsidP="006003F1">
            <w:pPr>
              <w:rPr>
                <w:sz w:val="28"/>
                <w:szCs w:val="28"/>
              </w:rPr>
            </w:pPr>
          </w:p>
          <w:p w:rsidR="00977521" w:rsidRPr="0043133B" w:rsidRDefault="00977521" w:rsidP="006003F1">
            <w:pPr>
              <w:rPr>
                <w:sz w:val="28"/>
                <w:szCs w:val="28"/>
              </w:rPr>
            </w:pPr>
          </w:p>
        </w:tc>
      </w:tr>
    </w:tbl>
    <w:p w:rsidR="00977521" w:rsidRPr="0043133B" w:rsidRDefault="00977521" w:rsidP="00977521">
      <w:pPr>
        <w:ind w:right="-35"/>
        <w:rPr>
          <w:sz w:val="28"/>
          <w:szCs w:val="28"/>
        </w:rPr>
      </w:pPr>
      <w:r w:rsidRPr="0043133B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43133B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2025</w:t>
      </w:r>
      <w:r w:rsidRPr="0043133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43133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43133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977521" w:rsidRPr="0043133B" w:rsidRDefault="00977521" w:rsidP="00977521">
      <w:pPr>
        <w:ind w:right="-35"/>
        <w:jc w:val="center"/>
        <w:rPr>
          <w:sz w:val="28"/>
          <w:szCs w:val="28"/>
        </w:rPr>
      </w:pPr>
      <w:r w:rsidRPr="0043133B">
        <w:rPr>
          <w:sz w:val="28"/>
          <w:szCs w:val="28"/>
        </w:rPr>
        <w:t xml:space="preserve">  с.Усть-Калманка  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>Об утверждении Порядка проведения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 xml:space="preserve"> антикоррупционной экспертизы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>муниципальных правовых актов и их проектов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      В соответствии с п. 2 ст. 6 Федерального закона от 25.12.2008г. № 273-ФЗ «О противодействии коррупции», п.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3 ст. 3 Федерального закона от 17.07.2009 г. № 172-ФЗ «Об антикоррупционной экспертизе нормативных правовых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актов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проектов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нормативных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правовых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актов»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Уставом муниципального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образования</w:t>
      </w:r>
      <w:r>
        <w:rPr>
          <w:sz w:val="28"/>
          <w:szCs w:val="28"/>
        </w:rPr>
        <w:t> сельское поселение </w:t>
      </w:r>
      <w:r w:rsidRPr="0043133B">
        <w:rPr>
          <w:sz w:val="28"/>
          <w:szCs w:val="28"/>
        </w:rPr>
        <w:t>Усть-Калманский сельсовет</w:t>
      </w:r>
      <w:r>
        <w:rPr>
          <w:sz w:val="28"/>
          <w:szCs w:val="28"/>
        </w:rPr>
        <w:t> Усть-Калманского района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Алтайского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края</w:t>
      </w:r>
      <w:r w:rsidRPr="0043133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сельский</w:t>
      </w:r>
      <w:r>
        <w:rPr>
          <w:sz w:val="28"/>
          <w:szCs w:val="28"/>
          <w:lang w:val="en-US"/>
        </w:rPr>
        <w:t> </w:t>
      </w:r>
      <w:r w:rsidRPr="0043133B">
        <w:rPr>
          <w:sz w:val="28"/>
          <w:szCs w:val="28"/>
        </w:rPr>
        <w:t>Совет депутатов РЕШИЛ: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  1.Утвердить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Поряд</w:t>
      </w:r>
      <w:r>
        <w:rPr>
          <w:sz w:val="28"/>
          <w:szCs w:val="28"/>
        </w:rPr>
        <w:t>ок </w:t>
      </w:r>
      <w:r w:rsidRPr="0043133B">
        <w:rPr>
          <w:sz w:val="28"/>
          <w:szCs w:val="28"/>
        </w:rPr>
        <w:t>проведения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экспертизы муниципальн</w:t>
      </w:r>
      <w:r>
        <w:rPr>
          <w:sz w:val="28"/>
          <w:szCs w:val="28"/>
        </w:rPr>
        <w:t>ых правовых актов и их проектов.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2. Признать утратившим силу решени</w:t>
      </w:r>
      <w:r>
        <w:rPr>
          <w:sz w:val="28"/>
          <w:szCs w:val="28"/>
        </w:rPr>
        <w:t>е сельского Совета депутатов №6</w:t>
      </w:r>
      <w:r w:rsidRPr="0043133B">
        <w:rPr>
          <w:sz w:val="28"/>
          <w:szCs w:val="28"/>
        </w:rPr>
        <w:t xml:space="preserve"> от </w:t>
      </w:r>
      <w:r>
        <w:rPr>
          <w:sz w:val="28"/>
          <w:szCs w:val="28"/>
        </w:rPr>
        <w:t>22.03.2019</w:t>
      </w:r>
      <w:r w:rsidRPr="0043133B">
        <w:rPr>
          <w:sz w:val="28"/>
          <w:szCs w:val="28"/>
        </w:rPr>
        <w:t>г. «Об утверждении Порядка проведения антикоррупционной экспертизы муниципальных правовых актов и их проектов»</w:t>
      </w:r>
      <w:r>
        <w:rPr>
          <w:sz w:val="28"/>
          <w:szCs w:val="28"/>
        </w:rPr>
        <w:t>.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  3. Обнародовать</w:t>
      </w:r>
      <w:r>
        <w:rPr>
          <w:sz w:val="28"/>
          <w:szCs w:val="28"/>
        </w:rPr>
        <w:t xml:space="preserve"> (опубликовать)</w:t>
      </w:r>
      <w:r w:rsidRPr="0043133B">
        <w:rPr>
          <w:sz w:val="28"/>
          <w:szCs w:val="28"/>
        </w:rPr>
        <w:t xml:space="preserve"> настоящее решение в установленном Уставом муниципального образования </w:t>
      </w:r>
      <w:r>
        <w:rPr>
          <w:sz w:val="28"/>
          <w:szCs w:val="28"/>
        </w:rPr>
        <w:t xml:space="preserve">сельское поселение </w:t>
      </w:r>
      <w:r w:rsidRPr="0043133B">
        <w:rPr>
          <w:sz w:val="28"/>
          <w:szCs w:val="28"/>
        </w:rPr>
        <w:t>Усть-Калманский сельсовет</w:t>
      </w:r>
      <w:r>
        <w:rPr>
          <w:sz w:val="28"/>
          <w:szCs w:val="28"/>
        </w:rPr>
        <w:t xml:space="preserve"> Усть-Калманского района Алтайского края</w:t>
      </w:r>
      <w:r w:rsidRPr="0043133B">
        <w:rPr>
          <w:sz w:val="28"/>
          <w:szCs w:val="28"/>
        </w:rPr>
        <w:t xml:space="preserve"> порядке.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Глава сельсовета                                                                             В.В.Кашкаров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977521" w:rsidRDefault="00977521" w:rsidP="00977521">
      <w:pPr>
        <w:jc w:val="right"/>
        <w:rPr>
          <w:sz w:val="28"/>
          <w:szCs w:val="28"/>
        </w:rPr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Default="00977521" w:rsidP="00977521">
      <w:pPr>
        <w:pStyle w:val="af5"/>
        <w:jc w:val="right"/>
      </w:pP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t>к решению Усть-Калманского</w:t>
      </w: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t xml:space="preserve">Усть-Калманского района </w:t>
      </w: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977521" w:rsidRPr="00D612A6" w:rsidRDefault="00977521" w:rsidP="00977521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D612A6">
        <w:rPr>
          <w:rFonts w:ascii="Times New Roman" w:hAnsi="Times New Roman"/>
          <w:sz w:val="24"/>
          <w:szCs w:val="24"/>
        </w:rPr>
        <w:t>от 27.03.2025г. №</w:t>
      </w:r>
      <w:r>
        <w:rPr>
          <w:rFonts w:ascii="Times New Roman" w:hAnsi="Times New Roman"/>
          <w:sz w:val="24"/>
          <w:szCs w:val="24"/>
        </w:rPr>
        <w:t>3</w:t>
      </w:r>
      <w:r w:rsidRPr="00D612A6">
        <w:rPr>
          <w:rFonts w:ascii="Times New Roman" w:hAnsi="Times New Roman"/>
          <w:sz w:val="24"/>
          <w:szCs w:val="24"/>
        </w:rPr>
        <w:t xml:space="preserve"> </w:t>
      </w:r>
    </w:p>
    <w:p w:rsidR="00977521" w:rsidRPr="0043133B" w:rsidRDefault="00977521" w:rsidP="00977521">
      <w:pPr>
        <w:rPr>
          <w:b/>
          <w:sz w:val="28"/>
          <w:szCs w:val="28"/>
        </w:rPr>
      </w:pP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 xml:space="preserve">ПОРЯДОК </w:t>
      </w: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>проведения антикоррупционной экспертизы</w:t>
      </w: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>муниципальных правовых актов и их проектов</w:t>
      </w: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</w:p>
    <w:p w:rsidR="00977521" w:rsidRPr="0043133B" w:rsidRDefault="00977521" w:rsidP="00F3659A">
      <w:pPr>
        <w:pStyle w:val="af7"/>
        <w:numPr>
          <w:ilvl w:val="0"/>
          <w:numId w:val="2"/>
        </w:numPr>
        <w:spacing w:after="120"/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>Общие положения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Экспертиза муниципальных нормативных правовых актов и их проектов на коррупционность (далее – антикоррупционная экспертиза) является мерой по профилактике коррупции в муниципальном образовании Усть-Калманский сельсовет и направлена на выявление коррупционных факторов.</w:t>
      </w:r>
    </w:p>
    <w:p w:rsidR="00977521" w:rsidRPr="0043133B" w:rsidRDefault="00977521" w:rsidP="00977521">
      <w:pPr>
        <w:rPr>
          <w:i/>
          <w:sz w:val="28"/>
          <w:szCs w:val="28"/>
        </w:rPr>
      </w:pPr>
      <w:r w:rsidRPr="0043133B">
        <w:rPr>
          <w:sz w:val="28"/>
          <w:szCs w:val="28"/>
        </w:rPr>
        <w:t xml:space="preserve">     2.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Антикоррупционная экспертиза проводится в отношении Устава муниципального образования Усть-Калманский сельсовет, решений о внесении в него изменений и (или) дополнений, решений, принятых на местном референдуме, оформленных в виде правовых актов, решений Усть-Калманского сельского Совета депутатов, постановлений и распоряжений главы Усть-Калманского сельсовета, постановлений и распоряжений Администрации Усть-Калманского сельсовета и их проектов</w:t>
      </w:r>
      <w:r w:rsidRPr="0043133B">
        <w:rPr>
          <w:b/>
          <w:sz w:val="28"/>
          <w:szCs w:val="28"/>
        </w:rPr>
        <w:t xml:space="preserve"> </w:t>
      </w:r>
      <w:r w:rsidRPr="0043133B">
        <w:rPr>
          <w:sz w:val="28"/>
          <w:szCs w:val="28"/>
        </w:rPr>
        <w:t>в целях выявления в них положений, способствующих созданию условий для проявления коррупции.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  3.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Коррупциогенными факторами признаются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4. Коррупциогенными нормами признаются положения правовых актов и их проектов, содержащие коррупциогенные факторы.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  5. Согласно п.3,4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№ 96 от 26 февраля 2010года, (ред. Постановления Правительства РФ №732 от 18.июля.2015  года)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>1) факторы, связанные с реализацией полномочий органа местного самоуправления: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а) широта дискреционных полномочий –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lastRenderedPageBreak/>
        <w:t xml:space="preserve">   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977521" w:rsidRPr="0043133B" w:rsidRDefault="00977521" w:rsidP="00977521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43133B">
        <w:rPr>
          <w:sz w:val="28"/>
          <w:szCs w:val="28"/>
        </w:rPr>
        <w:t xml:space="preserve">   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г) чрезмерная свобода подзаконного творчества –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д) принятие нормативного правового акта за пределами компетенции – нарушение компетенции органов местного самоуправления (их должностных лиц) при принятии нормативных правовых актов;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е) заполнение законодательных пробелов при помощи подзаконных актов в отсутствие законодательной делегации соответствующих полномочий – установление общеобязательных правил поведения в подзаконном акте в условиях отсутствия закона;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ж) отсутствие или неполнота административных процедур – отсутствие порядка совершения органами местного самоуправления (их должностными лицами) определенных либо одного из элементов такого порядка;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з) отказ от конкурсных (аукционных) процедур – закрепление административного порядка предоставления права (блага).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 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>2) факторы, содержащие неопределенные, трудновыполнимые и (или) обременительные требования к гражданам и организациям: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а) наличие завышенных требований к лицу, предъявляемых для реализации принадлежащего ему права – установление неопределённых, трудновыполнимых и обременительных требований к гражданам и организациям;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б) злоупотребление правом заявителя органами местного самоуправления (их должностными лицами) – отсутствие четкой регламентации прав граждан и организаций;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в) юридико-лингвистическая неопределенность – употребление неустоявшихся, двусмысленных терминов и категорий оценочного характера.</w:t>
      </w:r>
    </w:p>
    <w:p w:rsidR="00977521" w:rsidRPr="0043133B" w:rsidRDefault="00977521" w:rsidP="00977521">
      <w:pPr>
        <w:rPr>
          <w:sz w:val="28"/>
          <w:szCs w:val="28"/>
        </w:rPr>
      </w:pP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  <w:lang w:val="en-US"/>
        </w:rPr>
        <w:t>II</w:t>
      </w:r>
      <w:r w:rsidRPr="0043133B">
        <w:rPr>
          <w:b/>
          <w:sz w:val="28"/>
          <w:szCs w:val="28"/>
        </w:rPr>
        <w:t>. Порядок проведения антикоррупционной экспертизы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6.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Антикоррупционная экспертиза ранее принятых и действующих муниципальных правовых актов проводится комиссией по проведению</w:t>
      </w:r>
      <w:r w:rsidRPr="0043133B">
        <w:rPr>
          <w:b/>
          <w:sz w:val="28"/>
          <w:szCs w:val="28"/>
        </w:rPr>
        <w:t xml:space="preserve"> </w:t>
      </w:r>
      <w:r w:rsidRPr="0043133B">
        <w:rPr>
          <w:sz w:val="28"/>
          <w:szCs w:val="28"/>
        </w:rPr>
        <w:t>антикоррупционной экспертизы правовых актов, созданной в Администрации Усть-Калманского сельсовета (далее – комиссия).</w:t>
      </w:r>
    </w:p>
    <w:p w:rsidR="00977521" w:rsidRPr="00B0032F" w:rsidRDefault="00977521" w:rsidP="00977521">
      <w:pPr>
        <w:rPr>
          <w:sz w:val="28"/>
          <w:szCs w:val="28"/>
        </w:rPr>
      </w:pPr>
      <w:r w:rsidRPr="00B0032F">
        <w:rPr>
          <w:sz w:val="28"/>
          <w:szCs w:val="28"/>
        </w:rPr>
        <w:t xml:space="preserve">     7.</w:t>
      </w:r>
      <w:r>
        <w:rPr>
          <w:sz w:val="28"/>
          <w:szCs w:val="28"/>
        </w:rPr>
        <w:t> </w:t>
      </w:r>
      <w:r w:rsidRPr="00B0032F">
        <w:rPr>
          <w:sz w:val="28"/>
          <w:szCs w:val="28"/>
        </w:rPr>
        <w:t xml:space="preserve">В состав комиссии входят: глава сельсовета, заместитель главы Администрации Усть-Калманского сельсовета, секретарь администрации Усть-Калманского сельсовета (курирующий правовые вопросы), специалист </w:t>
      </w:r>
      <w:r w:rsidRPr="00B0032F">
        <w:rPr>
          <w:sz w:val="28"/>
          <w:szCs w:val="28"/>
        </w:rPr>
        <w:lastRenderedPageBreak/>
        <w:t>по имуществу, депутаты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Усть</w:t>
      </w:r>
      <w:r w:rsidRPr="00B0032F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B0032F">
        <w:rPr>
          <w:sz w:val="28"/>
          <w:szCs w:val="28"/>
        </w:rPr>
        <w:t>Калманского сельского Совета депутатов </w:t>
      </w:r>
      <w:r w:rsidRPr="003D4C82">
        <w:rPr>
          <w:sz w:val="28"/>
          <w:szCs w:val="28"/>
        </w:rPr>
        <w:t xml:space="preserve"> </w:t>
      </w:r>
      <w:r w:rsidRPr="00B0032F">
        <w:rPr>
          <w:sz w:val="28"/>
          <w:szCs w:val="28"/>
        </w:rPr>
        <w:t xml:space="preserve">(по согласованию), представители прокуратуры района (по согласованию), </w:t>
      </w:r>
      <w:r w:rsidRPr="003D4C82">
        <w:rPr>
          <w:sz w:val="28"/>
          <w:szCs w:val="28"/>
        </w:rPr>
        <w:t xml:space="preserve">представители </w:t>
      </w:r>
      <w:r w:rsidRPr="00B0032F">
        <w:rPr>
          <w:sz w:val="28"/>
          <w:szCs w:val="28"/>
        </w:rPr>
        <w:t>общественных объединений (по согласованию).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8.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Состав комиссии утверждается распоряжением главы сельсовета. Организацию деятельности комиссии и подготовку материалов для рассмотрения на заседаниях комиссии осуществляет Администрация сельсовета.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9.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Заседания комиссии проводятся не реже одного раза в квартал в соответствии с ежеквартально утверждаемым планом-графиком проведения антикоррупционной экспертизы нормативных правовых актов.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i/>
          <w:sz w:val="28"/>
          <w:szCs w:val="28"/>
        </w:rPr>
        <w:t xml:space="preserve">       </w:t>
      </w:r>
      <w:r w:rsidRPr="0043133B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Антикоррупционная экспертиза проектов Устава муниципального образования</w:t>
      </w:r>
      <w:r>
        <w:rPr>
          <w:sz w:val="28"/>
          <w:szCs w:val="28"/>
        </w:rPr>
        <w:t xml:space="preserve"> сельское поселение </w:t>
      </w:r>
      <w:r w:rsidRPr="0043133B">
        <w:rPr>
          <w:sz w:val="28"/>
          <w:szCs w:val="28"/>
        </w:rPr>
        <w:t>Усть-Калманский сельсовет, решений о внесении в него изменений и (или) дополнений, решений, принятых на местном референдуме, оформленных в виде правовых актов, решений Усть-Калманского сельского Совета депутатов, постановлений и распоряжений главы Усть-Калманского сельсовета, постановлений и распоряжений Администрации Усть-Калманского сельсовета</w:t>
      </w:r>
      <w:r w:rsidRPr="0043133B">
        <w:rPr>
          <w:b/>
          <w:sz w:val="28"/>
          <w:szCs w:val="28"/>
        </w:rPr>
        <w:t xml:space="preserve"> </w:t>
      </w:r>
      <w:r w:rsidRPr="0043133B">
        <w:rPr>
          <w:sz w:val="28"/>
          <w:szCs w:val="28"/>
        </w:rPr>
        <w:t>проводится разработчиками проектов.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11.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Срок проведения экспертизы проектов правовых актов Администрацией сельсовета не должен превышать 5 рабочих дней с момента поступления документа в Администрацию сельсовета.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12.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 xml:space="preserve">Проекты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правовой акт. </w:t>
      </w:r>
    </w:p>
    <w:p w:rsidR="00977521" w:rsidRPr="0043133B" w:rsidRDefault="00977521" w:rsidP="00977521">
      <w:pPr>
        <w:rPr>
          <w:sz w:val="28"/>
          <w:szCs w:val="28"/>
        </w:rPr>
      </w:pP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  <w:lang w:val="en-US"/>
        </w:rPr>
        <w:t>III</w:t>
      </w:r>
      <w:r w:rsidRPr="0043133B">
        <w:rPr>
          <w:b/>
          <w:sz w:val="28"/>
          <w:szCs w:val="28"/>
        </w:rPr>
        <w:t>. Результат проведения антикоррупционной экспертизы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13.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При выявлении по результатам антикоррупционной экспертизы коррупционных факторов, составляется экспертное заключение, в котором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 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14.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выявлении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результатам антикоррупционной экспертизы коррупционных норм в ранее принятом и действующем правовом акте органа местного самоуправления, экспертное заключение направляется комиссией заинтересованным лицам в Усть-Калманский сельский Совет депутатов для принятия мер по устранению коррупциогенных норм из нормативного правового акта.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lastRenderedPageBreak/>
        <w:t xml:space="preserve">     15.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В пояснительной записке к проектам правовых актов, вносимым на рассмотрение в Усть-Калманский сельский Совет депутатов, или в ином сопроводительном документе к проектам постановлений и распоряжений главы Усть-Калманского сельсовета, постановлений и распоряжений Администрации Усть-Калманского сельсовета должен быть отражен результат проведенной разработчиком экспертизы проекта на коррупциогенность.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Экспертное заключение, составленное Администрацией сельсовета по итогам антикоррупционной экспертизы, прилагается к проекту нормативного правового акта, вносимому на рассмотрение сессии сельского Совета депутатов или к материалам, предаваемым для подписания нормативного правового акта главе Усть-Калманского сельсовета.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При отсутствии коррупциогенных фактов на проекте нормативного правового акта или листе согласования ставится отметка об отсутствии коррупциогенных норм.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sz w:val="28"/>
          <w:szCs w:val="28"/>
        </w:rPr>
        <w:t xml:space="preserve">     16.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977521" w:rsidRPr="0043133B" w:rsidRDefault="00977521" w:rsidP="00977521">
      <w:pPr>
        <w:rPr>
          <w:sz w:val="28"/>
          <w:szCs w:val="28"/>
        </w:rPr>
      </w:pPr>
      <w:r w:rsidRPr="0043133B">
        <w:rPr>
          <w:i/>
          <w:sz w:val="28"/>
          <w:szCs w:val="28"/>
        </w:rPr>
        <w:t xml:space="preserve">         </w:t>
      </w:r>
      <w:r w:rsidRPr="0043133B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43133B">
        <w:rPr>
          <w:sz w:val="28"/>
          <w:szCs w:val="28"/>
        </w:rPr>
        <w:t>Глава сельсовета обеспечивает направление в прокуратуру района копий Устава муниципального образования, правовых актов, принятых на местном референдуме, нормативных правовых актов представительного органа муниципального образования, главы муниципального образования, местной Администрации для проведения антикоррупционной экспертизы в течение 10 дней со дня их принятия.</w:t>
      </w:r>
    </w:p>
    <w:p w:rsidR="00977521" w:rsidRPr="003D4C82" w:rsidRDefault="00977521" w:rsidP="00977521">
      <w:pPr>
        <w:jc w:val="center"/>
        <w:rPr>
          <w:b/>
          <w:sz w:val="28"/>
          <w:szCs w:val="28"/>
        </w:rPr>
      </w:pP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  <w:lang w:val="en-US"/>
        </w:rPr>
        <w:t>IV</w:t>
      </w:r>
      <w:r w:rsidRPr="0043133B">
        <w:rPr>
          <w:b/>
          <w:sz w:val="28"/>
          <w:szCs w:val="28"/>
        </w:rPr>
        <w:t xml:space="preserve"> Независимая антикоррупционная экспертиза нормативных</w:t>
      </w:r>
    </w:p>
    <w:p w:rsidR="00977521" w:rsidRPr="0043133B" w:rsidRDefault="00977521" w:rsidP="00977521">
      <w:pPr>
        <w:jc w:val="center"/>
        <w:rPr>
          <w:b/>
          <w:sz w:val="28"/>
          <w:szCs w:val="28"/>
        </w:rPr>
      </w:pPr>
      <w:r w:rsidRPr="0043133B">
        <w:rPr>
          <w:b/>
          <w:sz w:val="28"/>
          <w:szCs w:val="28"/>
        </w:rPr>
        <w:t xml:space="preserve"> правовых актов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 xml:space="preserve">Институты гражданского общества и граждане Российской Федерации (далее - граждане) могут в </w:t>
      </w:r>
      <w:hyperlink r:id="rId8" w:anchor="/document/197633/entry/1004" w:history="1">
        <w:r w:rsidRPr="0043133B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43133B">
        <w:rPr>
          <w:rFonts w:eastAsia="Calibri"/>
          <w:sz w:val="28"/>
          <w:szCs w:val="28"/>
          <w:lang w:eastAsia="en-US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9" w:anchor="/document/70211164/entry/1000" w:history="1">
        <w:r w:rsidRPr="0043133B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43133B">
        <w:rPr>
          <w:rFonts w:eastAsia="Calibri"/>
          <w:sz w:val="28"/>
          <w:szCs w:val="28"/>
          <w:lang w:eastAsia="en-US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77521" w:rsidRDefault="00977521" w:rsidP="00977521">
      <w:pPr>
        <w:pStyle w:val="s1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3133B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color w:val="000000"/>
          <w:sz w:val="30"/>
          <w:szCs w:val="30"/>
          <w:shd w:val="clear" w:color="auto" w:fill="FFFFFF"/>
        </w:rPr>
        <w:t>гражданами, имеющими неснятую или непогашенную судимость;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гражданами,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сведения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применении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которым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взыскания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 xml:space="preserve">виде увольнения (освобождения от должности) в связи с утратой доверия за </w:t>
      </w:r>
      <w:r w:rsidRPr="0043133B">
        <w:rPr>
          <w:rFonts w:eastAsia="Calibri"/>
          <w:sz w:val="28"/>
          <w:szCs w:val="28"/>
          <w:lang w:eastAsia="en-US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A67224">
        <w:rPr>
          <w:rFonts w:eastAsia="Calibri"/>
          <w:sz w:val="28"/>
          <w:szCs w:val="28"/>
          <w:lang w:eastAsia="en-US"/>
        </w:rPr>
        <w:t>гражданами, осуществляющими деятельность в органах и организациях, указанных в пункте 3 части 1 статьи 3</w:t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17.07.2009 №172-ФЗ</w:t>
      </w:r>
      <w:r w:rsidRPr="0043133B">
        <w:rPr>
          <w:rFonts w:eastAsia="Calibri"/>
          <w:sz w:val="28"/>
          <w:szCs w:val="28"/>
          <w:lang w:eastAsia="en-US"/>
        </w:rPr>
        <w:t>;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4) международными и иностранными организациями;</w:t>
      </w:r>
    </w:p>
    <w:p w:rsidR="00977521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 xml:space="preserve">5) </w:t>
      </w:r>
      <w:r w:rsidRPr="00A67224">
        <w:rPr>
          <w:rFonts w:eastAsia="Calibri"/>
          <w:sz w:val="28"/>
          <w:szCs w:val="28"/>
          <w:lang w:eastAsia="en-US"/>
        </w:rPr>
        <w:t>иностранными агентами.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val="en-US" w:eastAsia="en-US"/>
        </w:rPr>
        <w:t> </w:t>
      </w:r>
      <w:hyperlink r:id="rId10" w:anchor="/document/12191921/entry/100" w:history="1">
        <w:r w:rsidRPr="0043133B">
          <w:rPr>
            <w:rFonts w:eastAsia="Calibri"/>
            <w:sz w:val="28"/>
            <w:szCs w:val="28"/>
            <w:lang w:eastAsia="en-US"/>
          </w:rPr>
          <w:t>заключении</w:t>
        </w:r>
      </w:hyperlink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результатам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независимой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антикоррупционной экспертизы должны быть указаны выявленные в нормативном правовом акте (проекте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нормативного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правового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акта)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коррупциогенные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факторы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и предложены способы их устранения.</w:t>
      </w:r>
    </w:p>
    <w:p w:rsidR="00977521" w:rsidRPr="0043133B" w:rsidRDefault="00977521" w:rsidP="00977521">
      <w:pPr>
        <w:pStyle w:val="s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33B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 </w:t>
      </w:r>
      <w:r w:rsidRPr="0043133B">
        <w:rPr>
          <w:rFonts w:eastAsia="Calibri"/>
          <w:sz w:val="28"/>
          <w:szCs w:val="28"/>
          <w:lang w:eastAsia="en-US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77521" w:rsidRDefault="00977521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СБОРНИК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муниципальных правовых актов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муниципального образования</w:t>
      </w:r>
      <w:r w:rsidR="00086F32">
        <w:rPr>
          <w:sz w:val="28"/>
          <w:szCs w:val="28"/>
        </w:rPr>
        <w:t xml:space="preserve"> сельское поселение</w:t>
      </w:r>
      <w:r w:rsidRPr="008F26E9">
        <w:rPr>
          <w:sz w:val="28"/>
          <w:szCs w:val="28"/>
        </w:rPr>
        <w:t xml:space="preserve"> Усть-Калманский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 сельсовет Усть-Калманского района Алтайского края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8F26E9" w:rsidRDefault="000C240D" w:rsidP="00B062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14</w:t>
      </w:r>
      <w:r w:rsidR="00B0622C" w:rsidRPr="008F26E9">
        <w:rPr>
          <w:sz w:val="28"/>
          <w:szCs w:val="28"/>
        </w:rPr>
        <w:t xml:space="preserve"> "</w:t>
      </w:r>
      <w:r>
        <w:rPr>
          <w:sz w:val="28"/>
          <w:szCs w:val="28"/>
        </w:rPr>
        <w:t>31</w:t>
      </w:r>
      <w:r w:rsidR="00B0622C" w:rsidRPr="008F26E9">
        <w:rPr>
          <w:sz w:val="28"/>
          <w:szCs w:val="28"/>
        </w:rPr>
        <w:t xml:space="preserve">" </w:t>
      </w:r>
      <w:r>
        <w:rPr>
          <w:sz w:val="28"/>
          <w:szCs w:val="28"/>
        </w:rPr>
        <w:t>марта</w:t>
      </w:r>
      <w:r w:rsidR="001F4BC8" w:rsidRPr="008F26E9">
        <w:rPr>
          <w:sz w:val="28"/>
          <w:szCs w:val="28"/>
        </w:rPr>
        <w:t xml:space="preserve"> </w:t>
      </w:r>
      <w:r w:rsidR="006D0342">
        <w:rPr>
          <w:sz w:val="28"/>
          <w:szCs w:val="28"/>
        </w:rPr>
        <w:t>2025</w:t>
      </w:r>
      <w:r w:rsidR="00B0622C" w:rsidRPr="008F26E9">
        <w:rPr>
          <w:sz w:val="28"/>
          <w:szCs w:val="28"/>
        </w:rPr>
        <w:t xml:space="preserve"> года</w:t>
      </w: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Учредители: Усть-Каклманский сельский Совет депутатов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 xml:space="preserve"> и Администрация Усть-Калманского сельсовета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Адрес учредителя:658150, Алтайский край,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Усть-Калманский район, село Усть-Калманка, улица Горького, дом 59 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8 (38599)21-8-76 - ответственный секретарь Редакционного Совета.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Тираж 2 экз.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Распространяется бесплатно.</w:t>
      </w: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B0622C" w:rsidRPr="008F26E9" w:rsidRDefault="00B0622C" w:rsidP="00B0622C">
      <w:pPr>
        <w:rPr>
          <w:sz w:val="28"/>
          <w:szCs w:val="28"/>
        </w:rPr>
      </w:pPr>
    </w:p>
    <w:p w:rsidR="00621978" w:rsidRPr="008F26E9" w:rsidRDefault="00621978" w:rsidP="00B0622C">
      <w:pPr>
        <w:tabs>
          <w:tab w:val="left" w:pos="4390"/>
        </w:tabs>
        <w:rPr>
          <w:sz w:val="28"/>
          <w:szCs w:val="28"/>
        </w:rPr>
      </w:pPr>
    </w:p>
    <w:sectPr w:rsidR="00621978" w:rsidRPr="008F26E9" w:rsidSect="00EC4901">
      <w:headerReference w:type="default" r:id="rId11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9A" w:rsidRDefault="00F3659A" w:rsidP="008A6E96">
      <w:r>
        <w:separator/>
      </w:r>
    </w:p>
  </w:endnote>
  <w:endnote w:type="continuationSeparator" w:id="0">
    <w:p w:rsidR="00F3659A" w:rsidRDefault="00F3659A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9A" w:rsidRDefault="00F3659A" w:rsidP="008A6E96">
      <w:r>
        <w:separator/>
      </w:r>
    </w:p>
  </w:footnote>
  <w:footnote w:type="continuationSeparator" w:id="0">
    <w:p w:rsidR="00F3659A" w:rsidRDefault="00F3659A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F1" w:rsidRDefault="006003F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705C4">
      <w:rPr>
        <w:noProof/>
      </w:rPr>
      <w:t>2</w:t>
    </w:r>
    <w:r>
      <w:rPr>
        <w:noProof/>
      </w:rPr>
      <w:fldChar w:fldCharType="end"/>
    </w:r>
  </w:p>
  <w:p w:rsidR="006003F1" w:rsidRDefault="006003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10F00A96"/>
    <w:multiLevelType w:val="hybridMultilevel"/>
    <w:tmpl w:val="6702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55885"/>
    <w:multiLevelType w:val="hybridMultilevel"/>
    <w:tmpl w:val="C2CC9FEA"/>
    <w:lvl w:ilvl="0" w:tplc="E25EEC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134E5"/>
    <w:rsid w:val="000274AE"/>
    <w:rsid w:val="00063AB0"/>
    <w:rsid w:val="00085DDF"/>
    <w:rsid w:val="00086F32"/>
    <w:rsid w:val="000C240D"/>
    <w:rsid w:val="000E10E2"/>
    <w:rsid w:val="00100E32"/>
    <w:rsid w:val="00110F21"/>
    <w:rsid w:val="00117E78"/>
    <w:rsid w:val="00133516"/>
    <w:rsid w:val="00151C05"/>
    <w:rsid w:val="00152114"/>
    <w:rsid w:val="0015784B"/>
    <w:rsid w:val="001608C5"/>
    <w:rsid w:val="0016141A"/>
    <w:rsid w:val="0016734A"/>
    <w:rsid w:val="00182120"/>
    <w:rsid w:val="0018535F"/>
    <w:rsid w:val="00192D46"/>
    <w:rsid w:val="001F4BC8"/>
    <w:rsid w:val="00211CEE"/>
    <w:rsid w:val="00292AD8"/>
    <w:rsid w:val="002D6B19"/>
    <w:rsid w:val="002D79F5"/>
    <w:rsid w:val="00331962"/>
    <w:rsid w:val="003932C8"/>
    <w:rsid w:val="003A3CA0"/>
    <w:rsid w:val="003B35DE"/>
    <w:rsid w:val="00403488"/>
    <w:rsid w:val="0042687E"/>
    <w:rsid w:val="00427707"/>
    <w:rsid w:val="00440FE3"/>
    <w:rsid w:val="00481C29"/>
    <w:rsid w:val="004847A0"/>
    <w:rsid w:val="004A0FD7"/>
    <w:rsid w:val="004A2010"/>
    <w:rsid w:val="004E1EE0"/>
    <w:rsid w:val="004F696C"/>
    <w:rsid w:val="00511FED"/>
    <w:rsid w:val="005402AC"/>
    <w:rsid w:val="00564E68"/>
    <w:rsid w:val="00597300"/>
    <w:rsid w:val="005A4355"/>
    <w:rsid w:val="005B35C0"/>
    <w:rsid w:val="005B6DAC"/>
    <w:rsid w:val="006003F1"/>
    <w:rsid w:val="00612AFA"/>
    <w:rsid w:val="00621978"/>
    <w:rsid w:val="00627F9C"/>
    <w:rsid w:val="006D0342"/>
    <w:rsid w:val="006D786C"/>
    <w:rsid w:val="00735341"/>
    <w:rsid w:val="007A0B7D"/>
    <w:rsid w:val="007F325E"/>
    <w:rsid w:val="0080131A"/>
    <w:rsid w:val="00824994"/>
    <w:rsid w:val="0084549F"/>
    <w:rsid w:val="00845F09"/>
    <w:rsid w:val="008611DE"/>
    <w:rsid w:val="00870674"/>
    <w:rsid w:val="00875259"/>
    <w:rsid w:val="00893BB9"/>
    <w:rsid w:val="008976FE"/>
    <w:rsid w:val="008A6E96"/>
    <w:rsid w:val="008A7BCF"/>
    <w:rsid w:val="008C1DF5"/>
    <w:rsid w:val="008C4D58"/>
    <w:rsid w:val="008F26E9"/>
    <w:rsid w:val="008F79F4"/>
    <w:rsid w:val="0091097B"/>
    <w:rsid w:val="00932677"/>
    <w:rsid w:val="009368EF"/>
    <w:rsid w:val="00957DBD"/>
    <w:rsid w:val="00964C68"/>
    <w:rsid w:val="00966EA4"/>
    <w:rsid w:val="00977521"/>
    <w:rsid w:val="009804AE"/>
    <w:rsid w:val="009F0DDE"/>
    <w:rsid w:val="009F223D"/>
    <w:rsid w:val="009F6674"/>
    <w:rsid w:val="00A43605"/>
    <w:rsid w:val="00A80992"/>
    <w:rsid w:val="00AB593C"/>
    <w:rsid w:val="00AB5CAA"/>
    <w:rsid w:val="00AB611B"/>
    <w:rsid w:val="00AC25A3"/>
    <w:rsid w:val="00AC558E"/>
    <w:rsid w:val="00AF04C6"/>
    <w:rsid w:val="00B0622C"/>
    <w:rsid w:val="00B23090"/>
    <w:rsid w:val="00B42A3F"/>
    <w:rsid w:val="00BC21D9"/>
    <w:rsid w:val="00BF1274"/>
    <w:rsid w:val="00C22DDF"/>
    <w:rsid w:val="00C46913"/>
    <w:rsid w:val="00C70B82"/>
    <w:rsid w:val="00C81691"/>
    <w:rsid w:val="00C85413"/>
    <w:rsid w:val="00C95EC5"/>
    <w:rsid w:val="00CB398A"/>
    <w:rsid w:val="00CD1169"/>
    <w:rsid w:val="00CD5E98"/>
    <w:rsid w:val="00D24132"/>
    <w:rsid w:val="00D63D3A"/>
    <w:rsid w:val="00D705C4"/>
    <w:rsid w:val="00DA012F"/>
    <w:rsid w:val="00DE38D0"/>
    <w:rsid w:val="00E23B27"/>
    <w:rsid w:val="00E42718"/>
    <w:rsid w:val="00E47B77"/>
    <w:rsid w:val="00E618F6"/>
    <w:rsid w:val="00EA4910"/>
    <w:rsid w:val="00EC4901"/>
    <w:rsid w:val="00ED0E18"/>
    <w:rsid w:val="00F3659A"/>
    <w:rsid w:val="00F42E7A"/>
    <w:rsid w:val="00F431C1"/>
    <w:rsid w:val="00F575D0"/>
    <w:rsid w:val="00F6126B"/>
    <w:rsid w:val="00F64425"/>
    <w:rsid w:val="00F7678B"/>
    <w:rsid w:val="00F827FD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uiPriority w:val="99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uiPriority w:val="99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uiPriority w:val="22"/>
    <w:qFormat/>
    <w:rsid w:val="00FF6374"/>
    <w:rPr>
      <w:b/>
      <w:bCs/>
    </w:rPr>
  </w:style>
  <w:style w:type="paragraph" w:styleId="af7">
    <w:name w:val="List Paragraph"/>
    <w:basedOn w:val="a"/>
    <w:link w:val="af8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qFormat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uiPriority w:val="9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uiPriority w:val="99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qFormat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52">
    <w:name w:val="Основной текст (5)_"/>
    <w:link w:val="53"/>
    <w:rsid w:val="00100E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00E32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sz w:val="16"/>
      <w:szCs w:val="16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F64425"/>
  </w:style>
  <w:style w:type="paragraph" w:customStyle="1" w:styleId="2b">
    <w:name w:val="Обычный2"/>
    <w:rsid w:val="008C4D5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Знак Знак"/>
    <w:basedOn w:val="a"/>
    <w:rsid w:val="008C4D58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c">
    <w:name w:val="Гиперссылка2"/>
    <w:rsid w:val="008C4D58"/>
  </w:style>
  <w:style w:type="paragraph" w:customStyle="1" w:styleId="2d">
    <w:name w:val="Название2"/>
    <w:basedOn w:val="a"/>
    <w:rsid w:val="008C4D58"/>
    <w:pPr>
      <w:spacing w:before="100" w:beforeAutospacing="1" w:after="100" w:afterAutospacing="1"/>
    </w:pPr>
  </w:style>
  <w:style w:type="numbering" w:customStyle="1" w:styleId="41">
    <w:name w:val="Нет списка4"/>
    <w:next w:val="a2"/>
    <w:semiHidden/>
    <w:rsid w:val="00CB398A"/>
  </w:style>
  <w:style w:type="paragraph" w:customStyle="1" w:styleId="37">
    <w:name w:val="Обычный3"/>
    <w:rsid w:val="00CB398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4">
    <w:name w:val="Знак Знак"/>
    <w:basedOn w:val="a"/>
    <w:rsid w:val="00CB398A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38">
    <w:name w:val="Гиперссылка3"/>
    <w:rsid w:val="00CB398A"/>
  </w:style>
  <w:style w:type="paragraph" w:customStyle="1" w:styleId="39">
    <w:name w:val="Название3"/>
    <w:basedOn w:val="a"/>
    <w:rsid w:val="00CB398A"/>
    <w:pPr>
      <w:spacing w:before="100" w:beforeAutospacing="1" w:after="100" w:afterAutospacing="1"/>
    </w:pPr>
  </w:style>
  <w:style w:type="table" w:customStyle="1" w:styleId="3a">
    <w:name w:val="Сетка таблицы3"/>
    <w:basedOn w:val="a1"/>
    <w:next w:val="aff4"/>
    <w:uiPriority w:val="59"/>
    <w:rsid w:val="000E10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063AB0"/>
  </w:style>
  <w:style w:type="paragraph" w:styleId="HTML0">
    <w:name w:val="HTML Preformatted"/>
    <w:basedOn w:val="a"/>
    <w:link w:val="HTML1"/>
    <w:semiHidden/>
    <w:rsid w:val="00511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511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Знак Знак1 Знак Знак Знак Знак Знак"/>
    <w:basedOn w:val="a"/>
    <w:rsid w:val="00511F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5">
    <w:name w:val="Прижатый влево"/>
    <w:basedOn w:val="a"/>
    <w:next w:val="a"/>
    <w:uiPriority w:val="99"/>
    <w:rsid w:val="00511FE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511FED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511FED"/>
  </w:style>
  <w:style w:type="paragraph" w:customStyle="1" w:styleId="1c">
    <w:name w:val="нум список 1"/>
    <w:basedOn w:val="a"/>
    <w:rsid w:val="00511FED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5">
    <w:name w:val="Знак Знак5 Знак Знак Знак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511FED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f6">
    <w:name w:val="Знак"/>
    <w:basedOn w:val="a"/>
    <w:rsid w:val="00511F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11FED"/>
  </w:style>
  <w:style w:type="paragraph" w:customStyle="1" w:styleId="afff7">
    <w:name w:val="Комментарий"/>
    <w:basedOn w:val="a"/>
    <w:next w:val="a"/>
    <w:uiPriority w:val="99"/>
    <w:rsid w:val="00511FE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511FED"/>
    <w:pPr>
      <w:spacing w:before="0"/>
    </w:pPr>
    <w:rPr>
      <w:i/>
      <w:iCs/>
    </w:rPr>
  </w:style>
  <w:style w:type="character" w:customStyle="1" w:styleId="afff9">
    <w:name w:val="Цветовое выделение"/>
    <w:uiPriority w:val="99"/>
    <w:rsid w:val="00511FED"/>
    <w:rPr>
      <w:b/>
      <w:bCs/>
      <w:color w:val="26282F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511FE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26">
    <w:name w:val="Font Style26"/>
    <w:rsid w:val="00511FED"/>
    <w:rPr>
      <w:rFonts w:ascii="Times New Roman" w:hAnsi="Times New Roman" w:cs="Times New Roman"/>
      <w:sz w:val="24"/>
      <w:szCs w:val="24"/>
    </w:rPr>
  </w:style>
  <w:style w:type="paragraph" w:customStyle="1" w:styleId="afffb">
    <w:name w:val="Заголовок статьи"/>
    <w:basedOn w:val="a"/>
    <w:next w:val="a"/>
    <w:uiPriority w:val="99"/>
    <w:rsid w:val="00511F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d">
    <w:name w:val="Знак Знак Знак1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11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DocList">
    <w:name w:val="ConsPlusDocList"/>
    <w:rsid w:val="00511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1F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Обычный4"/>
    <w:rsid w:val="008F26E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Знак Знак"/>
    <w:basedOn w:val="a"/>
    <w:rsid w:val="008F26E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43">
    <w:name w:val="Гиперссылка4"/>
    <w:rsid w:val="008F26E9"/>
  </w:style>
  <w:style w:type="paragraph" w:customStyle="1" w:styleId="44">
    <w:name w:val="Название4"/>
    <w:basedOn w:val="a"/>
    <w:rsid w:val="008F26E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42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870674"/>
  </w:style>
  <w:style w:type="paragraph" w:customStyle="1" w:styleId="45">
    <w:name w:val="Основной текст (4)"/>
    <w:basedOn w:val="a"/>
    <w:qFormat/>
    <w:rsid w:val="00870674"/>
    <w:pPr>
      <w:shd w:val="clear" w:color="auto" w:fill="FFFFFF"/>
      <w:spacing w:line="298" w:lineRule="exact"/>
      <w:ind w:firstLine="680"/>
      <w:jc w:val="both"/>
    </w:pPr>
    <w:rPr>
      <w:lang w:eastAsia="zh-CN"/>
    </w:rPr>
  </w:style>
  <w:style w:type="paragraph" w:customStyle="1" w:styleId="docdata">
    <w:name w:val="docdata"/>
    <w:aliases w:val="docy,v5,1244,bqiaagaaeyqcaaagiaiaaapqawaabfgdaaaaaaaaaaaaaaaaaaaaaaaaaaaaaaaaaaaaaaaaaaaaaaaaaaaaaaaaaaaaaaaaaaaaaaaaaaaaaaaaaaaaaaaaaaaaaaaaaaaaaaaaaaaaaaaaaaaaaaaaaaaaaaaaaaaaaaaaaaaaaaaaaaaaaaaaaaaaaaaaaaaaaaaaaaaaaaaaaaaaaaaaaaaaaaaaaaaaaaaa"/>
    <w:basedOn w:val="a"/>
    <w:rsid w:val="00870674"/>
    <w:pPr>
      <w:spacing w:before="100" w:beforeAutospacing="1" w:after="100" w:afterAutospacing="1"/>
    </w:pPr>
  </w:style>
  <w:style w:type="character" w:customStyle="1" w:styleId="1231">
    <w:name w:val="1231"/>
    <w:aliases w:val="bqiaagaaeyqcaaagiaiaaapdawaabesdaaaaaaaaaaaaaaaaaaaaaaaaaaaaaaaaaaaaaaaaaaaaaaaaaaaaaaaaaaaaaaaaaaaaaaaaaaaaaaaaaaaaaaaaaaaaaaaaaaaaaaaaaaaaaaaaaaaaaaaaaaaaaaaaaaaaaaaaaaaaaaaaaaaaaaaaaaaaaaaaaaaaaaaaaaaaaaaaaaaaaaaaaaaaaaaaaaaaaaaa"/>
    <w:basedOn w:val="a0"/>
    <w:rsid w:val="00870674"/>
  </w:style>
  <w:style w:type="paragraph" w:styleId="HTML2">
    <w:name w:val="HTML Address"/>
    <w:basedOn w:val="a"/>
    <w:link w:val="HTML3"/>
    <w:rsid w:val="008611DE"/>
    <w:rPr>
      <w:i/>
      <w:iCs/>
    </w:rPr>
  </w:style>
  <w:style w:type="character" w:customStyle="1" w:styleId="HTML3">
    <w:name w:val="Адрес HTML Знак"/>
    <w:basedOn w:val="a0"/>
    <w:link w:val="HTML2"/>
    <w:rsid w:val="008611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e">
    <w:name w:val="Знак примечания1"/>
    <w:rsid w:val="005402AC"/>
    <w:rPr>
      <w:sz w:val="16"/>
      <w:szCs w:val="16"/>
    </w:rPr>
  </w:style>
  <w:style w:type="character" w:customStyle="1" w:styleId="grame">
    <w:name w:val="grame"/>
    <w:basedOn w:val="a0"/>
    <w:rsid w:val="005402AC"/>
  </w:style>
  <w:style w:type="paragraph" w:customStyle="1" w:styleId="heading">
    <w:name w:val="heading"/>
    <w:basedOn w:val="a"/>
    <w:rsid w:val="005402A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16141A"/>
    <w:rPr>
      <w:rFonts w:ascii="Calibri-Bold" w:hAnsi="Calibri-Bold" w:hint="default"/>
      <w:b/>
      <w:bCs/>
      <w:i w:val="0"/>
      <w:iCs w:val="0"/>
      <w:color w:val="C00000"/>
      <w:sz w:val="24"/>
      <w:szCs w:val="24"/>
    </w:rPr>
  </w:style>
  <w:style w:type="paragraph" w:customStyle="1" w:styleId="s1">
    <w:name w:val="s_1"/>
    <w:basedOn w:val="a"/>
    <w:rsid w:val="009775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B8B4-59A4-4454-B91C-57F1C8F2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4</cp:revision>
  <cp:lastPrinted>2024-10-08T08:45:00Z</cp:lastPrinted>
  <dcterms:created xsi:type="dcterms:W3CDTF">2025-03-28T04:47:00Z</dcterms:created>
  <dcterms:modified xsi:type="dcterms:W3CDTF">2025-03-28T05:53:00Z</dcterms:modified>
</cp:coreProperties>
</file>