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AB593C" w:rsidRDefault="00AB593C" w:rsidP="00AB593C">
      <w:pPr>
        <w:pStyle w:val="ConsPlusNormal"/>
        <w:jc w:val="center"/>
        <w:rPr>
          <w:sz w:val="26"/>
          <w:szCs w:val="26"/>
        </w:rPr>
      </w:pPr>
    </w:p>
    <w:p w:rsidR="00F12E9D" w:rsidRPr="00117E78" w:rsidRDefault="00F12E9D" w:rsidP="00F12E9D">
      <w:pPr>
        <w:pStyle w:val="ConsPlusNormal"/>
        <w:jc w:val="center"/>
        <w:rPr>
          <w:b/>
          <w:sz w:val="36"/>
          <w:szCs w:val="36"/>
        </w:rPr>
      </w:pPr>
      <w:r w:rsidRPr="00117E78">
        <w:rPr>
          <w:b/>
          <w:sz w:val="36"/>
          <w:szCs w:val="36"/>
        </w:rPr>
        <w:t>СБОРНИК</w:t>
      </w:r>
    </w:p>
    <w:p w:rsidR="00F12E9D" w:rsidRPr="00117E78" w:rsidRDefault="00F12E9D" w:rsidP="00F12E9D">
      <w:pPr>
        <w:pStyle w:val="ConsPlusNormal"/>
        <w:jc w:val="center"/>
        <w:rPr>
          <w:b/>
          <w:sz w:val="36"/>
          <w:szCs w:val="36"/>
        </w:rPr>
      </w:pPr>
      <w:r w:rsidRPr="00117E78">
        <w:rPr>
          <w:b/>
          <w:sz w:val="36"/>
          <w:szCs w:val="36"/>
        </w:rPr>
        <w:t xml:space="preserve">МУНИЦИПАЛЬНЫХ ПРАВОВЫХ АКТОВ </w:t>
      </w:r>
    </w:p>
    <w:p w:rsidR="00F12E9D" w:rsidRPr="00117E78" w:rsidRDefault="00F12E9D" w:rsidP="00F12E9D">
      <w:pPr>
        <w:pStyle w:val="ConsPlusNormal"/>
        <w:jc w:val="center"/>
        <w:rPr>
          <w:b/>
          <w:sz w:val="36"/>
          <w:szCs w:val="36"/>
        </w:rPr>
      </w:pPr>
      <w:r w:rsidRPr="00117E78">
        <w:rPr>
          <w:b/>
          <w:sz w:val="36"/>
          <w:szCs w:val="36"/>
        </w:rPr>
        <w:t xml:space="preserve">МУНИЦИПАЛЬНОГО ОБРАЗОВАНИЯ </w:t>
      </w:r>
      <w:r>
        <w:rPr>
          <w:b/>
          <w:sz w:val="36"/>
          <w:szCs w:val="36"/>
        </w:rPr>
        <w:t xml:space="preserve">СЕЛЬСКОЕ ПОСЕЛЕНИЕ </w:t>
      </w:r>
      <w:r w:rsidRPr="00117E78">
        <w:rPr>
          <w:b/>
          <w:sz w:val="36"/>
          <w:szCs w:val="36"/>
        </w:rPr>
        <w:t>УСТЬ-КАЛМАНСКИЙ СЕЛЬСОВЕТ УСТЬ-КАЛМАНСКОГО РАЙОНА АЛТАЙСКОГО КРАЯ</w:t>
      </w:r>
    </w:p>
    <w:p w:rsidR="00F12E9D" w:rsidRDefault="00F12E9D" w:rsidP="00F12E9D">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Pr="00E50DCB" w:rsidRDefault="00AB593C" w:rsidP="00AB593C">
      <w:pPr>
        <w:pStyle w:val="ConsPlusNormal"/>
        <w:ind w:firstLine="540"/>
        <w:jc w:val="center"/>
        <w:rPr>
          <w:sz w:val="28"/>
          <w:szCs w:val="28"/>
        </w:rPr>
      </w:pPr>
      <w:r w:rsidRPr="00E50DCB">
        <w:rPr>
          <w:sz w:val="28"/>
          <w:szCs w:val="28"/>
        </w:rPr>
        <w:t>Официальное издание</w:t>
      </w: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Default="00AB593C" w:rsidP="00AB593C">
      <w:pPr>
        <w:pStyle w:val="ConsPlusNormal"/>
        <w:ind w:firstLine="540"/>
        <w:jc w:val="center"/>
        <w:rPr>
          <w:sz w:val="28"/>
          <w:szCs w:val="28"/>
        </w:rPr>
      </w:pPr>
    </w:p>
    <w:p w:rsidR="00AB593C" w:rsidRPr="00117E78" w:rsidRDefault="0016734A" w:rsidP="00AB593C">
      <w:pPr>
        <w:pStyle w:val="ConsPlusNormal"/>
        <w:ind w:firstLine="540"/>
        <w:jc w:val="center"/>
        <w:rPr>
          <w:b/>
          <w:sz w:val="36"/>
          <w:szCs w:val="36"/>
        </w:rPr>
      </w:pPr>
      <w:r>
        <w:rPr>
          <w:b/>
          <w:sz w:val="36"/>
          <w:szCs w:val="36"/>
        </w:rPr>
        <w:t xml:space="preserve">N </w:t>
      </w:r>
      <w:r w:rsidR="00F12E9D">
        <w:rPr>
          <w:b/>
          <w:sz w:val="36"/>
          <w:szCs w:val="36"/>
        </w:rPr>
        <w:t>1</w:t>
      </w:r>
      <w:r w:rsidR="003C42F9">
        <w:rPr>
          <w:b/>
          <w:sz w:val="36"/>
          <w:szCs w:val="36"/>
        </w:rPr>
        <w:t>6</w:t>
      </w: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117E78" w:rsidRDefault="00117E78" w:rsidP="00AB593C">
      <w:pPr>
        <w:pStyle w:val="ConsPlusNormal"/>
        <w:spacing w:before="240"/>
        <w:ind w:firstLine="540"/>
        <w:jc w:val="center"/>
        <w:rPr>
          <w:sz w:val="28"/>
          <w:szCs w:val="28"/>
        </w:rPr>
      </w:pPr>
    </w:p>
    <w:p w:rsidR="00AB593C" w:rsidRPr="00E50DCB" w:rsidRDefault="004847A0" w:rsidP="00A56DC4">
      <w:pPr>
        <w:pStyle w:val="ConsPlusNormal"/>
        <w:spacing w:before="240"/>
        <w:ind w:firstLine="540"/>
        <w:jc w:val="center"/>
        <w:rPr>
          <w:sz w:val="28"/>
          <w:szCs w:val="28"/>
        </w:rPr>
      </w:pPr>
      <w:r>
        <w:rPr>
          <w:sz w:val="28"/>
          <w:szCs w:val="28"/>
        </w:rPr>
        <w:t>"</w:t>
      </w:r>
      <w:r w:rsidR="00A56DC4">
        <w:rPr>
          <w:sz w:val="28"/>
          <w:szCs w:val="28"/>
        </w:rPr>
        <w:t>02</w:t>
      </w:r>
      <w:r w:rsidR="00403488">
        <w:rPr>
          <w:sz w:val="28"/>
          <w:szCs w:val="28"/>
        </w:rPr>
        <w:t xml:space="preserve"> </w:t>
      </w:r>
      <w:r w:rsidR="00AB593C" w:rsidRPr="00E50DCB">
        <w:rPr>
          <w:sz w:val="28"/>
          <w:szCs w:val="28"/>
        </w:rPr>
        <w:t xml:space="preserve">" </w:t>
      </w:r>
      <w:r w:rsidR="003C42F9">
        <w:rPr>
          <w:sz w:val="28"/>
          <w:szCs w:val="28"/>
        </w:rPr>
        <w:t>июня</w:t>
      </w:r>
      <w:r w:rsidR="00F12E9D">
        <w:rPr>
          <w:sz w:val="28"/>
          <w:szCs w:val="28"/>
        </w:rPr>
        <w:t xml:space="preserve"> 2025</w:t>
      </w:r>
      <w:r w:rsidR="00AB593C" w:rsidRPr="00E50DCB">
        <w:rPr>
          <w:sz w:val="28"/>
          <w:szCs w:val="28"/>
        </w:rPr>
        <w:t xml:space="preserve"> года</w:t>
      </w:r>
    </w:p>
    <w:p w:rsidR="00AB593C" w:rsidRPr="00E50DCB" w:rsidRDefault="00AB593C" w:rsidP="00AB593C">
      <w:pPr>
        <w:pStyle w:val="ConsPlusNormal"/>
        <w:ind w:firstLine="540"/>
        <w:jc w:val="center"/>
        <w:rPr>
          <w:sz w:val="28"/>
          <w:szCs w:val="28"/>
        </w:rPr>
      </w:pPr>
    </w:p>
    <w:p w:rsidR="00AB593C" w:rsidRPr="00117E78" w:rsidRDefault="00AB593C" w:rsidP="00A56DC4">
      <w:pPr>
        <w:jc w:val="center"/>
        <w:rPr>
          <w:b/>
          <w:sz w:val="28"/>
          <w:szCs w:val="28"/>
        </w:rPr>
      </w:pPr>
      <w:r w:rsidRPr="00117E78">
        <w:rPr>
          <w:b/>
          <w:sz w:val="28"/>
          <w:szCs w:val="28"/>
        </w:rPr>
        <w:t>с. Усть-Калманка</w:t>
      </w:r>
    </w:p>
    <w:p w:rsidR="00AB593C" w:rsidRPr="00117E78" w:rsidRDefault="00AB593C" w:rsidP="00AB593C">
      <w:pPr>
        <w:jc w:val="both"/>
        <w:rPr>
          <w:b/>
          <w:sz w:val="26"/>
          <w:szCs w:val="26"/>
        </w:rPr>
      </w:pPr>
    </w:p>
    <w:p w:rsidR="00117E78" w:rsidRDefault="00117E78" w:rsidP="00AB593C">
      <w:pPr>
        <w:pStyle w:val="ConsPlusNormal"/>
        <w:ind w:firstLine="540"/>
        <w:jc w:val="center"/>
        <w:rPr>
          <w:sz w:val="28"/>
          <w:szCs w:val="28"/>
        </w:rPr>
      </w:pPr>
    </w:p>
    <w:p w:rsidR="00F6126B" w:rsidRDefault="00F6126B" w:rsidP="00AB593C">
      <w:pPr>
        <w:pStyle w:val="ConsPlusNormal"/>
        <w:ind w:firstLine="540"/>
        <w:jc w:val="center"/>
        <w:rPr>
          <w:sz w:val="28"/>
          <w:szCs w:val="28"/>
        </w:rPr>
      </w:pPr>
    </w:p>
    <w:p w:rsidR="00AB593C" w:rsidRPr="009368EF" w:rsidRDefault="00AB593C" w:rsidP="00AB593C">
      <w:pPr>
        <w:pStyle w:val="ConsPlusNormal"/>
        <w:ind w:firstLine="540"/>
        <w:jc w:val="center"/>
        <w:rPr>
          <w:sz w:val="28"/>
          <w:szCs w:val="28"/>
        </w:rPr>
      </w:pPr>
      <w:r w:rsidRPr="009368EF">
        <w:rPr>
          <w:sz w:val="28"/>
          <w:szCs w:val="28"/>
        </w:rPr>
        <w:t>СБОРНИК</w:t>
      </w:r>
    </w:p>
    <w:p w:rsidR="00AB593C" w:rsidRPr="009368EF" w:rsidRDefault="00AB593C" w:rsidP="00AB593C">
      <w:pPr>
        <w:pStyle w:val="ConsPlusNormal"/>
        <w:ind w:firstLine="540"/>
        <w:jc w:val="center"/>
        <w:rPr>
          <w:sz w:val="28"/>
          <w:szCs w:val="28"/>
        </w:rPr>
      </w:pPr>
      <w:r w:rsidRPr="009368EF">
        <w:rPr>
          <w:sz w:val="28"/>
          <w:szCs w:val="28"/>
        </w:rPr>
        <w:t xml:space="preserve">муниципальных правовых актов </w:t>
      </w:r>
    </w:p>
    <w:p w:rsidR="00AB593C" w:rsidRPr="009368EF" w:rsidRDefault="00AB593C" w:rsidP="00AB593C">
      <w:pPr>
        <w:pStyle w:val="ConsPlusNormal"/>
        <w:ind w:firstLine="540"/>
        <w:jc w:val="center"/>
        <w:rPr>
          <w:sz w:val="28"/>
          <w:szCs w:val="28"/>
        </w:rPr>
      </w:pPr>
      <w:r w:rsidRPr="009368EF">
        <w:rPr>
          <w:sz w:val="28"/>
          <w:szCs w:val="28"/>
        </w:rPr>
        <w:t xml:space="preserve">органов местного самоуправления муниципального образования Усть-Калманский сельсовет Усть-Калманского района Алтайского края </w:t>
      </w:r>
    </w:p>
    <w:p w:rsidR="00AB593C" w:rsidRPr="009368EF" w:rsidRDefault="00AB593C" w:rsidP="00AB593C">
      <w:pPr>
        <w:pStyle w:val="ConsPlusNormal"/>
        <w:ind w:firstLine="540"/>
        <w:jc w:val="center"/>
        <w:rPr>
          <w:sz w:val="28"/>
          <w:szCs w:val="28"/>
        </w:rPr>
      </w:pPr>
    </w:p>
    <w:p w:rsidR="00AB593C" w:rsidRPr="009368EF" w:rsidRDefault="008C4D58" w:rsidP="00AB593C">
      <w:pPr>
        <w:pStyle w:val="ConsPlusNormal"/>
        <w:ind w:firstLine="540"/>
        <w:jc w:val="both"/>
        <w:rPr>
          <w:sz w:val="28"/>
          <w:szCs w:val="28"/>
        </w:rPr>
      </w:pPr>
      <w:r>
        <w:rPr>
          <w:sz w:val="28"/>
          <w:szCs w:val="28"/>
        </w:rPr>
        <w:t xml:space="preserve">N </w:t>
      </w:r>
      <w:r w:rsidR="00F12E9D">
        <w:rPr>
          <w:sz w:val="28"/>
          <w:szCs w:val="28"/>
        </w:rPr>
        <w:t>1</w:t>
      </w:r>
      <w:r w:rsidR="003C42F9">
        <w:rPr>
          <w:sz w:val="28"/>
          <w:szCs w:val="28"/>
        </w:rPr>
        <w:t>6</w:t>
      </w:r>
      <w:r w:rsidR="00AB593C" w:rsidRPr="009368EF">
        <w:rPr>
          <w:sz w:val="28"/>
          <w:szCs w:val="28"/>
        </w:rPr>
        <w:t xml:space="preserve"> "</w:t>
      </w:r>
      <w:r w:rsidR="00A56DC4">
        <w:rPr>
          <w:sz w:val="28"/>
          <w:szCs w:val="28"/>
        </w:rPr>
        <w:t>02</w:t>
      </w:r>
      <w:r w:rsidR="00AB593C" w:rsidRPr="009368EF">
        <w:rPr>
          <w:sz w:val="28"/>
          <w:szCs w:val="28"/>
        </w:rPr>
        <w:t xml:space="preserve">" </w:t>
      </w:r>
      <w:r w:rsidR="003C42F9">
        <w:rPr>
          <w:sz w:val="28"/>
          <w:szCs w:val="28"/>
        </w:rPr>
        <w:t>июня</w:t>
      </w:r>
      <w:r w:rsidR="00F12E9D">
        <w:rPr>
          <w:sz w:val="28"/>
          <w:szCs w:val="28"/>
        </w:rPr>
        <w:t xml:space="preserve"> 2025</w:t>
      </w:r>
      <w:r w:rsidR="00AB593C" w:rsidRPr="009368EF">
        <w:rPr>
          <w:sz w:val="28"/>
          <w:szCs w:val="28"/>
        </w:rPr>
        <w:t xml:space="preserve"> года</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Официальное издание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center"/>
        <w:rPr>
          <w:sz w:val="28"/>
          <w:szCs w:val="28"/>
        </w:rPr>
      </w:pPr>
      <w:r w:rsidRPr="009368EF">
        <w:rPr>
          <w:sz w:val="28"/>
          <w:szCs w:val="28"/>
        </w:rPr>
        <w:t>СОДЕРЖАНИЕ</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Раздел</w:t>
      </w:r>
      <w:r w:rsidR="0091097B">
        <w:rPr>
          <w:b/>
          <w:sz w:val="28"/>
          <w:szCs w:val="28"/>
        </w:rPr>
        <w:t> </w:t>
      </w:r>
      <w:r w:rsidRPr="009368EF">
        <w:rPr>
          <w:b/>
          <w:sz w:val="28"/>
          <w:szCs w:val="28"/>
        </w:rPr>
        <w:t>1.Решения (проекты) Усть-Калманского сельского Совета депутатов Усть-Калманского района Алтайского края</w:t>
      </w:r>
    </w:p>
    <w:p w:rsidR="00AB593C" w:rsidRPr="009368EF" w:rsidRDefault="00AB593C" w:rsidP="00AB593C">
      <w:pPr>
        <w:pStyle w:val="ConsPlusNormal"/>
        <w:ind w:firstLine="540"/>
        <w:jc w:val="both"/>
        <w:rPr>
          <w:sz w:val="28"/>
          <w:szCs w:val="28"/>
        </w:rPr>
      </w:pPr>
    </w:p>
    <w:p w:rsidR="003C42F9" w:rsidRPr="003C42F9" w:rsidRDefault="003C42F9" w:rsidP="003C42F9">
      <w:pPr>
        <w:ind w:firstLine="709"/>
        <w:rPr>
          <w:bCs/>
          <w:sz w:val="28"/>
          <w:szCs w:val="28"/>
        </w:rPr>
      </w:pPr>
      <w:r>
        <w:rPr>
          <w:sz w:val="28"/>
          <w:szCs w:val="28"/>
        </w:rPr>
        <w:t>1.</w:t>
      </w:r>
      <w:r w:rsidR="00A56DC4" w:rsidRPr="00A56DC4">
        <w:rPr>
          <w:sz w:val="28"/>
          <w:szCs w:val="28"/>
        </w:rPr>
        <w:t xml:space="preserve"> </w:t>
      </w:r>
      <w:r w:rsidR="00A56DC4" w:rsidRPr="00964E18">
        <w:rPr>
          <w:sz w:val="28"/>
          <w:szCs w:val="28"/>
        </w:rPr>
        <w:t xml:space="preserve">Решение № 5 от 29.05.2025г О внесении изменений в решение сельского Совета депутатов № 18 </w:t>
      </w:r>
      <w:r w:rsidR="00A56DC4" w:rsidRPr="00964E18">
        <w:rPr>
          <w:sz w:val="28"/>
          <w:szCs w:val="28"/>
          <w:lang w:eastAsia="en-US"/>
        </w:rPr>
        <w:t>от 24.12.2024 г. «</w:t>
      </w:r>
      <w:r w:rsidR="00A56DC4" w:rsidRPr="00964E18">
        <w:rPr>
          <w:bCs/>
          <w:sz w:val="28"/>
          <w:szCs w:val="28"/>
          <w:lang w:eastAsia="en-US"/>
        </w:rPr>
        <w:t>О бюджете муниципального образования сельское поселение  Усть-Калманский сельсовет Усть-Калманского района Алтайского края на 2025 год</w:t>
      </w:r>
      <w:r w:rsidR="00A56DC4" w:rsidRPr="00964E18">
        <w:rPr>
          <w:sz w:val="28"/>
          <w:szCs w:val="28"/>
          <w:lang w:eastAsia="en-US"/>
        </w:rPr>
        <w:t>»</w:t>
      </w:r>
      <w:r w:rsidR="00A56DC4" w:rsidRPr="00964E18">
        <w:rPr>
          <w:sz w:val="28"/>
          <w:szCs w:val="28"/>
        </w:rPr>
        <w:t xml:space="preserve"> </w:t>
      </w:r>
      <w:r w:rsidRPr="003C42F9">
        <w:rPr>
          <w:rFonts w:eastAsia="Calibri" w:cs="Calibri"/>
          <w:bCs/>
          <w:sz w:val="28"/>
          <w:szCs w:val="28"/>
        </w:rPr>
        <w:t>.</w:t>
      </w:r>
      <w:r w:rsidRPr="003C42F9">
        <w:rPr>
          <w:rFonts w:eastAsia="Calibri" w:cs="Calibri"/>
          <w:sz w:val="28"/>
          <w:szCs w:val="28"/>
        </w:rPr>
        <w:t xml:space="preserve"> </w:t>
      </w:r>
      <w:r w:rsidR="00A56DC4">
        <w:rPr>
          <w:rFonts w:eastAsia="Calibri" w:cs="Calibri"/>
          <w:sz w:val="28"/>
          <w:szCs w:val="28"/>
        </w:rPr>
        <w:t xml:space="preserve">  34-51</w:t>
      </w:r>
    </w:p>
    <w:p w:rsidR="003C42F9" w:rsidRDefault="003C42F9" w:rsidP="003C42F9">
      <w:pPr>
        <w:ind w:firstLine="709"/>
        <w:rPr>
          <w:bCs/>
          <w:sz w:val="28"/>
          <w:szCs w:val="28"/>
        </w:rPr>
      </w:pPr>
      <w:r>
        <w:rPr>
          <w:sz w:val="28"/>
          <w:szCs w:val="28"/>
        </w:rPr>
        <w:t>2.</w:t>
      </w:r>
      <w:r w:rsidR="00A56DC4">
        <w:rPr>
          <w:sz w:val="28"/>
          <w:szCs w:val="28"/>
        </w:rPr>
        <w:t xml:space="preserve"> </w:t>
      </w:r>
      <w:r w:rsidRPr="00964E18">
        <w:rPr>
          <w:sz w:val="28"/>
          <w:szCs w:val="28"/>
        </w:rPr>
        <w:t xml:space="preserve">Решение № 6 от 29.05.2025г </w:t>
      </w:r>
      <w:r w:rsidRPr="00964E18">
        <w:rPr>
          <w:rFonts w:eastAsia="Calibri"/>
          <w:sz w:val="28"/>
          <w:szCs w:val="28"/>
        </w:rPr>
        <w:t>О внесении изменений в Перечень дополнительных оснований признания безнадежной к взысканию задолженности в части сумм местных налогов, утвержденного решением Усть-Калманского сельского Совета депутатов от 29.05.2024г №7</w:t>
      </w:r>
      <w:r w:rsidRPr="00964E18">
        <w:rPr>
          <w:rFonts w:eastAsia="Calibri" w:cs="Calibri"/>
          <w:bCs/>
          <w:sz w:val="28"/>
          <w:szCs w:val="28"/>
        </w:rPr>
        <w:t>.</w:t>
      </w:r>
      <w:r w:rsidRPr="00964E18">
        <w:rPr>
          <w:rFonts w:eastAsia="Calibri" w:cs="Calibri"/>
          <w:sz w:val="28"/>
          <w:szCs w:val="28"/>
        </w:rPr>
        <w:t xml:space="preserve"> </w:t>
      </w:r>
      <w:r w:rsidR="00A56DC4">
        <w:rPr>
          <w:rFonts w:eastAsia="Calibri" w:cs="Calibri"/>
          <w:sz w:val="28"/>
          <w:szCs w:val="28"/>
        </w:rPr>
        <w:t>52-54</w:t>
      </w:r>
    </w:p>
    <w:p w:rsidR="003C42F9" w:rsidRDefault="003C42F9" w:rsidP="003C42F9">
      <w:pPr>
        <w:ind w:firstLine="709"/>
        <w:rPr>
          <w:sz w:val="28"/>
          <w:szCs w:val="28"/>
        </w:rPr>
      </w:pPr>
      <w:r>
        <w:rPr>
          <w:sz w:val="28"/>
          <w:szCs w:val="28"/>
        </w:rPr>
        <w:t>3.</w:t>
      </w:r>
      <w:r w:rsidR="00A56DC4">
        <w:rPr>
          <w:sz w:val="28"/>
          <w:szCs w:val="28"/>
        </w:rPr>
        <w:t> </w:t>
      </w:r>
      <w:r w:rsidRPr="00964E18">
        <w:rPr>
          <w:sz w:val="28"/>
          <w:szCs w:val="28"/>
        </w:rPr>
        <w:t>Решение № 7 от 29.05.2025г</w:t>
      </w:r>
      <w:r>
        <w:rPr>
          <w:sz w:val="28"/>
          <w:szCs w:val="28"/>
        </w:rPr>
        <w:t> </w:t>
      </w:r>
      <w:r w:rsidRPr="00964E18">
        <w:rPr>
          <w:sz w:val="28"/>
          <w:szCs w:val="28"/>
          <w:lang w:eastAsia="ar-SA"/>
        </w:rPr>
        <w:t>О внесении изменений в Положение «О  бюджетном процессе и финансовом контроле в Усть-Калманском сельсовете Усть-Калманского района Алтайского края»,утвержденного решением  Усть-Калманского сельского Совета депутатов от 24.12.2021г №30. </w:t>
      </w:r>
      <w:r w:rsidR="00A56DC4">
        <w:rPr>
          <w:sz w:val="28"/>
          <w:szCs w:val="28"/>
          <w:lang w:eastAsia="ar-SA"/>
        </w:rPr>
        <w:t xml:space="preserve"> 55-75</w:t>
      </w:r>
    </w:p>
    <w:p w:rsidR="003C42F9" w:rsidRDefault="003C42F9" w:rsidP="003C42F9">
      <w:pPr>
        <w:ind w:firstLine="709"/>
        <w:rPr>
          <w:sz w:val="28"/>
          <w:szCs w:val="28"/>
        </w:rPr>
      </w:pPr>
      <w:r>
        <w:rPr>
          <w:sz w:val="28"/>
          <w:szCs w:val="28"/>
        </w:rPr>
        <w:t>4.</w:t>
      </w:r>
      <w:r w:rsidRPr="003C42F9">
        <w:rPr>
          <w:sz w:val="28"/>
          <w:szCs w:val="28"/>
        </w:rPr>
        <w:t xml:space="preserve"> </w:t>
      </w:r>
      <w:r w:rsidRPr="00964E18">
        <w:rPr>
          <w:sz w:val="28"/>
          <w:szCs w:val="28"/>
        </w:rPr>
        <w:t>Решение № 8 от 29.05.2025г</w:t>
      </w:r>
      <w:r>
        <w:rPr>
          <w:sz w:val="28"/>
          <w:szCs w:val="28"/>
        </w:rPr>
        <w:t> </w:t>
      </w:r>
      <w:r w:rsidRPr="00964E18">
        <w:rPr>
          <w:sz w:val="28"/>
          <w:szCs w:val="28"/>
        </w:rPr>
        <w:t>Об утверждении Положения о порядке, размерах и условиях оплаты труда главы муниципального образования Усть-Калманский сельсовет  Усть-Калманского района Алтайского края</w:t>
      </w:r>
      <w:r>
        <w:rPr>
          <w:sz w:val="28"/>
          <w:szCs w:val="28"/>
        </w:rPr>
        <w:t>.</w:t>
      </w:r>
      <w:r w:rsidR="00A56DC4">
        <w:rPr>
          <w:sz w:val="28"/>
          <w:szCs w:val="28"/>
        </w:rPr>
        <w:t xml:space="preserve"> 76-79</w:t>
      </w:r>
    </w:p>
    <w:p w:rsidR="00F6126B" w:rsidRPr="009368EF" w:rsidRDefault="00F6126B" w:rsidP="00AB593C">
      <w:pPr>
        <w:pStyle w:val="ConsPlusNormal"/>
        <w:ind w:firstLine="540"/>
        <w:jc w:val="both"/>
        <w:rPr>
          <w:b/>
          <w:sz w:val="28"/>
          <w:szCs w:val="28"/>
        </w:rPr>
      </w:pPr>
    </w:p>
    <w:p w:rsidR="00AB593C" w:rsidRPr="009368EF" w:rsidRDefault="00AB593C" w:rsidP="00AB593C">
      <w:pPr>
        <w:pStyle w:val="ConsPlusNormal"/>
        <w:ind w:firstLine="540"/>
        <w:jc w:val="both"/>
        <w:rPr>
          <w:b/>
          <w:sz w:val="28"/>
          <w:szCs w:val="28"/>
        </w:rPr>
      </w:pPr>
      <w:r w:rsidRPr="009368EF">
        <w:rPr>
          <w:b/>
          <w:sz w:val="28"/>
          <w:szCs w:val="28"/>
        </w:rPr>
        <w:t>Раздел 2. Постановления главы Усть-Калманского сельсовета Усть-Калманского района</w:t>
      </w:r>
      <w:r w:rsidR="009368EF">
        <w:rPr>
          <w:b/>
          <w:sz w:val="28"/>
          <w:szCs w:val="28"/>
        </w:rPr>
        <w:t> </w:t>
      </w:r>
      <w:r w:rsidRPr="009368EF">
        <w:rPr>
          <w:b/>
          <w:sz w:val="28"/>
          <w:szCs w:val="28"/>
        </w:rPr>
        <w:t>Алтайского края. Распоряжения главы Усть-Калманского сельсовета Усть-Калманского района</w:t>
      </w:r>
      <w:r w:rsidR="009368EF">
        <w:rPr>
          <w:b/>
          <w:sz w:val="28"/>
          <w:szCs w:val="28"/>
        </w:rPr>
        <w:t> </w:t>
      </w:r>
      <w:r w:rsidRPr="009368EF">
        <w:rPr>
          <w:b/>
          <w:sz w:val="28"/>
          <w:szCs w:val="28"/>
        </w:rPr>
        <w:t>Алтайского края.</w:t>
      </w:r>
    </w:p>
    <w:p w:rsidR="00AB593C" w:rsidRPr="009368EF" w:rsidRDefault="00AB593C" w:rsidP="00AB593C">
      <w:pPr>
        <w:pStyle w:val="ConsPlusNormal"/>
        <w:ind w:firstLine="540"/>
        <w:jc w:val="both"/>
        <w:rPr>
          <w:sz w:val="28"/>
          <w:szCs w:val="28"/>
        </w:rPr>
      </w:pPr>
    </w:p>
    <w:p w:rsidR="00AB593C" w:rsidRPr="009368EF" w:rsidRDefault="00AB593C" w:rsidP="00AB593C">
      <w:pPr>
        <w:pStyle w:val="ConsPlusNormal"/>
        <w:ind w:firstLine="540"/>
        <w:jc w:val="both"/>
        <w:rPr>
          <w:sz w:val="28"/>
          <w:szCs w:val="28"/>
        </w:rPr>
      </w:pPr>
      <w:r w:rsidRPr="009368EF">
        <w:rPr>
          <w:sz w:val="28"/>
          <w:szCs w:val="28"/>
        </w:rPr>
        <w:t xml:space="preserve">1. ________________________________________________________ </w:t>
      </w:r>
    </w:p>
    <w:p w:rsidR="00AB593C" w:rsidRPr="009368EF" w:rsidRDefault="00AB593C" w:rsidP="00AB593C">
      <w:pPr>
        <w:pStyle w:val="ConsPlusNormal"/>
        <w:ind w:firstLine="540"/>
        <w:jc w:val="both"/>
        <w:rPr>
          <w:sz w:val="28"/>
          <w:szCs w:val="28"/>
        </w:rPr>
      </w:pPr>
      <w:r w:rsidRPr="009368EF">
        <w:rPr>
          <w:sz w:val="28"/>
          <w:szCs w:val="28"/>
        </w:rPr>
        <w:t xml:space="preserve">2. _______________________________________________________ </w:t>
      </w:r>
    </w:p>
    <w:p w:rsidR="00AB593C" w:rsidRPr="009368EF" w:rsidRDefault="00AB593C" w:rsidP="00AB593C">
      <w:pPr>
        <w:pStyle w:val="ConsPlusNormal"/>
        <w:ind w:firstLine="540"/>
        <w:jc w:val="both"/>
        <w:rPr>
          <w:sz w:val="28"/>
          <w:szCs w:val="28"/>
        </w:rPr>
      </w:pPr>
    </w:p>
    <w:p w:rsidR="00DE10CC" w:rsidRDefault="00AB593C" w:rsidP="00DE10CC">
      <w:pPr>
        <w:pStyle w:val="ConsPlusNormal"/>
        <w:spacing w:after="240"/>
        <w:ind w:firstLine="540"/>
        <w:jc w:val="both"/>
        <w:rPr>
          <w:sz w:val="28"/>
          <w:szCs w:val="28"/>
        </w:rPr>
      </w:pPr>
      <w:r w:rsidRPr="009368EF">
        <w:rPr>
          <w:b/>
          <w:sz w:val="28"/>
          <w:szCs w:val="28"/>
        </w:rPr>
        <w:t>Радел 3. Постановления администрации Усть-Калманского сельсовета Усть-Калманского района Алтайского края. Распоряжения администрации Усть-Калманского сельсовета Усть-Калманского района Алтайского края.</w:t>
      </w:r>
      <w:r w:rsidR="00DE10CC">
        <w:tab/>
      </w:r>
      <w:r w:rsidR="00991E19">
        <w:rPr>
          <w:sz w:val="28"/>
          <w:szCs w:val="28"/>
        </w:rPr>
        <w:t xml:space="preserve">               </w:t>
      </w:r>
      <w:r w:rsidR="00DE10CC">
        <w:rPr>
          <w:sz w:val="28"/>
          <w:szCs w:val="28"/>
        </w:rPr>
        <w:t xml:space="preserve">                </w:t>
      </w:r>
    </w:p>
    <w:p w:rsidR="00991E19" w:rsidRPr="00DE10CC" w:rsidRDefault="00991E19" w:rsidP="00DE10CC">
      <w:pPr>
        <w:pStyle w:val="ConsPlusNormal"/>
        <w:spacing w:after="240"/>
        <w:ind w:firstLine="540"/>
        <w:jc w:val="both"/>
        <w:rPr>
          <w:b/>
          <w:sz w:val="28"/>
          <w:szCs w:val="28"/>
        </w:rPr>
      </w:pPr>
      <w:r w:rsidRPr="00991E19">
        <w:rPr>
          <w:sz w:val="28"/>
          <w:szCs w:val="28"/>
        </w:rPr>
        <w:t>1.</w:t>
      </w:r>
      <w:r>
        <w:rPr>
          <w:sz w:val="28"/>
          <w:szCs w:val="28"/>
        </w:rPr>
        <w:t>Постановление</w:t>
      </w:r>
      <w:r w:rsidR="00DE10CC">
        <w:rPr>
          <w:sz w:val="28"/>
          <w:szCs w:val="28"/>
        </w:rPr>
        <w:t> </w:t>
      </w:r>
      <w:r>
        <w:rPr>
          <w:sz w:val="28"/>
          <w:szCs w:val="28"/>
        </w:rPr>
        <w:t>№173</w:t>
      </w:r>
      <w:r w:rsidR="00DE10CC">
        <w:rPr>
          <w:sz w:val="28"/>
          <w:szCs w:val="28"/>
        </w:rPr>
        <w:t> </w:t>
      </w:r>
      <w:r>
        <w:rPr>
          <w:sz w:val="28"/>
          <w:szCs w:val="28"/>
        </w:rPr>
        <w:t>от</w:t>
      </w:r>
      <w:r w:rsidR="00DE10CC">
        <w:rPr>
          <w:sz w:val="28"/>
          <w:szCs w:val="28"/>
        </w:rPr>
        <w:t> </w:t>
      </w:r>
      <w:r>
        <w:rPr>
          <w:sz w:val="28"/>
          <w:szCs w:val="28"/>
        </w:rPr>
        <w:t>16.05.2025г</w:t>
      </w:r>
      <w:r w:rsidR="00DE10CC">
        <w:rPr>
          <w:sz w:val="28"/>
          <w:szCs w:val="28"/>
        </w:rPr>
        <w:t> </w:t>
      </w:r>
      <w:r w:rsidRPr="00991E19">
        <w:rPr>
          <w:sz w:val="28"/>
          <w:szCs w:val="28"/>
        </w:rPr>
        <w:t>О</w:t>
      </w:r>
      <w:r w:rsidR="00DE10CC">
        <w:rPr>
          <w:sz w:val="28"/>
          <w:szCs w:val="28"/>
        </w:rPr>
        <w:t> </w:t>
      </w:r>
      <w:r w:rsidRPr="00991E19">
        <w:rPr>
          <w:sz w:val="28"/>
          <w:szCs w:val="28"/>
        </w:rPr>
        <w:t>внесении</w:t>
      </w:r>
      <w:r w:rsidR="00DE10CC">
        <w:rPr>
          <w:sz w:val="28"/>
          <w:szCs w:val="28"/>
        </w:rPr>
        <w:t> </w:t>
      </w:r>
      <w:r w:rsidRPr="00991E19">
        <w:rPr>
          <w:sz w:val="28"/>
          <w:szCs w:val="28"/>
        </w:rPr>
        <w:t>изменений</w:t>
      </w:r>
      <w:r w:rsidR="00DE10CC">
        <w:rPr>
          <w:sz w:val="28"/>
          <w:szCs w:val="28"/>
        </w:rPr>
        <w:t> </w:t>
      </w:r>
      <w:r w:rsidRPr="00991E19">
        <w:rPr>
          <w:sz w:val="28"/>
          <w:szCs w:val="28"/>
        </w:rPr>
        <w:t>в</w:t>
      </w:r>
      <w:r w:rsidR="00DE10CC">
        <w:rPr>
          <w:sz w:val="28"/>
          <w:szCs w:val="28"/>
        </w:rPr>
        <w:t> </w:t>
      </w:r>
      <w:r w:rsidRPr="00991E19">
        <w:rPr>
          <w:sz w:val="28"/>
          <w:szCs w:val="28"/>
        </w:rPr>
        <w:t>муниципальную программу «Формирование</w:t>
      </w:r>
      <w:r w:rsidR="00DE10CC">
        <w:rPr>
          <w:sz w:val="28"/>
          <w:szCs w:val="28"/>
        </w:rPr>
        <w:t> </w:t>
      </w:r>
      <w:r w:rsidRPr="00991E19">
        <w:rPr>
          <w:sz w:val="28"/>
          <w:szCs w:val="28"/>
        </w:rPr>
        <w:t>современной</w:t>
      </w:r>
      <w:r w:rsidR="00DE10CC">
        <w:rPr>
          <w:sz w:val="28"/>
          <w:szCs w:val="28"/>
        </w:rPr>
        <w:t> </w:t>
      </w:r>
      <w:r w:rsidRPr="00991E19">
        <w:rPr>
          <w:sz w:val="28"/>
          <w:szCs w:val="28"/>
        </w:rPr>
        <w:t>городской среды на</w:t>
      </w:r>
      <w:r w:rsidR="00DE10CC">
        <w:rPr>
          <w:sz w:val="28"/>
          <w:szCs w:val="28"/>
        </w:rPr>
        <w:t> </w:t>
      </w:r>
      <w:r w:rsidRPr="00991E19">
        <w:rPr>
          <w:sz w:val="28"/>
          <w:szCs w:val="28"/>
        </w:rPr>
        <w:t>территории муниципального</w:t>
      </w:r>
      <w:r w:rsidR="00DE10CC">
        <w:rPr>
          <w:sz w:val="28"/>
          <w:szCs w:val="28"/>
        </w:rPr>
        <w:t> </w:t>
      </w:r>
      <w:r w:rsidRPr="00991E19">
        <w:rPr>
          <w:sz w:val="28"/>
          <w:szCs w:val="28"/>
        </w:rPr>
        <w:t>образования</w:t>
      </w:r>
      <w:r>
        <w:rPr>
          <w:sz w:val="28"/>
          <w:szCs w:val="28"/>
        </w:rPr>
        <w:t> </w:t>
      </w:r>
      <w:r w:rsidRPr="00991E19">
        <w:rPr>
          <w:sz w:val="28"/>
          <w:szCs w:val="28"/>
        </w:rPr>
        <w:t>Усть-</w:t>
      </w:r>
      <w:r w:rsidR="00DE10CC">
        <w:rPr>
          <w:sz w:val="28"/>
          <w:szCs w:val="28"/>
        </w:rPr>
        <w:t> </w:t>
      </w:r>
      <w:r w:rsidRPr="00991E19">
        <w:rPr>
          <w:sz w:val="28"/>
          <w:szCs w:val="28"/>
        </w:rPr>
        <w:t>Калманский</w:t>
      </w:r>
      <w:r>
        <w:rPr>
          <w:sz w:val="28"/>
          <w:szCs w:val="28"/>
        </w:rPr>
        <w:t> </w:t>
      </w:r>
      <w:r w:rsidRPr="00991E19">
        <w:rPr>
          <w:sz w:val="28"/>
          <w:szCs w:val="28"/>
        </w:rPr>
        <w:t>сельсовет</w:t>
      </w:r>
      <w:r w:rsidR="00DE10CC">
        <w:rPr>
          <w:sz w:val="28"/>
          <w:szCs w:val="28"/>
        </w:rPr>
        <w:t> </w:t>
      </w:r>
      <w:r w:rsidRPr="00991E19">
        <w:rPr>
          <w:sz w:val="28"/>
          <w:szCs w:val="28"/>
        </w:rPr>
        <w:t>Усть-Калманского</w:t>
      </w:r>
      <w:r w:rsidR="00DE10CC">
        <w:rPr>
          <w:sz w:val="28"/>
          <w:szCs w:val="28"/>
        </w:rPr>
        <w:t> </w:t>
      </w:r>
      <w:r w:rsidRPr="00991E19">
        <w:rPr>
          <w:sz w:val="28"/>
          <w:szCs w:val="28"/>
        </w:rPr>
        <w:t>района Алтайского края»</w:t>
      </w:r>
      <w:r w:rsidR="00A56DC4">
        <w:rPr>
          <w:sz w:val="28"/>
          <w:szCs w:val="28"/>
        </w:rPr>
        <w:t xml:space="preserve"> 4-33</w:t>
      </w:r>
    </w:p>
    <w:p w:rsidR="00AB593C" w:rsidRPr="009368EF" w:rsidRDefault="00991E19" w:rsidP="00DE10CC">
      <w:pPr>
        <w:rPr>
          <w:b/>
          <w:sz w:val="28"/>
          <w:szCs w:val="28"/>
        </w:rPr>
      </w:pPr>
      <w:r>
        <w:rPr>
          <w:sz w:val="28"/>
          <w:szCs w:val="28"/>
        </w:rPr>
        <w:lastRenderedPageBreak/>
        <w:t xml:space="preserve">     </w:t>
      </w:r>
      <w:r w:rsidR="00B0622C" w:rsidRPr="009368EF">
        <w:rPr>
          <w:sz w:val="28"/>
          <w:szCs w:val="28"/>
        </w:rPr>
        <w:t xml:space="preserve"> </w:t>
      </w:r>
      <w:r w:rsidR="00AB593C" w:rsidRPr="009368EF">
        <w:rPr>
          <w:b/>
          <w:sz w:val="28"/>
          <w:szCs w:val="28"/>
        </w:rPr>
        <w:t>Раздел</w:t>
      </w:r>
      <w:r w:rsidR="00AB593C" w:rsidRPr="009368EF">
        <w:rPr>
          <w:b/>
          <w:sz w:val="28"/>
          <w:szCs w:val="28"/>
        </w:rPr>
        <w:tab/>
        <w:t>4. Иные правовые акты, официальные сообщения органов местного самоуправления</w:t>
      </w:r>
    </w:p>
    <w:p w:rsidR="00AB593C" w:rsidRPr="009368EF" w:rsidRDefault="00AB593C" w:rsidP="00AB593C">
      <w:pPr>
        <w:pStyle w:val="ConsPlusNormal"/>
        <w:ind w:firstLine="540"/>
        <w:jc w:val="both"/>
        <w:rPr>
          <w:sz w:val="28"/>
          <w:szCs w:val="28"/>
        </w:rPr>
      </w:pPr>
      <w:r w:rsidRPr="009368EF">
        <w:rPr>
          <w:sz w:val="28"/>
          <w:szCs w:val="28"/>
        </w:rPr>
        <w:tab/>
        <w:t xml:space="preserve">1. ______________________________________________________ </w:t>
      </w:r>
    </w:p>
    <w:p w:rsidR="00AB593C" w:rsidRPr="009368EF" w:rsidRDefault="00AB593C" w:rsidP="00AB593C">
      <w:pPr>
        <w:pStyle w:val="ConsPlusNormal"/>
        <w:ind w:firstLine="540"/>
        <w:jc w:val="both"/>
        <w:rPr>
          <w:sz w:val="28"/>
          <w:szCs w:val="28"/>
        </w:rPr>
      </w:pPr>
      <w:r w:rsidRPr="009368EF">
        <w:rPr>
          <w:sz w:val="28"/>
          <w:szCs w:val="28"/>
        </w:rPr>
        <w:t xml:space="preserve">  2. ________________________________________________________ </w:t>
      </w:r>
    </w:p>
    <w:p w:rsidR="00AB593C" w:rsidRPr="009368EF" w:rsidRDefault="00AB593C">
      <w:pPr>
        <w:rPr>
          <w:sz w:val="28"/>
          <w:szCs w:val="28"/>
        </w:rPr>
      </w:pPr>
    </w:p>
    <w:p w:rsidR="004E1EE0" w:rsidRPr="009368EF" w:rsidRDefault="004E1EE0">
      <w:pPr>
        <w:rPr>
          <w:sz w:val="28"/>
          <w:szCs w:val="28"/>
        </w:rPr>
      </w:pPr>
    </w:p>
    <w:p w:rsidR="00AC25A3" w:rsidRPr="00AC25A3" w:rsidRDefault="00621978" w:rsidP="00152114">
      <w:pPr>
        <w:spacing w:after="160" w:line="259" w:lineRule="auto"/>
        <w:jc w:val="right"/>
        <w:rPr>
          <w:sz w:val="22"/>
          <w:szCs w:val="22"/>
          <w:lang w:eastAsia="ar-SA"/>
        </w:rPr>
      </w:pPr>
      <w:r w:rsidRPr="00621978">
        <w:t xml:space="preserve">                                                                                                                                                                                                                                                </w:t>
      </w:r>
      <w:r w:rsidR="00B42A3F">
        <w:t xml:space="preserve">                        </w:t>
      </w:r>
    </w:p>
    <w:tbl>
      <w:tblPr>
        <w:tblpPr w:leftFromText="180" w:rightFromText="180" w:vertAnchor="page" w:horzAnchor="margin" w:tblpY="736"/>
        <w:tblW w:w="9854" w:type="dxa"/>
        <w:tblLayout w:type="fixed"/>
        <w:tblLook w:val="04A0" w:firstRow="1" w:lastRow="0" w:firstColumn="1" w:lastColumn="0" w:noHBand="0" w:noVBand="1"/>
      </w:tblPr>
      <w:tblGrid>
        <w:gridCol w:w="9854"/>
      </w:tblGrid>
      <w:tr w:rsidR="00F64425" w:rsidRPr="0091097B" w:rsidTr="008C4D58">
        <w:trPr>
          <w:trHeight w:val="271"/>
        </w:trPr>
        <w:tc>
          <w:tcPr>
            <w:tcW w:w="9854" w:type="dxa"/>
          </w:tcPr>
          <w:p w:rsidR="00F64425" w:rsidRPr="00991E19" w:rsidRDefault="00F64425" w:rsidP="00991E19">
            <w:pPr>
              <w:keepNext/>
              <w:tabs>
                <w:tab w:val="left" w:pos="4185"/>
                <w:tab w:val="left" w:pos="8595"/>
              </w:tabs>
              <w:outlineLvl w:val="0"/>
              <w:rPr>
                <w:sz w:val="28"/>
                <w:szCs w:val="28"/>
              </w:rPr>
            </w:pPr>
          </w:p>
        </w:tc>
      </w:tr>
    </w:tbl>
    <w:p w:rsidR="008C4D58" w:rsidRDefault="008C4D58" w:rsidP="00F64425">
      <w:pPr>
        <w:widowControl w:val="0"/>
        <w:rPr>
          <w:rFonts w:eastAsia="Arial Unicode MS"/>
          <w:color w:val="000000"/>
          <w:sz w:val="28"/>
          <w:szCs w:val="28"/>
          <w:lang w:bidi="ru-RU"/>
        </w:rPr>
      </w:pPr>
    </w:p>
    <w:p w:rsidR="009368EF" w:rsidRDefault="009368EF" w:rsidP="00B0622C">
      <w:pPr>
        <w:pStyle w:val="ConsPlusNormal"/>
        <w:tabs>
          <w:tab w:val="left" w:pos="1701"/>
        </w:tabs>
        <w:jc w:val="center"/>
        <w:rPr>
          <w:sz w:val="28"/>
          <w:szCs w:val="28"/>
        </w:rPr>
      </w:pPr>
    </w:p>
    <w:p w:rsidR="009368EF" w:rsidRDefault="009368EF" w:rsidP="00B0622C">
      <w:pPr>
        <w:pStyle w:val="ConsPlusNormal"/>
        <w:tabs>
          <w:tab w:val="left" w:pos="1701"/>
        </w:tabs>
        <w:jc w:val="center"/>
        <w:rPr>
          <w:sz w:val="28"/>
          <w:szCs w:val="28"/>
        </w:rPr>
      </w:pPr>
    </w:p>
    <w:p w:rsidR="008C4D58" w:rsidRDefault="008C4D58" w:rsidP="008C4D58">
      <w:pPr>
        <w:ind w:firstLine="567"/>
        <w:rPr>
          <w:sz w:val="28"/>
          <w:szCs w:val="28"/>
        </w:rPr>
      </w:pPr>
    </w:p>
    <w:p w:rsidR="008C4D58" w:rsidRPr="00417550" w:rsidRDefault="008C4D58" w:rsidP="008C4D58">
      <w:pPr>
        <w:spacing w:line="276" w:lineRule="auto"/>
        <w:ind w:firstLine="567"/>
        <w:rPr>
          <w:sz w:val="28"/>
          <w:szCs w:val="28"/>
        </w:rPr>
      </w:pPr>
    </w:p>
    <w:p w:rsidR="00824994" w:rsidRDefault="00824994" w:rsidP="008C4D58">
      <w:pPr>
        <w:spacing w:line="276" w:lineRule="auto"/>
        <w:ind w:firstLine="567"/>
        <w:jc w:val="center"/>
        <w:rPr>
          <w:b/>
          <w:sz w:val="44"/>
          <w:szCs w:val="44"/>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3C42F9" w:rsidRDefault="003C42F9" w:rsidP="00B0622C">
      <w:pPr>
        <w:pStyle w:val="ConsPlusNormal"/>
        <w:tabs>
          <w:tab w:val="left" w:pos="1701"/>
        </w:tabs>
        <w:jc w:val="center"/>
        <w:rPr>
          <w:sz w:val="28"/>
          <w:szCs w:val="28"/>
        </w:rPr>
      </w:pPr>
    </w:p>
    <w:p w:rsidR="003C42F9" w:rsidRDefault="003C42F9" w:rsidP="00B0622C">
      <w:pPr>
        <w:pStyle w:val="ConsPlusNormal"/>
        <w:tabs>
          <w:tab w:val="left" w:pos="1701"/>
        </w:tabs>
        <w:jc w:val="center"/>
        <w:rPr>
          <w:sz w:val="28"/>
          <w:szCs w:val="28"/>
        </w:rPr>
      </w:pPr>
    </w:p>
    <w:p w:rsidR="003C42F9" w:rsidRDefault="003C42F9" w:rsidP="00B0622C">
      <w:pPr>
        <w:pStyle w:val="ConsPlusNormal"/>
        <w:tabs>
          <w:tab w:val="left" w:pos="1701"/>
        </w:tabs>
        <w:jc w:val="center"/>
        <w:rPr>
          <w:sz w:val="28"/>
          <w:szCs w:val="28"/>
        </w:rPr>
      </w:pPr>
    </w:p>
    <w:p w:rsidR="003C42F9" w:rsidRDefault="003C42F9" w:rsidP="00B0622C">
      <w:pPr>
        <w:pStyle w:val="ConsPlusNormal"/>
        <w:tabs>
          <w:tab w:val="left" w:pos="1701"/>
        </w:tabs>
        <w:jc w:val="center"/>
        <w:rPr>
          <w:sz w:val="28"/>
          <w:szCs w:val="28"/>
        </w:rPr>
      </w:pPr>
    </w:p>
    <w:p w:rsidR="003C42F9" w:rsidRDefault="003C42F9" w:rsidP="00B0622C">
      <w:pPr>
        <w:pStyle w:val="ConsPlusNormal"/>
        <w:tabs>
          <w:tab w:val="left" w:pos="1701"/>
        </w:tabs>
        <w:jc w:val="center"/>
        <w:rPr>
          <w:sz w:val="28"/>
          <w:szCs w:val="28"/>
        </w:rPr>
      </w:pPr>
    </w:p>
    <w:p w:rsidR="003C42F9" w:rsidRDefault="003C42F9" w:rsidP="00B0622C">
      <w:pPr>
        <w:pStyle w:val="ConsPlusNormal"/>
        <w:tabs>
          <w:tab w:val="left" w:pos="1701"/>
        </w:tabs>
        <w:jc w:val="center"/>
        <w:rPr>
          <w:sz w:val="28"/>
          <w:szCs w:val="28"/>
        </w:rPr>
      </w:pPr>
    </w:p>
    <w:p w:rsidR="003C42F9" w:rsidRDefault="003C42F9"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F12E9D" w:rsidRDefault="00F12E9D" w:rsidP="00B0622C">
      <w:pPr>
        <w:pStyle w:val="ConsPlusNormal"/>
        <w:tabs>
          <w:tab w:val="left" w:pos="1701"/>
        </w:tabs>
        <w:jc w:val="center"/>
        <w:rPr>
          <w:sz w:val="28"/>
          <w:szCs w:val="28"/>
        </w:rPr>
      </w:pPr>
    </w:p>
    <w:p w:rsidR="009F223D" w:rsidRDefault="009F223D" w:rsidP="00B0622C">
      <w:pPr>
        <w:pStyle w:val="ConsPlusNormal"/>
        <w:tabs>
          <w:tab w:val="left" w:pos="1701"/>
        </w:tabs>
        <w:jc w:val="center"/>
        <w:rPr>
          <w:sz w:val="28"/>
          <w:szCs w:val="28"/>
        </w:rPr>
      </w:pPr>
    </w:p>
    <w:tbl>
      <w:tblPr>
        <w:tblpPr w:leftFromText="180" w:rightFromText="180" w:bottomFromText="200" w:vertAnchor="page" w:horzAnchor="margin" w:tblpY="736"/>
        <w:tblW w:w="10050" w:type="dxa"/>
        <w:tblLayout w:type="fixed"/>
        <w:tblLook w:val="04A0" w:firstRow="1" w:lastRow="0" w:firstColumn="1" w:lastColumn="0" w:noHBand="0" w:noVBand="1"/>
      </w:tblPr>
      <w:tblGrid>
        <w:gridCol w:w="10050"/>
      </w:tblGrid>
      <w:tr w:rsidR="00DE10CC" w:rsidRPr="00DE10CC" w:rsidTr="007C4DB5">
        <w:trPr>
          <w:trHeight w:val="2010"/>
        </w:trPr>
        <w:tc>
          <w:tcPr>
            <w:tcW w:w="10048" w:type="dxa"/>
          </w:tcPr>
          <w:p w:rsidR="00DE10CC" w:rsidRPr="00DE10CC" w:rsidRDefault="00DE10CC" w:rsidP="00DE10CC">
            <w:pPr>
              <w:jc w:val="center"/>
              <w:rPr>
                <w:b/>
                <w:sz w:val="28"/>
                <w:szCs w:val="28"/>
              </w:rPr>
            </w:pPr>
            <w:r w:rsidRPr="00DE10CC">
              <w:rPr>
                <w:b/>
                <w:sz w:val="28"/>
                <w:szCs w:val="28"/>
              </w:rPr>
              <w:lastRenderedPageBreak/>
              <w:t>АДМИНИСТРАЦИЯ УСТЬ-КАЛМАНСКОГО СЕЛЬСОВЕТА</w:t>
            </w:r>
          </w:p>
          <w:p w:rsidR="00DE10CC" w:rsidRPr="00DE10CC" w:rsidRDefault="00DE10CC" w:rsidP="00DE10CC">
            <w:pPr>
              <w:jc w:val="center"/>
              <w:rPr>
                <w:b/>
                <w:sz w:val="28"/>
                <w:szCs w:val="28"/>
              </w:rPr>
            </w:pPr>
            <w:r w:rsidRPr="00DE10CC">
              <w:rPr>
                <w:b/>
                <w:sz w:val="28"/>
                <w:szCs w:val="28"/>
              </w:rPr>
              <w:t>УСТЬ-КАЛМАНСКОГО РАЙОНА АЛТАЙСКОГО КРАЯ</w:t>
            </w:r>
          </w:p>
          <w:p w:rsidR="00DE10CC" w:rsidRPr="00DE10CC" w:rsidRDefault="00DE10CC" w:rsidP="00DE10CC">
            <w:pPr>
              <w:spacing w:after="200" w:line="276" w:lineRule="auto"/>
              <w:rPr>
                <w:b/>
              </w:rPr>
            </w:pPr>
          </w:p>
          <w:p w:rsidR="00DE10CC" w:rsidRPr="00DE10CC" w:rsidRDefault="00DE10CC" w:rsidP="00DE10CC">
            <w:pPr>
              <w:keepNext/>
              <w:spacing w:line="276" w:lineRule="auto"/>
              <w:ind w:hanging="140"/>
              <w:jc w:val="center"/>
              <w:outlineLvl w:val="1"/>
              <w:rPr>
                <w:b/>
                <w:sz w:val="32"/>
                <w:szCs w:val="20"/>
              </w:rPr>
            </w:pPr>
            <w:r w:rsidRPr="00DE10CC">
              <w:rPr>
                <w:b/>
                <w:sz w:val="32"/>
                <w:szCs w:val="20"/>
              </w:rPr>
              <w:t>ПОСТАНОВЛЕНИЕ</w:t>
            </w:r>
          </w:p>
        </w:tc>
      </w:tr>
    </w:tbl>
    <w:p w:rsidR="00DE10CC" w:rsidRPr="00DE10CC" w:rsidRDefault="00DE10CC" w:rsidP="00DE10CC">
      <w:pPr>
        <w:rPr>
          <w:sz w:val="28"/>
          <w:szCs w:val="28"/>
        </w:rPr>
      </w:pPr>
      <w:r w:rsidRPr="00DE10CC">
        <w:rPr>
          <w:sz w:val="28"/>
          <w:szCs w:val="28"/>
        </w:rPr>
        <w:t>« 16» мая  2025г.                                                                                     № 173</w:t>
      </w:r>
    </w:p>
    <w:p w:rsidR="00DE10CC" w:rsidRPr="00DE10CC" w:rsidRDefault="00DE10CC" w:rsidP="00DE10CC">
      <w:pPr>
        <w:jc w:val="center"/>
        <w:rPr>
          <w:sz w:val="28"/>
          <w:szCs w:val="28"/>
        </w:rPr>
      </w:pPr>
    </w:p>
    <w:p w:rsidR="00DE10CC" w:rsidRPr="00DE10CC" w:rsidRDefault="00DE10CC" w:rsidP="00DE10CC">
      <w:pPr>
        <w:jc w:val="center"/>
        <w:rPr>
          <w:sz w:val="28"/>
          <w:szCs w:val="28"/>
        </w:rPr>
      </w:pPr>
      <w:r w:rsidRPr="00DE10CC">
        <w:rPr>
          <w:sz w:val="28"/>
          <w:szCs w:val="28"/>
        </w:rPr>
        <w:t>с. Усть-Калманка</w:t>
      </w:r>
    </w:p>
    <w:p w:rsidR="00DE10CC" w:rsidRPr="00DE10CC" w:rsidRDefault="00DE10CC" w:rsidP="00DE10CC">
      <w:pPr>
        <w:spacing w:after="200" w:line="276" w:lineRule="auto"/>
        <w:rPr>
          <w:rFonts w:ascii="Calibri" w:hAnsi="Calibri"/>
          <w:sz w:val="22"/>
          <w:szCs w:val="22"/>
        </w:rPr>
      </w:pPr>
    </w:p>
    <w:p w:rsidR="00DE10CC" w:rsidRPr="00DE10CC" w:rsidRDefault="00DE10CC" w:rsidP="00DE10CC">
      <w:pPr>
        <w:rPr>
          <w:sz w:val="28"/>
          <w:szCs w:val="28"/>
        </w:rPr>
      </w:pPr>
      <w:r w:rsidRPr="00DE10CC">
        <w:rPr>
          <w:sz w:val="28"/>
          <w:szCs w:val="28"/>
        </w:rPr>
        <w:t xml:space="preserve">О внесении изменений в </w:t>
      </w:r>
    </w:p>
    <w:p w:rsidR="00DE10CC" w:rsidRPr="00DE10CC" w:rsidRDefault="00DE10CC" w:rsidP="00DE10CC">
      <w:pPr>
        <w:rPr>
          <w:sz w:val="28"/>
          <w:szCs w:val="28"/>
        </w:rPr>
      </w:pPr>
      <w:r w:rsidRPr="00DE10CC">
        <w:rPr>
          <w:sz w:val="28"/>
          <w:szCs w:val="28"/>
        </w:rPr>
        <w:t>муниципальную программу</w:t>
      </w:r>
    </w:p>
    <w:p w:rsidR="00DE10CC" w:rsidRPr="00DE10CC" w:rsidRDefault="00DE10CC" w:rsidP="00DE10CC">
      <w:pPr>
        <w:rPr>
          <w:sz w:val="28"/>
          <w:szCs w:val="28"/>
        </w:rPr>
      </w:pPr>
      <w:r w:rsidRPr="00DE10CC">
        <w:rPr>
          <w:sz w:val="28"/>
          <w:szCs w:val="28"/>
        </w:rPr>
        <w:t xml:space="preserve"> «Формирование современной </w:t>
      </w:r>
    </w:p>
    <w:p w:rsidR="00DE10CC" w:rsidRPr="00DE10CC" w:rsidRDefault="00DE10CC" w:rsidP="00DE10CC">
      <w:pPr>
        <w:rPr>
          <w:sz w:val="28"/>
          <w:szCs w:val="28"/>
        </w:rPr>
      </w:pPr>
      <w:r w:rsidRPr="00DE10CC">
        <w:rPr>
          <w:sz w:val="28"/>
          <w:szCs w:val="28"/>
        </w:rPr>
        <w:t xml:space="preserve">городской среды на территории </w:t>
      </w:r>
    </w:p>
    <w:p w:rsidR="00DE10CC" w:rsidRPr="00DE10CC" w:rsidRDefault="00DE10CC" w:rsidP="00DE10CC">
      <w:pPr>
        <w:rPr>
          <w:sz w:val="28"/>
          <w:szCs w:val="28"/>
        </w:rPr>
      </w:pPr>
      <w:r w:rsidRPr="00DE10CC">
        <w:rPr>
          <w:sz w:val="28"/>
          <w:szCs w:val="28"/>
        </w:rPr>
        <w:t xml:space="preserve">муниципального образования </w:t>
      </w:r>
    </w:p>
    <w:p w:rsidR="00DE10CC" w:rsidRPr="00DE10CC" w:rsidRDefault="00DE10CC" w:rsidP="00DE10CC">
      <w:pPr>
        <w:rPr>
          <w:sz w:val="28"/>
          <w:szCs w:val="28"/>
        </w:rPr>
      </w:pPr>
      <w:r w:rsidRPr="00DE10CC">
        <w:rPr>
          <w:sz w:val="28"/>
          <w:szCs w:val="28"/>
        </w:rPr>
        <w:t xml:space="preserve">Усть-Калманский сельсовет </w:t>
      </w:r>
    </w:p>
    <w:p w:rsidR="00DE10CC" w:rsidRPr="00DE10CC" w:rsidRDefault="00DE10CC" w:rsidP="00DE10CC">
      <w:pPr>
        <w:rPr>
          <w:sz w:val="28"/>
          <w:szCs w:val="28"/>
        </w:rPr>
      </w:pPr>
      <w:r w:rsidRPr="00DE10CC">
        <w:rPr>
          <w:sz w:val="28"/>
          <w:szCs w:val="28"/>
        </w:rPr>
        <w:t xml:space="preserve">Усть-Калманского района </w:t>
      </w:r>
    </w:p>
    <w:p w:rsidR="00DE10CC" w:rsidRPr="00DE10CC" w:rsidRDefault="00DE10CC" w:rsidP="00DE10CC">
      <w:r w:rsidRPr="00DE10CC">
        <w:rPr>
          <w:sz w:val="28"/>
          <w:szCs w:val="28"/>
        </w:rPr>
        <w:t>Алтайского края</w:t>
      </w:r>
      <w:r w:rsidRPr="00DE10CC">
        <w:t>»</w:t>
      </w:r>
    </w:p>
    <w:p w:rsidR="00DE10CC" w:rsidRPr="00DE10CC" w:rsidRDefault="00DE10CC" w:rsidP="00DE10CC"/>
    <w:p w:rsidR="00DE10CC" w:rsidRPr="00DE10CC" w:rsidRDefault="00DE10CC" w:rsidP="00DE10CC">
      <w:pPr>
        <w:spacing w:after="200" w:line="276" w:lineRule="auto"/>
        <w:jc w:val="both"/>
        <w:rPr>
          <w:sz w:val="28"/>
          <w:szCs w:val="28"/>
        </w:rPr>
      </w:pPr>
      <w:r w:rsidRPr="00DE10CC">
        <w:rPr>
          <w:sz w:val="28"/>
          <w:szCs w:val="28"/>
        </w:rPr>
        <w:t xml:space="preserve">       В соответствии со статьей 14 Федерального закона от 06.10.2003 г. № 131-ФЗ «Об общих принципах организации местного самоуправления в Российской Федерации», ст.179 Бюджетного кодекса РФ , Постановлением Правительства Алтайского края от 31.08.2017г № 326 «Об утверждении государственной программы Алтайского края «Формирование современной городской среды», Постановлением Правительства Российской Федерации от 10.02.2017 г. №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 Уставом муниципального образования Усть-Калманский сельсовет, Постановляю:</w:t>
      </w:r>
    </w:p>
    <w:p w:rsidR="00DE10CC" w:rsidRPr="00DE10CC" w:rsidRDefault="00DE10CC" w:rsidP="00DE10CC">
      <w:pPr>
        <w:spacing w:line="276" w:lineRule="auto"/>
        <w:rPr>
          <w:sz w:val="28"/>
          <w:szCs w:val="28"/>
        </w:rPr>
      </w:pPr>
      <w:r w:rsidRPr="00DE10CC">
        <w:rPr>
          <w:rFonts w:ascii="Calibri" w:hAnsi="Calibri"/>
          <w:sz w:val="28"/>
          <w:szCs w:val="28"/>
        </w:rPr>
        <w:t xml:space="preserve">  1. </w:t>
      </w:r>
      <w:r w:rsidRPr="00DE10CC">
        <w:rPr>
          <w:sz w:val="28"/>
          <w:szCs w:val="28"/>
        </w:rPr>
        <w:t xml:space="preserve">Внести изменения в  муниципальную программу «Формирование современной городской среды на территории муниципального образования </w:t>
      </w:r>
    </w:p>
    <w:p w:rsidR="00DE10CC" w:rsidRPr="00DE10CC" w:rsidRDefault="00DE10CC" w:rsidP="00DE10CC">
      <w:pPr>
        <w:spacing w:line="276" w:lineRule="auto"/>
        <w:rPr>
          <w:sz w:val="28"/>
          <w:szCs w:val="28"/>
        </w:rPr>
      </w:pPr>
      <w:r w:rsidRPr="00DE10CC">
        <w:rPr>
          <w:sz w:val="28"/>
          <w:szCs w:val="28"/>
        </w:rPr>
        <w:t>Усть-Калманский сельсовет Усть-Калманского района Алтайского края</w:t>
      </w:r>
      <w:r w:rsidRPr="00DE10CC">
        <w:t>»</w:t>
      </w:r>
    </w:p>
    <w:p w:rsidR="00DE10CC" w:rsidRPr="00DE10CC" w:rsidRDefault="00DE10CC" w:rsidP="00DE10CC">
      <w:pPr>
        <w:spacing w:after="200" w:line="276" w:lineRule="auto"/>
        <w:jc w:val="both"/>
        <w:rPr>
          <w:sz w:val="28"/>
          <w:szCs w:val="28"/>
        </w:rPr>
      </w:pPr>
      <w:r w:rsidRPr="00DE10CC">
        <w:rPr>
          <w:sz w:val="28"/>
          <w:szCs w:val="28"/>
        </w:rPr>
        <w:t>2.</w:t>
      </w:r>
      <w:r w:rsidRPr="00DE10CC">
        <w:rPr>
          <w:rFonts w:ascii="Calibri" w:hAnsi="Calibri"/>
          <w:sz w:val="28"/>
          <w:szCs w:val="28"/>
        </w:rPr>
        <w:t xml:space="preserve"> </w:t>
      </w:r>
      <w:r w:rsidRPr="00DE10CC">
        <w:rPr>
          <w:sz w:val="28"/>
          <w:szCs w:val="28"/>
        </w:rPr>
        <w:t>Обнародовать настоящее постановление в установленном Уставом муниципального образования Усть-Калманский сельсовет порядке.</w:t>
      </w:r>
    </w:p>
    <w:p w:rsidR="00DE10CC" w:rsidRPr="00DE10CC" w:rsidRDefault="00DE10CC" w:rsidP="00DE10CC">
      <w:pPr>
        <w:autoSpaceDE w:val="0"/>
        <w:autoSpaceDN w:val="0"/>
        <w:adjustRightInd w:val="0"/>
        <w:spacing w:after="200" w:line="276" w:lineRule="auto"/>
        <w:rPr>
          <w:sz w:val="28"/>
          <w:szCs w:val="28"/>
        </w:rPr>
      </w:pPr>
      <w:r w:rsidRPr="00DE10CC">
        <w:rPr>
          <w:sz w:val="28"/>
          <w:szCs w:val="28"/>
        </w:rPr>
        <w:t>3. Контроль за исполнением  настоящего постановления возложить на главу сельсовета В.В. Кашкарова.</w:t>
      </w:r>
    </w:p>
    <w:p w:rsidR="00DE10CC" w:rsidRPr="00DE10CC" w:rsidRDefault="00DE10CC" w:rsidP="00DE10CC">
      <w:pPr>
        <w:spacing w:after="200" w:line="276" w:lineRule="auto"/>
        <w:jc w:val="both"/>
        <w:rPr>
          <w:sz w:val="28"/>
          <w:szCs w:val="28"/>
        </w:rPr>
      </w:pPr>
      <w:r w:rsidRPr="00DE10CC">
        <w:rPr>
          <w:sz w:val="28"/>
          <w:szCs w:val="28"/>
        </w:rPr>
        <w:t xml:space="preserve">Глава сельсовета                                                                     </w:t>
      </w:r>
      <w:r>
        <w:rPr>
          <w:sz w:val="28"/>
          <w:szCs w:val="28"/>
        </w:rPr>
        <w:t xml:space="preserve">             </w:t>
      </w:r>
      <w:r w:rsidRPr="00DE10CC">
        <w:rPr>
          <w:sz w:val="28"/>
          <w:szCs w:val="28"/>
        </w:rPr>
        <w:t xml:space="preserve">  В.В Кашкаров   </w:t>
      </w:r>
    </w:p>
    <w:p w:rsidR="003C42F9" w:rsidRDefault="003C42F9" w:rsidP="00F12E9D">
      <w:pPr>
        <w:pStyle w:val="ConsPlusNormal"/>
        <w:tabs>
          <w:tab w:val="left" w:pos="1701"/>
        </w:tabs>
        <w:jc w:val="center"/>
        <w:rPr>
          <w:sz w:val="28"/>
          <w:szCs w:val="28"/>
        </w:rPr>
      </w:pPr>
    </w:p>
    <w:p w:rsidR="003C42F9" w:rsidRDefault="003C42F9" w:rsidP="003C42F9">
      <w:pPr>
        <w:tabs>
          <w:tab w:val="left" w:pos="6096"/>
        </w:tabs>
        <w:ind w:left="5245"/>
        <w:rPr>
          <w:sz w:val="28"/>
          <w:szCs w:val="28"/>
        </w:rPr>
      </w:pPr>
      <w:r>
        <w:rPr>
          <w:sz w:val="28"/>
          <w:szCs w:val="28"/>
        </w:rPr>
        <w:lastRenderedPageBreak/>
        <w:t>УТВЕРЖДЕНА</w:t>
      </w:r>
    </w:p>
    <w:p w:rsidR="003C42F9" w:rsidRDefault="003C42F9" w:rsidP="003C42F9">
      <w:pPr>
        <w:tabs>
          <w:tab w:val="left" w:pos="6096"/>
        </w:tabs>
        <w:ind w:left="5245"/>
        <w:rPr>
          <w:sz w:val="28"/>
          <w:szCs w:val="28"/>
        </w:rPr>
      </w:pPr>
      <w:r>
        <w:rPr>
          <w:sz w:val="28"/>
          <w:szCs w:val="28"/>
        </w:rPr>
        <w:t>постановлением Администрации</w:t>
      </w:r>
      <w:r w:rsidRPr="00C17116">
        <w:rPr>
          <w:sz w:val="28"/>
          <w:szCs w:val="28"/>
        </w:rPr>
        <w:t xml:space="preserve"> </w:t>
      </w:r>
    </w:p>
    <w:p w:rsidR="003C42F9" w:rsidRDefault="003C42F9" w:rsidP="003C42F9">
      <w:pPr>
        <w:tabs>
          <w:tab w:val="left" w:pos="6096"/>
        </w:tabs>
        <w:ind w:left="5245"/>
        <w:rPr>
          <w:sz w:val="28"/>
          <w:szCs w:val="28"/>
        </w:rPr>
      </w:pPr>
      <w:r>
        <w:rPr>
          <w:sz w:val="28"/>
          <w:szCs w:val="28"/>
        </w:rPr>
        <w:t>Усть-Калманского  сельсовета Усть-Калманского  района Алтайского края</w:t>
      </w:r>
    </w:p>
    <w:p w:rsidR="003C42F9" w:rsidRDefault="003C42F9" w:rsidP="003C42F9">
      <w:pPr>
        <w:tabs>
          <w:tab w:val="left" w:pos="6096"/>
        </w:tabs>
        <w:ind w:left="5245"/>
        <w:rPr>
          <w:sz w:val="28"/>
          <w:szCs w:val="28"/>
        </w:rPr>
      </w:pPr>
      <w:r w:rsidRPr="005206B4">
        <w:rPr>
          <w:sz w:val="28"/>
          <w:szCs w:val="28"/>
        </w:rPr>
        <w:t>от «</w:t>
      </w:r>
      <w:r>
        <w:rPr>
          <w:sz w:val="28"/>
          <w:szCs w:val="28"/>
        </w:rPr>
        <w:t xml:space="preserve"> </w:t>
      </w:r>
      <w:r w:rsidRPr="003C42F9">
        <w:rPr>
          <w:sz w:val="28"/>
          <w:szCs w:val="28"/>
        </w:rPr>
        <w:t>30</w:t>
      </w:r>
      <w:r w:rsidRPr="005206B4">
        <w:rPr>
          <w:sz w:val="28"/>
          <w:szCs w:val="28"/>
        </w:rPr>
        <w:t xml:space="preserve">» </w:t>
      </w:r>
      <w:r>
        <w:rPr>
          <w:sz w:val="28"/>
          <w:szCs w:val="28"/>
        </w:rPr>
        <w:t>марта 2018</w:t>
      </w:r>
      <w:r w:rsidRPr="005206B4">
        <w:rPr>
          <w:sz w:val="28"/>
          <w:szCs w:val="28"/>
        </w:rPr>
        <w:t xml:space="preserve"> года №</w:t>
      </w:r>
      <w:r>
        <w:rPr>
          <w:sz w:val="28"/>
          <w:szCs w:val="28"/>
        </w:rPr>
        <w:t xml:space="preserve"> 18</w:t>
      </w:r>
    </w:p>
    <w:p w:rsidR="003C42F9" w:rsidRDefault="003C42F9" w:rsidP="003C42F9">
      <w:pPr>
        <w:tabs>
          <w:tab w:val="left" w:pos="6096"/>
        </w:tabs>
        <w:ind w:left="5245"/>
        <w:rPr>
          <w:sz w:val="28"/>
          <w:szCs w:val="28"/>
        </w:rPr>
      </w:pPr>
    </w:p>
    <w:p w:rsidR="003C42F9" w:rsidRDefault="003C42F9" w:rsidP="003C42F9">
      <w:pPr>
        <w:jc w:val="right"/>
        <w:rPr>
          <w:sz w:val="28"/>
          <w:szCs w:val="28"/>
        </w:rPr>
      </w:pPr>
    </w:p>
    <w:p w:rsidR="003C42F9" w:rsidRDefault="003C42F9" w:rsidP="003C42F9">
      <w:pPr>
        <w:jc w:val="right"/>
        <w:rPr>
          <w:sz w:val="28"/>
          <w:szCs w:val="28"/>
        </w:rPr>
      </w:pPr>
    </w:p>
    <w:p w:rsidR="003C42F9" w:rsidRDefault="003C42F9" w:rsidP="003C42F9">
      <w:pPr>
        <w:jc w:val="right"/>
        <w:rPr>
          <w:sz w:val="28"/>
          <w:szCs w:val="28"/>
        </w:rPr>
      </w:pPr>
    </w:p>
    <w:p w:rsidR="003C42F9" w:rsidRDefault="003C42F9" w:rsidP="003C42F9">
      <w:pPr>
        <w:jc w:val="right"/>
        <w:rPr>
          <w:sz w:val="28"/>
          <w:szCs w:val="28"/>
        </w:rPr>
      </w:pPr>
    </w:p>
    <w:p w:rsidR="003C42F9" w:rsidRDefault="003C42F9" w:rsidP="003C42F9">
      <w:pPr>
        <w:jc w:val="right"/>
        <w:rPr>
          <w:sz w:val="28"/>
          <w:szCs w:val="28"/>
        </w:rPr>
      </w:pPr>
    </w:p>
    <w:p w:rsidR="003C42F9" w:rsidRDefault="003C42F9" w:rsidP="003C42F9">
      <w:pPr>
        <w:jc w:val="right"/>
        <w:rPr>
          <w:sz w:val="28"/>
          <w:szCs w:val="28"/>
        </w:rPr>
      </w:pPr>
    </w:p>
    <w:p w:rsidR="003C42F9" w:rsidRDefault="003C42F9" w:rsidP="003C42F9">
      <w:pPr>
        <w:jc w:val="right"/>
        <w:rPr>
          <w:sz w:val="28"/>
          <w:szCs w:val="28"/>
        </w:rPr>
      </w:pPr>
    </w:p>
    <w:p w:rsidR="003C42F9" w:rsidRDefault="003C42F9" w:rsidP="003C42F9">
      <w:pPr>
        <w:jc w:val="right"/>
        <w:rPr>
          <w:sz w:val="28"/>
          <w:szCs w:val="28"/>
        </w:rPr>
      </w:pPr>
    </w:p>
    <w:p w:rsidR="003C42F9" w:rsidRDefault="003C42F9" w:rsidP="003C42F9">
      <w:pPr>
        <w:jc w:val="right"/>
        <w:rPr>
          <w:sz w:val="28"/>
          <w:szCs w:val="28"/>
        </w:rPr>
      </w:pPr>
    </w:p>
    <w:p w:rsidR="003C42F9" w:rsidRDefault="003C42F9" w:rsidP="003C42F9">
      <w:pPr>
        <w:jc w:val="right"/>
        <w:rPr>
          <w:sz w:val="28"/>
          <w:szCs w:val="28"/>
        </w:rPr>
      </w:pPr>
    </w:p>
    <w:p w:rsidR="003C42F9" w:rsidRPr="00FF17A3" w:rsidRDefault="003C42F9" w:rsidP="003C42F9">
      <w:pPr>
        <w:jc w:val="center"/>
        <w:rPr>
          <w:b/>
          <w:sz w:val="52"/>
          <w:szCs w:val="52"/>
        </w:rPr>
      </w:pPr>
      <w:r w:rsidRPr="00FF17A3">
        <w:rPr>
          <w:b/>
          <w:sz w:val="52"/>
          <w:szCs w:val="52"/>
        </w:rPr>
        <w:t>Муниципальная программа</w:t>
      </w:r>
    </w:p>
    <w:p w:rsidR="003C42F9" w:rsidRDefault="003C42F9" w:rsidP="003C42F9">
      <w:pPr>
        <w:jc w:val="center"/>
        <w:rPr>
          <w:sz w:val="28"/>
          <w:szCs w:val="28"/>
        </w:rPr>
      </w:pPr>
      <w:r>
        <w:rPr>
          <w:sz w:val="28"/>
          <w:szCs w:val="28"/>
        </w:rPr>
        <w:t xml:space="preserve">«Формирование современной городской среды на территории </w:t>
      </w:r>
      <w:r w:rsidRPr="00531164">
        <w:rPr>
          <w:sz w:val="28"/>
          <w:szCs w:val="28"/>
        </w:rPr>
        <w:t>муниципального образования</w:t>
      </w:r>
      <w:r>
        <w:rPr>
          <w:sz w:val="28"/>
          <w:szCs w:val="28"/>
        </w:rPr>
        <w:t xml:space="preserve"> Усть-Калманский сельсовет Усть-Калманского района Алтайского края»</w:t>
      </w:r>
    </w:p>
    <w:p w:rsidR="003C42F9" w:rsidRDefault="003C42F9" w:rsidP="003C42F9">
      <w:pPr>
        <w:rPr>
          <w:sz w:val="28"/>
          <w:szCs w:val="28"/>
          <w:highlight w:val="yellow"/>
        </w:rPr>
      </w:pPr>
    </w:p>
    <w:p w:rsidR="003C42F9" w:rsidRPr="002B6F2B" w:rsidRDefault="003C42F9" w:rsidP="003C42F9">
      <w:pPr>
        <w:rPr>
          <w:sz w:val="28"/>
          <w:szCs w:val="28"/>
        </w:rPr>
      </w:pPr>
      <w:r>
        <w:rPr>
          <w:sz w:val="28"/>
          <w:szCs w:val="28"/>
        </w:rPr>
        <w:t>(в</w:t>
      </w:r>
      <w:r w:rsidRPr="002B6F2B">
        <w:rPr>
          <w:sz w:val="28"/>
          <w:szCs w:val="28"/>
        </w:rPr>
        <w:t xml:space="preserve"> р</w:t>
      </w:r>
      <w:r>
        <w:rPr>
          <w:sz w:val="28"/>
          <w:szCs w:val="28"/>
        </w:rPr>
        <w:t>ед.Постановлений Администрации Усть-Калманского сельсовета от    24.01.2020г. № 2а, 24. 02.2021г. № 6, 24.12.2021г. № 63,09.12.2022г.№ 89, №165,08.12.2023г., 07.08.2024г.№ 115.,20.12.2024г.№ 173, 16.05.2025г.)</w:t>
      </w:r>
    </w:p>
    <w:p w:rsidR="003C42F9" w:rsidRDefault="003C42F9" w:rsidP="003C42F9">
      <w:pPr>
        <w:rPr>
          <w:sz w:val="28"/>
          <w:szCs w:val="28"/>
          <w:highlight w:val="yellow"/>
        </w:rPr>
      </w:pPr>
    </w:p>
    <w:p w:rsidR="003C42F9" w:rsidRDefault="003C42F9" w:rsidP="003C42F9">
      <w:pPr>
        <w:rPr>
          <w:sz w:val="28"/>
          <w:szCs w:val="28"/>
          <w:highlight w:val="yellow"/>
        </w:rPr>
      </w:pPr>
    </w:p>
    <w:p w:rsidR="003C42F9" w:rsidRDefault="003C42F9" w:rsidP="003C42F9">
      <w:pPr>
        <w:rPr>
          <w:sz w:val="28"/>
          <w:szCs w:val="28"/>
          <w:highlight w:val="yellow"/>
        </w:rPr>
      </w:pPr>
    </w:p>
    <w:p w:rsidR="003C42F9" w:rsidRDefault="003C42F9" w:rsidP="003C42F9">
      <w:pPr>
        <w:rPr>
          <w:sz w:val="28"/>
          <w:szCs w:val="28"/>
          <w:highlight w:val="yellow"/>
        </w:rPr>
      </w:pPr>
    </w:p>
    <w:p w:rsidR="003C42F9" w:rsidRDefault="003C42F9" w:rsidP="003C42F9">
      <w:pPr>
        <w:rPr>
          <w:sz w:val="28"/>
          <w:szCs w:val="28"/>
          <w:highlight w:val="yellow"/>
        </w:rPr>
      </w:pPr>
    </w:p>
    <w:p w:rsidR="003C42F9" w:rsidRDefault="003C42F9" w:rsidP="003C42F9">
      <w:pPr>
        <w:rPr>
          <w:sz w:val="28"/>
          <w:szCs w:val="28"/>
          <w:highlight w:val="yellow"/>
        </w:rPr>
      </w:pPr>
    </w:p>
    <w:p w:rsidR="00A56DC4" w:rsidRDefault="00A56DC4" w:rsidP="003C42F9">
      <w:pPr>
        <w:rPr>
          <w:sz w:val="28"/>
          <w:szCs w:val="28"/>
          <w:highlight w:val="yellow"/>
        </w:rPr>
      </w:pPr>
    </w:p>
    <w:p w:rsidR="00A56DC4" w:rsidRDefault="00A56DC4" w:rsidP="003C42F9">
      <w:pPr>
        <w:rPr>
          <w:sz w:val="28"/>
          <w:szCs w:val="28"/>
          <w:highlight w:val="yellow"/>
        </w:rPr>
      </w:pPr>
    </w:p>
    <w:p w:rsidR="00A56DC4" w:rsidRDefault="00A56DC4" w:rsidP="003C42F9">
      <w:pPr>
        <w:rPr>
          <w:sz w:val="28"/>
          <w:szCs w:val="28"/>
          <w:highlight w:val="yellow"/>
        </w:rPr>
      </w:pPr>
    </w:p>
    <w:p w:rsidR="00A56DC4" w:rsidRDefault="00A56DC4" w:rsidP="003C42F9">
      <w:pPr>
        <w:rPr>
          <w:sz w:val="28"/>
          <w:szCs w:val="28"/>
          <w:highlight w:val="yellow"/>
        </w:rPr>
      </w:pPr>
    </w:p>
    <w:p w:rsidR="00A56DC4" w:rsidRDefault="00A56DC4" w:rsidP="003C42F9">
      <w:pPr>
        <w:rPr>
          <w:sz w:val="28"/>
          <w:szCs w:val="28"/>
          <w:highlight w:val="yellow"/>
        </w:rPr>
      </w:pPr>
    </w:p>
    <w:p w:rsidR="00A56DC4" w:rsidRDefault="00A56DC4" w:rsidP="003C42F9">
      <w:pPr>
        <w:rPr>
          <w:sz w:val="28"/>
          <w:szCs w:val="28"/>
          <w:highlight w:val="yellow"/>
        </w:rPr>
      </w:pPr>
    </w:p>
    <w:p w:rsidR="00A56DC4" w:rsidRDefault="00A56DC4" w:rsidP="003C42F9">
      <w:pPr>
        <w:rPr>
          <w:sz w:val="28"/>
          <w:szCs w:val="28"/>
          <w:highlight w:val="yellow"/>
        </w:rPr>
      </w:pPr>
    </w:p>
    <w:p w:rsidR="00A56DC4" w:rsidRDefault="00A56DC4" w:rsidP="003C42F9">
      <w:pPr>
        <w:rPr>
          <w:sz w:val="28"/>
          <w:szCs w:val="28"/>
          <w:highlight w:val="yellow"/>
        </w:rPr>
      </w:pPr>
    </w:p>
    <w:p w:rsidR="00A56DC4" w:rsidRDefault="00A56DC4" w:rsidP="003C42F9">
      <w:pPr>
        <w:rPr>
          <w:sz w:val="28"/>
          <w:szCs w:val="28"/>
          <w:highlight w:val="yellow"/>
        </w:rPr>
      </w:pPr>
    </w:p>
    <w:p w:rsidR="00A56DC4" w:rsidRDefault="00A56DC4" w:rsidP="003C42F9">
      <w:pPr>
        <w:rPr>
          <w:sz w:val="28"/>
          <w:szCs w:val="28"/>
          <w:highlight w:val="yellow"/>
        </w:rPr>
      </w:pPr>
    </w:p>
    <w:p w:rsidR="00A56DC4" w:rsidRDefault="00A56DC4" w:rsidP="003C42F9">
      <w:pPr>
        <w:rPr>
          <w:sz w:val="28"/>
          <w:szCs w:val="28"/>
          <w:highlight w:val="yellow"/>
        </w:rPr>
      </w:pPr>
    </w:p>
    <w:p w:rsidR="003C42F9" w:rsidRDefault="003C42F9" w:rsidP="003C42F9">
      <w:pPr>
        <w:rPr>
          <w:sz w:val="28"/>
          <w:szCs w:val="28"/>
          <w:highlight w:val="yellow"/>
        </w:rPr>
      </w:pPr>
    </w:p>
    <w:p w:rsidR="003C42F9" w:rsidRDefault="003C42F9" w:rsidP="003C42F9">
      <w:pPr>
        <w:rPr>
          <w:sz w:val="28"/>
          <w:szCs w:val="28"/>
          <w:highlight w:val="yellow"/>
        </w:rPr>
      </w:pPr>
    </w:p>
    <w:p w:rsidR="003C42F9" w:rsidRDefault="003C42F9" w:rsidP="003C42F9">
      <w:pPr>
        <w:rPr>
          <w:sz w:val="28"/>
          <w:szCs w:val="28"/>
          <w:highlight w:val="yellow"/>
        </w:rPr>
      </w:pPr>
    </w:p>
    <w:p w:rsidR="003C42F9" w:rsidRDefault="003C42F9" w:rsidP="003C42F9">
      <w:pPr>
        <w:rPr>
          <w:sz w:val="28"/>
          <w:szCs w:val="28"/>
          <w:highlight w:val="yellow"/>
        </w:rPr>
      </w:pPr>
    </w:p>
    <w:p w:rsidR="003C42F9" w:rsidRDefault="003C42F9" w:rsidP="003C42F9">
      <w:pPr>
        <w:jc w:val="center"/>
        <w:rPr>
          <w:b/>
          <w:sz w:val="26"/>
          <w:szCs w:val="26"/>
        </w:rPr>
      </w:pPr>
      <w:r w:rsidRPr="0088121F">
        <w:rPr>
          <w:b/>
          <w:sz w:val="26"/>
          <w:szCs w:val="26"/>
        </w:rPr>
        <w:lastRenderedPageBreak/>
        <w:t>Паспорт</w:t>
      </w:r>
      <w:r>
        <w:rPr>
          <w:b/>
          <w:sz w:val="26"/>
          <w:szCs w:val="26"/>
        </w:rPr>
        <w:t xml:space="preserve"> </w:t>
      </w:r>
      <w:r w:rsidRPr="0088121F">
        <w:rPr>
          <w:b/>
          <w:sz w:val="26"/>
          <w:szCs w:val="26"/>
        </w:rPr>
        <w:t>муниципальной программы</w:t>
      </w:r>
    </w:p>
    <w:p w:rsidR="003C42F9" w:rsidRDefault="003C42F9" w:rsidP="003C42F9">
      <w:pPr>
        <w:jc w:val="center"/>
        <w:rPr>
          <w:b/>
          <w:sz w:val="26"/>
          <w:szCs w:val="26"/>
        </w:rPr>
      </w:pPr>
      <w:r>
        <w:rPr>
          <w:b/>
          <w:sz w:val="26"/>
          <w:szCs w:val="26"/>
        </w:rPr>
        <w:t>«Формирование</w:t>
      </w:r>
      <w:r w:rsidRPr="00B80256">
        <w:rPr>
          <w:b/>
          <w:sz w:val="26"/>
          <w:szCs w:val="26"/>
        </w:rPr>
        <w:t xml:space="preserve"> современной городской среды на территории</w:t>
      </w:r>
      <w:r>
        <w:rPr>
          <w:b/>
          <w:sz w:val="26"/>
          <w:szCs w:val="26"/>
        </w:rPr>
        <w:t xml:space="preserve"> муниципального образования Усть-Калманский сельсовет</w:t>
      </w:r>
      <w:r w:rsidRPr="00B80256">
        <w:rPr>
          <w:b/>
          <w:sz w:val="26"/>
          <w:szCs w:val="26"/>
        </w:rPr>
        <w:t>»</w:t>
      </w:r>
      <w:r>
        <w:rPr>
          <w:b/>
          <w:sz w:val="26"/>
          <w:szCs w:val="26"/>
        </w:rPr>
        <w:t xml:space="preserve"> </w:t>
      </w:r>
    </w:p>
    <w:p w:rsidR="003C42F9" w:rsidRPr="0088121F" w:rsidRDefault="003C42F9" w:rsidP="003C42F9">
      <w:pPr>
        <w:ind w:left="2340" w:hanging="2340"/>
        <w:jc w:val="center"/>
        <w:rPr>
          <w:color w:val="FF0000"/>
          <w:sz w:val="8"/>
          <w:szCs w:val="8"/>
        </w:rPr>
      </w:pPr>
    </w:p>
    <w:tbl>
      <w:tblPr>
        <w:tblW w:w="98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507"/>
        <w:gridCol w:w="6346"/>
      </w:tblGrid>
      <w:tr w:rsidR="003C42F9" w:rsidRPr="00257D69" w:rsidTr="00185E1F">
        <w:tc>
          <w:tcPr>
            <w:tcW w:w="3507" w:type="dxa"/>
            <w:shd w:val="clear" w:color="auto" w:fill="auto"/>
          </w:tcPr>
          <w:p w:rsidR="003C42F9" w:rsidRPr="008B11C3" w:rsidRDefault="003C42F9" w:rsidP="00185E1F">
            <w:pPr>
              <w:rPr>
                <w:sz w:val="28"/>
                <w:szCs w:val="28"/>
              </w:rPr>
            </w:pPr>
            <w:r w:rsidRPr="008B11C3">
              <w:rPr>
                <w:sz w:val="28"/>
                <w:szCs w:val="28"/>
              </w:rPr>
              <w:t>Наименование программы</w:t>
            </w:r>
          </w:p>
        </w:tc>
        <w:tc>
          <w:tcPr>
            <w:tcW w:w="6346" w:type="dxa"/>
            <w:shd w:val="clear" w:color="auto" w:fill="auto"/>
          </w:tcPr>
          <w:p w:rsidR="003C42F9" w:rsidRPr="008B11C3" w:rsidRDefault="003C42F9" w:rsidP="00185E1F">
            <w:pPr>
              <w:jc w:val="both"/>
              <w:rPr>
                <w:sz w:val="28"/>
                <w:szCs w:val="28"/>
              </w:rPr>
            </w:pPr>
            <w:r w:rsidRPr="008B11C3">
              <w:rPr>
                <w:sz w:val="28"/>
                <w:szCs w:val="28"/>
              </w:rPr>
              <w:t xml:space="preserve">Муниципальная программа «Формирование современной городской среды на территории муниципального образования </w:t>
            </w:r>
            <w:r>
              <w:rPr>
                <w:sz w:val="28"/>
                <w:szCs w:val="28"/>
              </w:rPr>
              <w:t>Усть-Калманский</w:t>
            </w:r>
            <w:r w:rsidRPr="008B11C3">
              <w:rPr>
                <w:sz w:val="28"/>
                <w:szCs w:val="28"/>
              </w:rPr>
              <w:t xml:space="preserve"> сельсовет»  (далее – Муниципальная программа)</w:t>
            </w:r>
          </w:p>
        </w:tc>
      </w:tr>
      <w:tr w:rsidR="003C42F9" w:rsidRPr="00257D69" w:rsidTr="00185E1F">
        <w:tc>
          <w:tcPr>
            <w:tcW w:w="3507" w:type="dxa"/>
            <w:shd w:val="clear" w:color="auto" w:fill="auto"/>
          </w:tcPr>
          <w:p w:rsidR="003C42F9" w:rsidRPr="008B11C3" w:rsidRDefault="003C42F9" w:rsidP="00185E1F">
            <w:pPr>
              <w:rPr>
                <w:sz w:val="28"/>
                <w:szCs w:val="28"/>
              </w:rPr>
            </w:pPr>
            <w:r w:rsidRPr="008B11C3">
              <w:rPr>
                <w:sz w:val="28"/>
                <w:szCs w:val="28"/>
              </w:rPr>
              <w:t>Ответственный исполнитель муниципальной программы</w:t>
            </w:r>
          </w:p>
        </w:tc>
        <w:tc>
          <w:tcPr>
            <w:tcW w:w="6346" w:type="dxa"/>
            <w:shd w:val="clear" w:color="auto" w:fill="auto"/>
          </w:tcPr>
          <w:p w:rsidR="003C42F9" w:rsidRPr="008B11C3" w:rsidRDefault="003C42F9" w:rsidP="00185E1F">
            <w:pPr>
              <w:jc w:val="both"/>
              <w:rPr>
                <w:sz w:val="28"/>
                <w:szCs w:val="28"/>
              </w:rPr>
            </w:pPr>
            <w:r>
              <w:rPr>
                <w:sz w:val="28"/>
                <w:szCs w:val="28"/>
              </w:rPr>
              <w:t>Администрация Усть-Калманского</w:t>
            </w:r>
            <w:r w:rsidRPr="008B11C3">
              <w:rPr>
                <w:sz w:val="28"/>
                <w:szCs w:val="28"/>
              </w:rPr>
              <w:t xml:space="preserve"> сельсовета</w:t>
            </w:r>
            <w:r>
              <w:rPr>
                <w:sz w:val="28"/>
                <w:szCs w:val="28"/>
              </w:rPr>
              <w:t xml:space="preserve"> Усть-Калманского</w:t>
            </w:r>
            <w:r w:rsidRPr="008B11C3">
              <w:rPr>
                <w:sz w:val="28"/>
                <w:szCs w:val="28"/>
              </w:rPr>
              <w:t xml:space="preserve">  района Алтайского края</w:t>
            </w:r>
          </w:p>
          <w:p w:rsidR="003C42F9" w:rsidRPr="008B11C3" w:rsidRDefault="003C42F9" w:rsidP="00185E1F">
            <w:pPr>
              <w:jc w:val="both"/>
              <w:rPr>
                <w:sz w:val="28"/>
                <w:szCs w:val="28"/>
              </w:rPr>
            </w:pPr>
          </w:p>
        </w:tc>
      </w:tr>
      <w:tr w:rsidR="003C42F9" w:rsidRPr="00257D69" w:rsidTr="00185E1F">
        <w:tc>
          <w:tcPr>
            <w:tcW w:w="3507" w:type="dxa"/>
            <w:shd w:val="clear" w:color="auto" w:fill="auto"/>
          </w:tcPr>
          <w:p w:rsidR="003C42F9" w:rsidRPr="008B11C3" w:rsidRDefault="003C42F9" w:rsidP="00185E1F">
            <w:pPr>
              <w:rPr>
                <w:sz w:val="28"/>
                <w:szCs w:val="28"/>
              </w:rPr>
            </w:pPr>
            <w:r w:rsidRPr="008B11C3">
              <w:rPr>
                <w:sz w:val="28"/>
                <w:szCs w:val="28"/>
              </w:rPr>
              <w:t>Соисполнители программы</w:t>
            </w:r>
          </w:p>
        </w:tc>
        <w:tc>
          <w:tcPr>
            <w:tcW w:w="6346" w:type="dxa"/>
            <w:shd w:val="clear" w:color="auto" w:fill="auto"/>
          </w:tcPr>
          <w:p w:rsidR="003C42F9" w:rsidRPr="008B11C3" w:rsidRDefault="003C42F9" w:rsidP="00185E1F">
            <w:pPr>
              <w:jc w:val="both"/>
              <w:rPr>
                <w:sz w:val="28"/>
                <w:szCs w:val="28"/>
              </w:rPr>
            </w:pPr>
            <w:r w:rsidRPr="008B11C3">
              <w:rPr>
                <w:sz w:val="28"/>
                <w:szCs w:val="28"/>
              </w:rPr>
              <w:t xml:space="preserve">Отсутствуют </w:t>
            </w:r>
          </w:p>
          <w:p w:rsidR="003C42F9" w:rsidRPr="008B11C3" w:rsidRDefault="003C42F9" w:rsidP="00185E1F">
            <w:pPr>
              <w:jc w:val="both"/>
              <w:rPr>
                <w:sz w:val="28"/>
                <w:szCs w:val="28"/>
              </w:rPr>
            </w:pPr>
          </w:p>
        </w:tc>
      </w:tr>
      <w:tr w:rsidR="003C42F9" w:rsidRPr="008D61FD" w:rsidTr="00185E1F">
        <w:tc>
          <w:tcPr>
            <w:tcW w:w="3507" w:type="dxa"/>
            <w:shd w:val="clear" w:color="auto" w:fill="auto"/>
          </w:tcPr>
          <w:p w:rsidR="003C42F9" w:rsidRPr="008B11C3" w:rsidRDefault="003C42F9" w:rsidP="00185E1F">
            <w:pPr>
              <w:rPr>
                <w:sz w:val="28"/>
                <w:szCs w:val="28"/>
                <w:highlight w:val="yellow"/>
              </w:rPr>
            </w:pPr>
            <w:r w:rsidRPr="008B11C3">
              <w:rPr>
                <w:sz w:val="28"/>
                <w:szCs w:val="28"/>
              </w:rPr>
              <w:t>Участники муниципальной программы</w:t>
            </w:r>
          </w:p>
        </w:tc>
        <w:tc>
          <w:tcPr>
            <w:tcW w:w="6346" w:type="dxa"/>
            <w:shd w:val="clear" w:color="auto" w:fill="auto"/>
          </w:tcPr>
          <w:p w:rsidR="003C42F9" w:rsidRPr="008D61FD" w:rsidRDefault="003C42F9" w:rsidP="00185E1F">
            <w:pPr>
              <w:jc w:val="both"/>
              <w:rPr>
                <w:sz w:val="28"/>
                <w:szCs w:val="28"/>
              </w:rPr>
            </w:pPr>
            <w:r>
              <w:rPr>
                <w:sz w:val="28"/>
                <w:szCs w:val="28"/>
              </w:rPr>
              <w:t>Администрация Усть-Калманского</w:t>
            </w:r>
            <w:r w:rsidRPr="008B11C3">
              <w:rPr>
                <w:sz w:val="28"/>
                <w:szCs w:val="28"/>
              </w:rPr>
              <w:t xml:space="preserve"> сельсовета </w:t>
            </w:r>
            <w:r>
              <w:rPr>
                <w:sz w:val="28"/>
                <w:szCs w:val="28"/>
              </w:rPr>
              <w:t>Усть-Калманского</w:t>
            </w:r>
            <w:r w:rsidRPr="008B11C3">
              <w:rPr>
                <w:sz w:val="28"/>
                <w:szCs w:val="28"/>
              </w:rPr>
              <w:t xml:space="preserve">  района  Алтайского края</w:t>
            </w:r>
            <w:r>
              <w:rPr>
                <w:sz w:val="28"/>
                <w:szCs w:val="28"/>
              </w:rPr>
              <w:t>,</w:t>
            </w:r>
            <w:r w:rsidRPr="008B11C3">
              <w:rPr>
                <w:sz w:val="28"/>
                <w:szCs w:val="28"/>
              </w:rPr>
              <w:t xml:space="preserve"> </w:t>
            </w:r>
            <w:r>
              <w:rPr>
                <w:sz w:val="28"/>
                <w:szCs w:val="28"/>
              </w:rPr>
              <w:t>граждане, их объединения, заинтересованные лица; предприятия, организации, общественные организации, подрядные организации.</w:t>
            </w:r>
          </w:p>
          <w:p w:rsidR="003C42F9" w:rsidRPr="008B11C3" w:rsidRDefault="003C42F9" w:rsidP="00185E1F">
            <w:pPr>
              <w:jc w:val="both"/>
              <w:rPr>
                <w:sz w:val="28"/>
                <w:szCs w:val="28"/>
                <w:highlight w:val="yellow"/>
              </w:rPr>
            </w:pPr>
          </w:p>
        </w:tc>
      </w:tr>
      <w:tr w:rsidR="003C42F9" w:rsidRPr="00257D69" w:rsidTr="00185E1F">
        <w:trPr>
          <w:trHeight w:val="1122"/>
        </w:trPr>
        <w:tc>
          <w:tcPr>
            <w:tcW w:w="3507" w:type="dxa"/>
            <w:shd w:val="clear" w:color="auto" w:fill="auto"/>
          </w:tcPr>
          <w:p w:rsidR="003C42F9" w:rsidRPr="008B11C3" w:rsidRDefault="003C42F9" w:rsidP="00185E1F">
            <w:pPr>
              <w:rPr>
                <w:sz w:val="28"/>
                <w:szCs w:val="28"/>
              </w:rPr>
            </w:pPr>
            <w:r w:rsidRPr="008B11C3">
              <w:rPr>
                <w:sz w:val="28"/>
                <w:szCs w:val="28"/>
              </w:rPr>
              <w:t>Подпрограммы муниципальной программы</w:t>
            </w:r>
          </w:p>
        </w:tc>
        <w:tc>
          <w:tcPr>
            <w:tcW w:w="6346" w:type="dxa"/>
            <w:shd w:val="clear" w:color="auto" w:fill="auto"/>
          </w:tcPr>
          <w:p w:rsidR="003C42F9" w:rsidRPr="008B11C3" w:rsidRDefault="003C42F9" w:rsidP="00185E1F">
            <w:pPr>
              <w:jc w:val="both"/>
              <w:rPr>
                <w:sz w:val="28"/>
                <w:szCs w:val="28"/>
              </w:rPr>
            </w:pPr>
            <w:r w:rsidRPr="008B11C3">
              <w:rPr>
                <w:sz w:val="28"/>
                <w:szCs w:val="28"/>
              </w:rPr>
              <w:t>отсутствуют</w:t>
            </w:r>
          </w:p>
        </w:tc>
      </w:tr>
      <w:tr w:rsidR="003C42F9" w:rsidRPr="008B11C3" w:rsidTr="00185E1F">
        <w:tc>
          <w:tcPr>
            <w:tcW w:w="3507" w:type="dxa"/>
            <w:shd w:val="clear" w:color="auto" w:fill="auto"/>
          </w:tcPr>
          <w:p w:rsidR="003C42F9" w:rsidRPr="008B11C3" w:rsidRDefault="003C42F9" w:rsidP="00185E1F">
            <w:pPr>
              <w:jc w:val="both"/>
              <w:rPr>
                <w:sz w:val="28"/>
                <w:szCs w:val="28"/>
              </w:rPr>
            </w:pPr>
            <w:r w:rsidRPr="008B11C3">
              <w:rPr>
                <w:sz w:val="28"/>
                <w:szCs w:val="28"/>
              </w:rPr>
              <w:t>Цель муниципальной программы</w:t>
            </w:r>
          </w:p>
        </w:tc>
        <w:tc>
          <w:tcPr>
            <w:tcW w:w="6346" w:type="dxa"/>
            <w:shd w:val="clear" w:color="auto" w:fill="auto"/>
          </w:tcPr>
          <w:p w:rsidR="003C42F9" w:rsidRPr="008B11C3" w:rsidRDefault="003C42F9" w:rsidP="00185E1F">
            <w:pPr>
              <w:pStyle w:val="ConsPlusNormal"/>
              <w:jc w:val="both"/>
              <w:rPr>
                <w:sz w:val="28"/>
                <w:szCs w:val="28"/>
              </w:rPr>
            </w:pPr>
            <w:r w:rsidRPr="008B11C3">
              <w:rPr>
                <w:sz w:val="28"/>
                <w:szCs w:val="28"/>
              </w:rPr>
              <w:t xml:space="preserve">Создание  благоприятных,  комфортных и безопасных  условий </w:t>
            </w:r>
            <w:r>
              <w:rPr>
                <w:sz w:val="28"/>
                <w:szCs w:val="28"/>
              </w:rPr>
              <w:t>жизнедеятельности населения и повышение комфортности условий проживания на территории муниципального образования Усть-Калманский сельсовет.</w:t>
            </w:r>
          </w:p>
          <w:p w:rsidR="003C42F9" w:rsidRPr="008B11C3" w:rsidRDefault="003C42F9" w:rsidP="00185E1F">
            <w:pPr>
              <w:jc w:val="both"/>
              <w:rPr>
                <w:sz w:val="28"/>
                <w:szCs w:val="28"/>
              </w:rPr>
            </w:pPr>
          </w:p>
        </w:tc>
      </w:tr>
      <w:tr w:rsidR="003C42F9" w:rsidRPr="00257D69" w:rsidTr="00185E1F">
        <w:tc>
          <w:tcPr>
            <w:tcW w:w="3507" w:type="dxa"/>
            <w:shd w:val="clear" w:color="auto" w:fill="auto"/>
          </w:tcPr>
          <w:p w:rsidR="003C42F9" w:rsidRPr="008B11C3" w:rsidRDefault="003C42F9" w:rsidP="00185E1F">
            <w:pPr>
              <w:rPr>
                <w:sz w:val="28"/>
                <w:szCs w:val="28"/>
              </w:rPr>
            </w:pPr>
            <w:r w:rsidRPr="008B11C3">
              <w:rPr>
                <w:sz w:val="28"/>
                <w:szCs w:val="28"/>
              </w:rPr>
              <w:t>Задачи муниципальной программы</w:t>
            </w:r>
          </w:p>
        </w:tc>
        <w:tc>
          <w:tcPr>
            <w:tcW w:w="6346" w:type="dxa"/>
            <w:shd w:val="clear" w:color="auto" w:fill="auto"/>
          </w:tcPr>
          <w:p w:rsidR="003C42F9" w:rsidRPr="00D65D7E" w:rsidRDefault="003C42F9" w:rsidP="00185E1F">
            <w:pPr>
              <w:pStyle w:val="ConsPlusCell"/>
              <w:widowControl/>
              <w:jc w:val="both"/>
              <w:rPr>
                <w:sz w:val="28"/>
                <w:szCs w:val="28"/>
              </w:rPr>
            </w:pPr>
            <w:r w:rsidRPr="00D65D7E">
              <w:rPr>
                <w:sz w:val="28"/>
                <w:szCs w:val="28"/>
              </w:rPr>
              <w:t xml:space="preserve">   Повышение уровня благоустройства общ</w:t>
            </w:r>
            <w:r w:rsidRPr="00D65D7E">
              <w:rPr>
                <w:sz w:val="28"/>
                <w:szCs w:val="28"/>
              </w:rPr>
              <w:t>е</w:t>
            </w:r>
            <w:r w:rsidRPr="00D65D7E">
              <w:rPr>
                <w:sz w:val="28"/>
                <w:szCs w:val="28"/>
              </w:rPr>
              <w:t xml:space="preserve">ственных территорий; </w:t>
            </w:r>
          </w:p>
          <w:p w:rsidR="003C42F9" w:rsidRPr="008B11C3" w:rsidRDefault="003C42F9" w:rsidP="00185E1F">
            <w:pPr>
              <w:pStyle w:val="ConsPlusNormal"/>
              <w:jc w:val="both"/>
              <w:rPr>
                <w:sz w:val="28"/>
                <w:szCs w:val="28"/>
              </w:rPr>
            </w:pPr>
            <w:r w:rsidRPr="00D65D7E">
              <w:rPr>
                <w:sz w:val="28"/>
                <w:szCs w:val="28"/>
              </w:rPr>
              <w:t>повышение уровня благоустройства дворовых те</w:t>
            </w:r>
            <w:r w:rsidRPr="00D65D7E">
              <w:rPr>
                <w:sz w:val="28"/>
                <w:szCs w:val="28"/>
              </w:rPr>
              <w:t>р</w:t>
            </w:r>
            <w:r w:rsidRPr="00D65D7E">
              <w:rPr>
                <w:sz w:val="28"/>
                <w:szCs w:val="28"/>
              </w:rPr>
              <w:t>риторий многоквартирных домов.</w:t>
            </w:r>
            <w:r>
              <w:rPr>
                <w:sz w:val="28"/>
                <w:szCs w:val="28"/>
              </w:rPr>
              <w:t xml:space="preserve"> Совершенствование эстетичного вида и создание гармоничной архитектурно-ландшафтной среды муниципального образования.</w:t>
            </w:r>
          </w:p>
          <w:p w:rsidR="003C42F9" w:rsidRPr="008B11C3" w:rsidRDefault="003C42F9" w:rsidP="00185E1F">
            <w:pPr>
              <w:ind w:left="62"/>
              <w:jc w:val="both"/>
              <w:rPr>
                <w:sz w:val="28"/>
                <w:szCs w:val="28"/>
              </w:rPr>
            </w:pPr>
            <w:r>
              <w:rPr>
                <w:sz w:val="28"/>
                <w:szCs w:val="28"/>
              </w:rPr>
              <w:t xml:space="preserve">     </w:t>
            </w:r>
          </w:p>
        </w:tc>
      </w:tr>
      <w:tr w:rsidR="003C42F9" w:rsidRPr="00257D69" w:rsidTr="00185E1F">
        <w:tc>
          <w:tcPr>
            <w:tcW w:w="3507" w:type="dxa"/>
            <w:shd w:val="clear" w:color="auto" w:fill="auto"/>
          </w:tcPr>
          <w:p w:rsidR="003C42F9" w:rsidRPr="008B11C3" w:rsidRDefault="003C42F9" w:rsidP="00185E1F">
            <w:pPr>
              <w:rPr>
                <w:sz w:val="28"/>
                <w:szCs w:val="28"/>
              </w:rPr>
            </w:pPr>
            <w:r w:rsidRPr="008B11C3">
              <w:rPr>
                <w:sz w:val="28"/>
                <w:szCs w:val="28"/>
              </w:rPr>
              <w:t>Целевые показатели (индикаторы) муниципальной программы</w:t>
            </w:r>
          </w:p>
        </w:tc>
        <w:tc>
          <w:tcPr>
            <w:tcW w:w="6346" w:type="dxa"/>
            <w:shd w:val="clear" w:color="auto" w:fill="auto"/>
          </w:tcPr>
          <w:p w:rsidR="003C42F9" w:rsidRPr="008B11C3" w:rsidRDefault="003C42F9" w:rsidP="00185E1F">
            <w:pPr>
              <w:autoSpaceDE w:val="0"/>
              <w:autoSpaceDN w:val="0"/>
              <w:adjustRightInd w:val="0"/>
              <w:jc w:val="both"/>
              <w:rPr>
                <w:sz w:val="28"/>
                <w:szCs w:val="28"/>
              </w:rPr>
            </w:pPr>
            <w:r w:rsidRPr="008B11C3">
              <w:rPr>
                <w:sz w:val="28"/>
                <w:szCs w:val="28"/>
              </w:rPr>
              <w:t>1. Доля благоустроенных дворовых территорий от общего количества дворовых территорий, подлежащих благоустройству в рамках муниципальной программы;</w:t>
            </w:r>
          </w:p>
          <w:p w:rsidR="003C42F9" w:rsidRPr="008B11C3" w:rsidRDefault="003C42F9" w:rsidP="00185E1F">
            <w:pPr>
              <w:autoSpaceDE w:val="0"/>
              <w:autoSpaceDN w:val="0"/>
              <w:adjustRightInd w:val="0"/>
              <w:jc w:val="both"/>
              <w:rPr>
                <w:sz w:val="28"/>
                <w:szCs w:val="28"/>
              </w:rPr>
            </w:pPr>
            <w:r w:rsidRPr="008B11C3">
              <w:rPr>
                <w:sz w:val="28"/>
                <w:szCs w:val="28"/>
              </w:rPr>
              <w:t>2. Доля благоустроенных общественных территорий от общего количества общественных территорий, подлежащих благоустройству в рамках муниципальной программы</w:t>
            </w:r>
          </w:p>
        </w:tc>
      </w:tr>
      <w:tr w:rsidR="003C42F9" w:rsidRPr="00257D69" w:rsidTr="00185E1F">
        <w:tc>
          <w:tcPr>
            <w:tcW w:w="3507" w:type="dxa"/>
            <w:shd w:val="clear" w:color="auto" w:fill="auto"/>
          </w:tcPr>
          <w:p w:rsidR="003C42F9" w:rsidRPr="008B11C3" w:rsidRDefault="003C42F9" w:rsidP="00185E1F">
            <w:pPr>
              <w:rPr>
                <w:sz w:val="28"/>
                <w:szCs w:val="28"/>
              </w:rPr>
            </w:pPr>
            <w:r w:rsidRPr="008B11C3">
              <w:rPr>
                <w:sz w:val="28"/>
                <w:szCs w:val="28"/>
              </w:rPr>
              <w:lastRenderedPageBreak/>
              <w:t>Срок и этапы реализации муниципальной программы</w:t>
            </w:r>
          </w:p>
        </w:tc>
        <w:tc>
          <w:tcPr>
            <w:tcW w:w="6346" w:type="dxa"/>
            <w:shd w:val="clear" w:color="auto" w:fill="auto"/>
          </w:tcPr>
          <w:p w:rsidR="003C42F9" w:rsidRDefault="003C42F9" w:rsidP="00185E1F">
            <w:pPr>
              <w:tabs>
                <w:tab w:val="left" w:pos="5100"/>
              </w:tabs>
              <w:jc w:val="both"/>
              <w:rPr>
                <w:sz w:val="28"/>
                <w:szCs w:val="28"/>
              </w:rPr>
            </w:pPr>
            <w:r>
              <w:rPr>
                <w:sz w:val="28"/>
                <w:szCs w:val="28"/>
              </w:rPr>
              <w:t>2018-2030</w:t>
            </w:r>
            <w:r w:rsidRPr="008B11C3">
              <w:rPr>
                <w:sz w:val="28"/>
                <w:szCs w:val="28"/>
              </w:rPr>
              <w:t xml:space="preserve"> годы без деления на этапы</w:t>
            </w:r>
          </w:p>
          <w:p w:rsidR="003C42F9" w:rsidRPr="008B11C3" w:rsidRDefault="003C42F9" w:rsidP="00185E1F">
            <w:pPr>
              <w:tabs>
                <w:tab w:val="left" w:pos="5100"/>
              </w:tabs>
              <w:jc w:val="both"/>
              <w:rPr>
                <w:sz w:val="28"/>
                <w:szCs w:val="28"/>
              </w:rPr>
            </w:pPr>
            <w:r>
              <w:rPr>
                <w:sz w:val="28"/>
                <w:szCs w:val="28"/>
              </w:rPr>
              <w:tab/>
            </w:r>
          </w:p>
        </w:tc>
      </w:tr>
      <w:tr w:rsidR="003C42F9" w:rsidRPr="00257D69" w:rsidTr="00185E1F">
        <w:tc>
          <w:tcPr>
            <w:tcW w:w="3507" w:type="dxa"/>
            <w:shd w:val="clear" w:color="auto" w:fill="auto"/>
          </w:tcPr>
          <w:p w:rsidR="003C42F9" w:rsidRPr="008B11C3" w:rsidRDefault="003C42F9" w:rsidP="00185E1F">
            <w:pPr>
              <w:rPr>
                <w:sz w:val="28"/>
                <w:szCs w:val="28"/>
              </w:rPr>
            </w:pPr>
            <w:r w:rsidRPr="008B11C3">
              <w:rPr>
                <w:sz w:val="28"/>
                <w:szCs w:val="28"/>
              </w:rPr>
              <w:t>Объемы финансирования программы</w:t>
            </w:r>
          </w:p>
        </w:tc>
        <w:tc>
          <w:tcPr>
            <w:tcW w:w="6346" w:type="dxa"/>
            <w:shd w:val="clear" w:color="auto" w:fill="auto"/>
          </w:tcPr>
          <w:p w:rsidR="003C42F9" w:rsidRDefault="003C42F9" w:rsidP="00185E1F">
            <w:pPr>
              <w:jc w:val="both"/>
              <w:rPr>
                <w:color w:val="000000"/>
                <w:sz w:val="28"/>
                <w:szCs w:val="28"/>
              </w:rPr>
            </w:pPr>
            <w:r w:rsidRPr="007A3EF0">
              <w:rPr>
                <w:color w:val="000000"/>
                <w:sz w:val="28"/>
                <w:szCs w:val="28"/>
              </w:rPr>
              <w:t>Общий объем финан</w:t>
            </w:r>
            <w:r>
              <w:rPr>
                <w:color w:val="000000"/>
                <w:sz w:val="28"/>
                <w:szCs w:val="28"/>
              </w:rPr>
              <w:t xml:space="preserve">сирования программы на 2018-2030 </w:t>
            </w:r>
            <w:r w:rsidRPr="007A3EF0">
              <w:rPr>
                <w:color w:val="000000"/>
                <w:sz w:val="28"/>
                <w:szCs w:val="28"/>
              </w:rPr>
              <w:t xml:space="preserve">гг. составит тыс. руб., в том числе по </w:t>
            </w:r>
            <w:r>
              <w:rPr>
                <w:color w:val="000000"/>
                <w:sz w:val="28"/>
                <w:szCs w:val="28"/>
              </w:rPr>
              <w:t>годам:</w:t>
            </w:r>
          </w:p>
          <w:p w:rsidR="003C42F9" w:rsidRPr="007D381F" w:rsidRDefault="003C42F9" w:rsidP="00185E1F">
            <w:pPr>
              <w:jc w:val="both"/>
              <w:rPr>
                <w:color w:val="000000"/>
                <w:sz w:val="28"/>
                <w:szCs w:val="28"/>
              </w:rPr>
            </w:pPr>
            <w:r>
              <w:rPr>
                <w:color w:val="000000"/>
                <w:sz w:val="28"/>
                <w:szCs w:val="28"/>
              </w:rPr>
              <w:t>2018 г.-</w:t>
            </w:r>
            <w:r>
              <w:rPr>
                <w:color w:val="000000"/>
                <w:sz w:val="28"/>
                <w:szCs w:val="28"/>
                <w:u w:val="single"/>
              </w:rPr>
              <w:t xml:space="preserve">  0  </w:t>
            </w:r>
            <w:r>
              <w:rPr>
                <w:color w:val="000000"/>
                <w:sz w:val="28"/>
                <w:szCs w:val="28"/>
              </w:rPr>
              <w:t>тыс.руб.</w:t>
            </w:r>
          </w:p>
          <w:p w:rsidR="003C42F9" w:rsidRPr="007D381F" w:rsidRDefault="003C42F9" w:rsidP="00185E1F">
            <w:pPr>
              <w:jc w:val="both"/>
              <w:rPr>
                <w:color w:val="000000"/>
                <w:sz w:val="28"/>
                <w:szCs w:val="28"/>
              </w:rPr>
            </w:pPr>
            <w:r>
              <w:rPr>
                <w:color w:val="000000"/>
                <w:sz w:val="28"/>
                <w:szCs w:val="28"/>
              </w:rPr>
              <w:t xml:space="preserve">2019 г- </w:t>
            </w:r>
            <w:r>
              <w:rPr>
                <w:color w:val="000000"/>
                <w:sz w:val="28"/>
                <w:szCs w:val="28"/>
                <w:u w:val="single"/>
              </w:rPr>
              <w:t xml:space="preserve">  0  </w:t>
            </w:r>
            <w:r>
              <w:rPr>
                <w:color w:val="000000"/>
                <w:sz w:val="28"/>
                <w:szCs w:val="28"/>
              </w:rPr>
              <w:t>тыс.руб</w:t>
            </w:r>
          </w:p>
          <w:p w:rsidR="003C42F9" w:rsidRPr="007A3EF0" w:rsidRDefault="003C42F9" w:rsidP="00185E1F">
            <w:pPr>
              <w:rPr>
                <w:color w:val="000000"/>
                <w:sz w:val="28"/>
                <w:szCs w:val="28"/>
              </w:rPr>
            </w:pPr>
            <w:r>
              <w:rPr>
                <w:color w:val="000000"/>
                <w:sz w:val="28"/>
                <w:szCs w:val="28"/>
              </w:rPr>
              <w:t>2020 г.- 4149,40 тыс. руб</w:t>
            </w:r>
          </w:p>
          <w:p w:rsidR="003C42F9" w:rsidRDefault="003C42F9" w:rsidP="00185E1F">
            <w:pPr>
              <w:rPr>
                <w:sz w:val="28"/>
                <w:szCs w:val="28"/>
              </w:rPr>
            </w:pPr>
            <w:r>
              <w:rPr>
                <w:sz w:val="28"/>
                <w:szCs w:val="28"/>
              </w:rPr>
              <w:t xml:space="preserve">2021 </w:t>
            </w:r>
            <w:r w:rsidRPr="007A3EF0">
              <w:rPr>
                <w:sz w:val="28"/>
                <w:szCs w:val="28"/>
              </w:rPr>
              <w:t>г.</w:t>
            </w:r>
            <w:r>
              <w:rPr>
                <w:sz w:val="28"/>
                <w:szCs w:val="28"/>
              </w:rPr>
              <w:t xml:space="preserve"> – 4157,4</w:t>
            </w:r>
            <w:r w:rsidRPr="007A3EF0">
              <w:rPr>
                <w:sz w:val="28"/>
                <w:szCs w:val="28"/>
              </w:rPr>
              <w:t xml:space="preserve"> тыс.  руб.</w:t>
            </w:r>
          </w:p>
          <w:p w:rsidR="003C42F9" w:rsidRDefault="003C42F9" w:rsidP="00185E1F">
            <w:pPr>
              <w:rPr>
                <w:sz w:val="28"/>
                <w:szCs w:val="28"/>
              </w:rPr>
            </w:pPr>
            <w:r>
              <w:rPr>
                <w:sz w:val="28"/>
                <w:szCs w:val="28"/>
              </w:rPr>
              <w:t>2022 г.-</w:t>
            </w:r>
            <w:r>
              <w:rPr>
                <w:sz w:val="28"/>
                <w:szCs w:val="28"/>
                <w:u w:val="single"/>
              </w:rPr>
              <w:t xml:space="preserve">  0    </w:t>
            </w:r>
            <w:r>
              <w:rPr>
                <w:sz w:val="28"/>
                <w:szCs w:val="28"/>
              </w:rPr>
              <w:t>тыс.руб.</w:t>
            </w:r>
          </w:p>
          <w:p w:rsidR="003C42F9" w:rsidRDefault="003C42F9" w:rsidP="00185E1F">
            <w:pPr>
              <w:rPr>
                <w:sz w:val="28"/>
                <w:szCs w:val="28"/>
              </w:rPr>
            </w:pPr>
            <w:r>
              <w:rPr>
                <w:sz w:val="28"/>
                <w:szCs w:val="28"/>
              </w:rPr>
              <w:t xml:space="preserve">2023 г.- </w:t>
            </w:r>
            <w:r>
              <w:rPr>
                <w:sz w:val="28"/>
                <w:szCs w:val="28"/>
                <w:u w:val="single"/>
              </w:rPr>
              <w:t xml:space="preserve"> 3110,00 </w:t>
            </w:r>
            <w:r>
              <w:rPr>
                <w:sz w:val="28"/>
                <w:szCs w:val="28"/>
              </w:rPr>
              <w:t>тыс.руб.</w:t>
            </w:r>
          </w:p>
          <w:p w:rsidR="003C42F9" w:rsidRDefault="003C42F9" w:rsidP="00185E1F">
            <w:pPr>
              <w:rPr>
                <w:sz w:val="28"/>
                <w:szCs w:val="28"/>
              </w:rPr>
            </w:pPr>
            <w:r>
              <w:rPr>
                <w:sz w:val="28"/>
                <w:szCs w:val="28"/>
              </w:rPr>
              <w:t xml:space="preserve">2024 г.- </w:t>
            </w:r>
            <w:r>
              <w:rPr>
                <w:sz w:val="28"/>
                <w:szCs w:val="28"/>
                <w:u w:val="single"/>
              </w:rPr>
              <w:t xml:space="preserve">0  </w:t>
            </w:r>
            <w:r>
              <w:rPr>
                <w:sz w:val="28"/>
                <w:szCs w:val="28"/>
              </w:rPr>
              <w:t>тыс.руб.</w:t>
            </w:r>
          </w:p>
          <w:p w:rsidR="003C42F9" w:rsidRDefault="003C42F9" w:rsidP="00185E1F">
            <w:pPr>
              <w:rPr>
                <w:sz w:val="28"/>
                <w:szCs w:val="28"/>
              </w:rPr>
            </w:pPr>
            <w:r>
              <w:rPr>
                <w:sz w:val="28"/>
                <w:szCs w:val="28"/>
              </w:rPr>
              <w:t xml:space="preserve">2025 г.- </w:t>
            </w:r>
            <w:r>
              <w:rPr>
                <w:sz w:val="28"/>
                <w:szCs w:val="28"/>
                <w:u w:val="single"/>
              </w:rPr>
              <w:t xml:space="preserve">8686,8  </w:t>
            </w:r>
            <w:r>
              <w:rPr>
                <w:sz w:val="28"/>
                <w:szCs w:val="28"/>
              </w:rPr>
              <w:t>тыс.руб.</w:t>
            </w:r>
          </w:p>
          <w:p w:rsidR="003C42F9" w:rsidRDefault="003C42F9" w:rsidP="00185E1F">
            <w:pPr>
              <w:rPr>
                <w:sz w:val="28"/>
                <w:szCs w:val="28"/>
                <w:u w:val="single"/>
              </w:rPr>
            </w:pPr>
            <w:r>
              <w:rPr>
                <w:sz w:val="28"/>
                <w:szCs w:val="28"/>
              </w:rPr>
              <w:t>2026 г. -</w:t>
            </w:r>
            <w:r>
              <w:rPr>
                <w:sz w:val="28"/>
                <w:szCs w:val="28"/>
                <w:u w:val="single"/>
              </w:rPr>
              <w:t>0 тыс.руб.</w:t>
            </w:r>
          </w:p>
          <w:p w:rsidR="003C42F9" w:rsidRDefault="003C42F9" w:rsidP="00185E1F">
            <w:pPr>
              <w:rPr>
                <w:sz w:val="28"/>
                <w:szCs w:val="28"/>
                <w:u w:val="single"/>
              </w:rPr>
            </w:pPr>
            <w:r>
              <w:rPr>
                <w:sz w:val="28"/>
                <w:szCs w:val="28"/>
                <w:u w:val="single"/>
              </w:rPr>
              <w:t>2027 г. -0 тыс.руб.</w:t>
            </w:r>
          </w:p>
          <w:p w:rsidR="003C42F9" w:rsidRDefault="003C42F9" w:rsidP="00185E1F">
            <w:pPr>
              <w:rPr>
                <w:sz w:val="28"/>
                <w:szCs w:val="28"/>
                <w:u w:val="single"/>
              </w:rPr>
            </w:pPr>
            <w:r>
              <w:rPr>
                <w:sz w:val="28"/>
                <w:szCs w:val="28"/>
                <w:u w:val="single"/>
              </w:rPr>
              <w:t>2028 г. -0 тыс.руб.</w:t>
            </w:r>
          </w:p>
          <w:p w:rsidR="003C42F9" w:rsidRDefault="003C42F9" w:rsidP="00185E1F">
            <w:pPr>
              <w:rPr>
                <w:sz w:val="28"/>
                <w:szCs w:val="28"/>
                <w:u w:val="single"/>
              </w:rPr>
            </w:pPr>
            <w:r>
              <w:rPr>
                <w:sz w:val="28"/>
                <w:szCs w:val="28"/>
                <w:u w:val="single"/>
              </w:rPr>
              <w:t>2029 г. -0 тыс.руб.</w:t>
            </w:r>
          </w:p>
          <w:p w:rsidR="003C42F9" w:rsidRPr="000E6178" w:rsidRDefault="003C42F9" w:rsidP="00185E1F">
            <w:pPr>
              <w:rPr>
                <w:sz w:val="28"/>
                <w:szCs w:val="28"/>
                <w:u w:val="single"/>
              </w:rPr>
            </w:pPr>
            <w:r>
              <w:rPr>
                <w:sz w:val="28"/>
                <w:szCs w:val="28"/>
                <w:u w:val="single"/>
              </w:rPr>
              <w:t>2030 г. – 0 тыс.руб.</w:t>
            </w:r>
          </w:p>
          <w:p w:rsidR="003C42F9" w:rsidRPr="007A3EF0" w:rsidRDefault="003C42F9" w:rsidP="00185E1F">
            <w:pPr>
              <w:rPr>
                <w:sz w:val="28"/>
                <w:szCs w:val="28"/>
              </w:rPr>
            </w:pPr>
            <w:r w:rsidRPr="007A3EF0">
              <w:rPr>
                <w:sz w:val="28"/>
                <w:szCs w:val="28"/>
              </w:rPr>
              <w:t xml:space="preserve">За счет средств федерального бюджета тыс. руб , в том числе по годам: </w:t>
            </w:r>
          </w:p>
          <w:p w:rsidR="003C42F9" w:rsidRPr="007A3EF0" w:rsidRDefault="003C42F9" w:rsidP="00185E1F">
            <w:pPr>
              <w:rPr>
                <w:sz w:val="28"/>
                <w:szCs w:val="28"/>
              </w:rPr>
            </w:pPr>
            <w:r w:rsidRPr="007A3EF0">
              <w:rPr>
                <w:sz w:val="28"/>
                <w:szCs w:val="28"/>
              </w:rPr>
              <w:t xml:space="preserve">2018 г. - </w:t>
            </w:r>
            <w:r>
              <w:rPr>
                <w:sz w:val="28"/>
                <w:szCs w:val="28"/>
                <w:u w:val="single"/>
              </w:rPr>
              <w:t xml:space="preserve">  0 </w:t>
            </w:r>
            <w:r w:rsidRPr="007A3EF0">
              <w:rPr>
                <w:sz w:val="28"/>
                <w:szCs w:val="28"/>
              </w:rPr>
              <w:t>тыс. руб.</w:t>
            </w:r>
          </w:p>
          <w:p w:rsidR="003C42F9" w:rsidRPr="007A3EF0" w:rsidRDefault="003C42F9" w:rsidP="00185E1F">
            <w:pPr>
              <w:rPr>
                <w:sz w:val="28"/>
                <w:szCs w:val="28"/>
              </w:rPr>
            </w:pPr>
            <w:r w:rsidRPr="007A3EF0">
              <w:rPr>
                <w:sz w:val="28"/>
                <w:szCs w:val="28"/>
              </w:rPr>
              <w:t xml:space="preserve">2019г. - </w:t>
            </w:r>
            <w:r>
              <w:rPr>
                <w:sz w:val="28"/>
                <w:szCs w:val="28"/>
                <w:u w:val="single"/>
              </w:rPr>
              <w:t xml:space="preserve">  0  </w:t>
            </w:r>
            <w:r w:rsidRPr="007A3EF0">
              <w:rPr>
                <w:sz w:val="28"/>
                <w:szCs w:val="28"/>
              </w:rPr>
              <w:t xml:space="preserve"> тыс. руб.</w:t>
            </w:r>
          </w:p>
          <w:p w:rsidR="003C42F9" w:rsidRPr="007A3EF0" w:rsidRDefault="003C42F9" w:rsidP="00185E1F">
            <w:pPr>
              <w:rPr>
                <w:sz w:val="28"/>
                <w:szCs w:val="28"/>
              </w:rPr>
            </w:pPr>
            <w:r>
              <w:rPr>
                <w:sz w:val="28"/>
                <w:szCs w:val="28"/>
              </w:rPr>
              <w:t>2020 г. - 3960</w:t>
            </w:r>
            <w:r w:rsidRPr="007A3EF0">
              <w:rPr>
                <w:sz w:val="28"/>
                <w:szCs w:val="28"/>
              </w:rPr>
              <w:t>,0 тыс. руб.</w:t>
            </w:r>
          </w:p>
          <w:p w:rsidR="003C42F9" w:rsidRPr="007A3EF0" w:rsidRDefault="003C42F9" w:rsidP="00185E1F">
            <w:pPr>
              <w:rPr>
                <w:sz w:val="28"/>
                <w:szCs w:val="28"/>
              </w:rPr>
            </w:pPr>
            <w:r w:rsidRPr="007A3EF0">
              <w:rPr>
                <w:sz w:val="28"/>
                <w:szCs w:val="28"/>
              </w:rPr>
              <w:t>2021 г. - 3960,0 тыс. руб.</w:t>
            </w:r>
          </w:p>
          <w:p w:rsidR="003C42F9" w:rsidRPr="007A3EF0" w:rsidRDefault="003C42F9" w:rsidP="00185E1F">
            <w:pPr>
              <w:rPr>
                <w:sz w:val="28"/>
                <w:szCs w:val="28"/>
              </w:rPr>
            </w:pPr>
            <w:r w:rsidRPr="007A3EF0">
              <w:rPr>
                <w:sz w:val="28"/>
                <w:szCs w:val="28"/>
              </w:rPr>
              <w:t xml:space="preserve">2022 г. - </w:t>
            </w:r>
            <w:r>
              <w:rPr>
                <w:sz w:val="28"/>
                <w:szCs w:val="28"/>
                <w:u w:val="single"/>
              </w:rPr>
              <w:t xml:space="preserve">   0   </w:t>
            </w:r>
            <w:r w:rsidRPr="007A3EF0">
              <w:rPr>
                <w:sz w:val="28"/>
                <w:szCs w:val="28"/>
              </w:rPr>
              <w:t xml:space="preserve"> тыс. руб.</w:t>
            </w:r>
          </w:p>
          <w:p w:rsidR="003C42F9" w:rsidRPr="007A3EF0" w:rsidRDefault="003C42F9" w:rsidP="00185E1F">
            <w:pPr>
              <w:rPr>
                <w:sz w:val="28"/>
                <w:szCs w:val="28"/>
              </w:rPr>
            </w:pPr>
            <w:r w:rsidRPr="007A3EF0">
              <w:rPr>
                <w:sz w:val="28"/>
                <w:szCs w:val="28"/>
              </w:rPr>
              <w:t xml:space="preserve">2023г. - </w:t>
            </w:r>
            <w:r>
              <w:rPr>
                <w:sz w:val="28"/>
                <w:szCs w:val="28"/>
              </w:rPr>
              <w:t xml:space="preserve"> </w:t>
            </w:r>
            <w:r>
              <w:rPr>
                <w:sz w:val="28"/>
                <w:szCs w:val="28"/>
                <w:u w:val="single"/>
              </w:rPr>
              <w:t xml:space="preserve">  0    </w:t>
            </w:r>
            <w:r w:rsidRPr="007A3EF0">
              <w:rPr>
                <w:sz w:val="28"/>
                <w:szCs w:val="28"/>
              </w:rPr>
              <w:t>тыс. руб.</w:t>
            </w:r>
          </w:p>
          <w:p w:rsidR="003C42F9" w:rsidRDefault="003C42F9" w:rsidP="00185E1F">
            <w:pPr>
              <w:rPr>
                <w:sz w:val="28"/>
                <w:szCs w:val="28"/>
              </w:rPr>
            </w:pPr>
            <w:r w:rsidRPr="007A3EF0">
              <w:rPr>
                <w:sz w:val="28"/>
                <w:szCs w:val="28"/>
              </w:rPr>
              <w:t>2024г. -</w:t>
            </w:r>
            <w:r>
              <w:rPr>
                <w:sz w:val="28"/>
                <w:szCs w:val="28"/>
              </w:rPr>
              <w:t xml:space="preserve"> </w:t>
            </w:r>
            <w:r w:rsidRPr="007A3EF0">
              <w:rPr>
                <w:sz w:val="28"/>
                <w:szCs w:val="28"/>
              </w:rPr>
              <w:t xml:space="preserve"> </w:t>
            </w:r>
            <w:r>
              <w:rPr>
                <w:sz w:val="28"/>
                <w:szCs w:val="28"/>
                <w:u w:val="single"/>
              </w:rPr>
              <w:t xml:space="preserve">0 </w:t>
            </w:r>
            <w:r w:rsidRPr="007A3EF0">
              <w:rPr>
                <w:sz w:val="28"/>
                <w:szCs w:val="28"/>
              </w:rPr>
              <w:t>тыс. руб.</w:t>
            </w:r>
          </w:p>
          <w:p w:rsidR="003C42F9" w:rsidRDefault="003C42F9" w:rsidP="00185E1F">
            <w:pPr>
              <w:rPr>
                <w:sz w:val="28"/>
                <w:szCs w:val="28"/>
              </w:rPr>
            </w:pPr>
            <w:r>
              <w:rPr>
                <w:sz w:val="28"/>
                <w:szCs w:val="28"/>
              </w:rPr>
              <w:t xml:space="preserve">2025г. -  </w:t>
            </w:r>
            <w:r>
              <w:rPr>
                <w:sz w:val="28"/>
                <w:szCs w:val="28"/>
                <w:u w:val="single"/>
              </w:rPr>
              <w:t>8514,0</w:t>
            </w:r>
            <w:r>
              <w:rPr>
                <w:sz w:val="28"/>
                <w:szCs w:val="28"/>
              </w:rPr>
              <w:t xml:space="preserve"> тыс. руб</w:t>
            </w:r>
          </w:p>
          <w:p w:rsidR="003C42F9" w:rsidRDefault="003C42F9" w:rsidP="00185E1F">
            <w:pPr>
              <w:rPr>
                <w:sz w:val="28"/>
                <w:szCs w:val="28"/>
              </w:rPr>
            </w:pPr>
            <w:r>
              <w:rPr>
                <w:sz w:val="28"/>
                <w:szCs w:val="28"/>
              </w:rPr>
              <w:t xml:space="preserve">2026г. -  </w:t>
            </w:r>
            <w:r>
              <w:rPr>
                <w:sz w:val="28"/>
                <w:szCs w:val="28"/>
                <w:u w:val="single"/>
              </w:rPr>
              <w:t xml:space="preserve"> 0 ты</w:t>
            </w:r>
            <w:r>
              <w:rPr>
                <w:sz w:val="28"/>
                <w:szCs w:val="28"/>
              </w:rPr>
              <w:t>с. руб</w:t>
            </w:r>
          </w:p>
          <w:p w:rsidR="003C42F9" w:rsidRDefault="003C42F9" w:rsidP="00185E1F">
            <w:pPr>
              <w:rPr>
                <w:sz w:val="28"/>
                <w:szCs w:val="28"/>
                <w:u w:val="single"/>
              </w:rPr>
            </w:pPr>
            <w:r>
              <w:rPr>
                <w:sz w:val="28"/>
                <w:szCs w:val="28"/>
                <w:u w:val="single"/>
              </w:rPr>
              <w:t>2027 г. -0 тыс.руб.</w:t>
            </w:r>
          </w:p>
          <w:p w:rsidR="003C42F9" w:rsidRDefault="003C42F9" w:rsidP="00185E1F">
            <w:pPr>
              <w:rPr>
                <w:sz w:val="28"/>
                <w:szCs w:val="28"/>
                <w:u w:val="single"/>
              </w:rPr>
            </w:pPr>
            <w:r>
              <w:rPr>
                <w:sz w:val="28"/>
                <w:szCs w:val="28"/>
                <w:u w:val="single"/>
              </w:rPr>
              <w:t>2028 г. -0 тыс.руб.</w:t>
            </w:r>
          </w:p>
          <w:p w:rsidR="003C42F9" w:rsidRDefault="003C42F9" w:rsidP="00185E1F">
            <w:pPr>
              <w:rPr>
                <w:sz w:val="28"/>
                <w:szCs w:val="28"/>
                <w:u w:val="single"/>
              </w:rPr>
            </w:pPr>
            <w:r>
              <w:rPr>
                <w:sz w:val="28"/>
                <w:szCs w:val="28"/>
                <w:u w:val="single"/>
              </w:rPr>
              <w:t>2029 г. -0 тыс.руб.</w:t>
            </w:r>
          </w:p>
          <w:p w:rsidR="003C42F9" w:rsidRPr="000E6178" w:rsidRDefault="003C42F9" w:rsidP="00185E1F">
            <w:pPr>
              <w:rPr>
                <w:sz w:val="28"/>
                <w:szCs w:val="28"/>
                <w:u w:val="single"/>
              </w:rPr>
            </w:pPr>
            <w:r>
              <w:rPr>
                <w:sz w:val="28"/>
                <w:szCs w:val="28"/>
                <w:u w:val="single"/>
              </w:rPr>
              <w:t>2030 г. – 0 тыс.руб.</w:t>
            </w:r>
          </w:p>
          <w:p w:rsidR="003C42F9" w:rsidRPr="007A3EF0" w:rsidRDefault="003C42F9" w:rsidP="00185E1F">
            <w:pPr>
              <w:rPr>
                <w:sz w:val="28"/>
                <w:szCs w:val="28"/>
              </w:rPr>
            </w:pPr>
            <w:r w:rsidRPr="007A3EF0">
              <w:rPr>
                <w:sz w:val="28"/>
                <w:szCs w:val="28"/>
              </w:rPr>
              <w:t>За счет средств краевого бюджета тыс. руб., в том числе по годам:</w:t>
            </w:r>
          </w:p>
          <w:p w:rsidR="003C42F9" w:rsidRPr="007A3EF0" w:rsidRDefault="003C42F9" w:rsidP="00185E1F">
            <w:pPr>
              <w:rPr>
                <w:sz w:val="28"/>
                <w:szCs w:val="28"/>
              </w:rPr>
            </w:pPr>
            <w:r w:rsidRPr="007A3EF0">
              <w:rPr>
                <w:sz w:val="28"/>
                <w:szCs w:val="28"/>
              </w:rPr>
              <w:t xml:space="preserve">2018г. - </w:t>
            </w:r>
            <w:r>
              <w:rPr>
                <w:sz w:val="28"/>
                <w:szCs w:val="28"/>
              </w:rPr>
              <w:t xml:space="preserve"> </w:t>
            </w:r>
            <w:r>
              <w:rPr>
                <w:sz w:val="28"/>
                <w:szCs w:val="28"/>
                <w:u w:val="single"/>
              </w:rPr>
              <w:t xml:space="preserve">  0    </w:t>
            </w:r>
            <w:r>
              <w:rPr>
                <w:sz w:val="28"/>
                <w:szCs w:val="28"/>
              </w:rPr>
              <w:t>тыс.</w:t>
            </w:r>
            <w:r w:rsidRPr="007A3EF0">
              <w:rPr>
                <w:sz w:val="28"/>
                <w:szCs w:val="28"/>
              </w:rPr>
              <w:t>руб.</w:t>
            </w:r>
          </w:p>
          <w:p w:rsidR="003C42F9" w:rsidRPr="007A3EF0" w:rsidRDefault="003C42F9" w:rsidP="00185E1F">
            <w:pPr>
              <w:rPr>
                <w:sz w:val="28"/>
                <w:szCs w:val="28"/>
              </w:rPr>
            </w:pPr>
            <w:r w:rsidRPr="007A3EF0">
              <w:rPr>
                <w:sz w:val="28"/>
                <w:szCs w:val="28"/>
              </w:rPr>
              <w:t xml:space="preserve">2019г. - </w:t>
            </w:r>
            <w:r>
              <w:rPr>
                <w:sz w:val="28"/>
                <w:szCs w:val="28"/>
              </w:rPr>
              <w:t xml:space="preserve"> </w:t>
            </w:r>
            <w:r>
              <w:rPr>
                <w:sz w:val="28"/>
                <w:szCs w:val="28"/>
                <w:u w:val="single"/>
              </w:rPr>
              <w:t xml:space="preserve">  0   </w:t>
            </w:r>
            <w:r>
              <w:rPr>
                <w:sz w:val="28"/>
                <w:szCs w:val="28"/>
              </w:rPr>
              <w:t>тыс.</w:t>
            </w:r>
            <w:r w:rsidRPr="007A3EF0">
              <w:rPr>
                <w:sz w:val="28"/>
                <w:szCs w:val="28"/>
              </w:rPr>
              <w:t>руб.</w:t>
            </w:r>
          </w:p>
          <w:p w:rsidR="003C42F9" w:rsidRPr="007A3EF0" w:rsidRDefault="003C42F9" w:rsidP="00185E1F">
            <w:pPr>
              <w:rPr>
                <w:sz w:val="28"/>
                <w:szCs w:val="28"/>
              </w:rPr>
            </w:pPr>
            <w:r w:rsidRPr="007A3EF0">
              <w:rPr>
                <w:sz w:val="28"/>
                <w:szCs w:val="28"/>
              </w:rPr>
              <w:t>2020г. – 4</w:t>
            </w:r>
            <w:r>
              <w:rPr>
                <w:sz w:val="28"/>
                <w:szCs w:val="28"/>
              </w:rPr>
              <w:t>0</w:t>
            </w:r>
            <w:r w:rsidRPr="007A3EF0">
              <w:rPr>
                <w:sz w:val="28"/>
                <w:szCs w:val="28"/>
              </w:rPr>
              <w:t xml:space="preserve">,0 </w:t>
            </w:r>
            <w:r>
              <w:rPr>
                <w:sz w:val="28"/>
                <w:szCs w:val="28"/>
              </w:rPr>
              <w:t>тыс.</w:t>
            </w:r>
            <w:r w:rsidRPr="007A3EF0">
              <w:rPr>
                <w:sz w:val="28"/>
                <w:szCs w:val="28"/>
              </w:rPr>
              <w:t xml:space="preserve">руб. </w:t>
            </w:r>
          </w:p>
          <w:p w:rsidR="003C42F9" w:rsidRPr="007A3EF0" w:rsidRDefault="003C42F9" w:rsidP="00185E1F">
            <w:pPr>
              <w:rPr>
                <w:sz w:val="28"/>
                <w:szCs w:val="28"/>
              </w:rPr>
            </w:pPr>
            <w:r>
              <w:rPr>
                <w:sz w:val="28"/>
                <w:szCs w:val="28"/>
              </w:rPr>
              <w:t>2021г. – 40,0 тыс.</w:t>
            </w:r>
            <w:r w:rsidRPr="007A3EF0">
              <w:rPr>
                <w:sz w:val="28"/>
                <w:szCs w:val="28"/>
              </w:rPr>
              <w:t xml:space="preserve">руб. </w:t>
            </w:r>
          </w:p>
          <w:p w:rsidR="003C42F9" w:rsidRPr="007D381F" w:rsidRDefault="003C42F9" w:rsidP="00185E1F">
            <w:pPr>
              <w:rPr>
                <w:sz w:val="28"/>
                <w:szCs w:val="28"/>
              </w:rPr>
            </w:pPr>
            <w:r w:rsidRPr="007D381F">
              <w:rPr>
                <w:sz w:val="28"/>
                <w:szCs w:val="28"/>
              </w:rPr>
              <w:t>2022г.-</w:t>
            </w:r>
            <w:r>
              <w:rPr>
                <w:sz w:val="28"/>
                <w:szCs w:val="28"/>
              </w:rPr>
              <w:t xml:space="preserve">  </w:t>
            </w:r>
            <w:r>
              <w:rPr>
                <w:sz w:val="28"/>
                <w:szCs w:val="28"/>
                <w:u w:val="single"/>
              </w:rPr>
              <w:t xml:space="preserve">  0   </w:t>
            </w:r>
            <w:r>
              <w:rPr>
                <w:sz w:val="28"/>
                <w:szCs w:val="28"/>
              </w:rPr>
              <w:t>тыс.</w:t>
            </w:r>
            <w:r w:rsidRPr="007D381F">
              <w:rPr>
                <w:sz w:val="28"/>
                <w:szCs w:val="28"/>
              </w:rPr>
              <w:t>руб.</w:t>
            </w:r>
          </w:p>
          <w:p w:rsidR="003C42F9" w:rsidRPr="007D381F" w:rsidRDefault="003C42F9" w:rsidP="00185E1F">
            <w:pPr>
              <w:rPr>
                <w:sz w:val="28"/>
                <w:szCs w:val="28"/>
              </w:rPr>
            </w:pPr>
            <w:r w:rsidRPr="007D381F">
              <w:rPr>
                <w:sz w:val="28"/>
                <w:szCs w:val="28"/>
              </w:rPr>
              <w:t xml:space="preserve">2023г. - </w:t>
            </w:r>
            <w:r>
              <w:rPr>
                <w:sz w:val="28"/>
                <w:szCs w:val="28"/>
              </w:rPr>
              <w:t xml:space="preserve"> </w:t>
            </w:r>
            <w:r>
              <w:rPr>
                <w:sz w:val="28"/>
                <w:szCs w:val="28"/>
                <w:u w:val="single"/>
              </w:rPr>
              <w:t xml:space="preserve"> 3000   </w:t>
            </w:r>
            <w:r>
              <w:rPr>
                <w:sz w:val="28"/>
                <w:szCs w:val="28"/>
              </w:rPr>
              <w:t>тыс.</w:t>
            </w:r>
            <w:r w:rsidRPr="007D381F">
              <w:rPr>
                <w:sz w:val="28"/>
                <w:szCs w:val="28"/>
              </w:rPr>
              <w:t>руб.</w:t>
            </w:r>
          </w:p>
          <w:p w:rsidR="003C42F9" w:rsidRDefault="003C42F9" w:rsidP="00185E1F">
            <w:pPr>
              <w:rPr>
                <w:sz w:val="28"/>
                <w:szCs w:val="28"/>
              </w:rPr>
            </w:pPr>
            <w:r w:rsidRPr="007D381F">
              <w:rPr>
                <w:sz w:val="28"/>
                <w:szCs w:val="28"/>
              </w:rPr>
              <w:t xml:space="preserve">2024г. - </w:t>
            </w:r>
            <w:r>
              <w:rPr>
                <w:sz w:val="28"/>
                <w:szCs w:val="28"/>
              </w:rPr>
              <w:t xml:space="preserve"> </w:t>
            </w:r>
            <w:r>
              <w:rPr>
                <w:sz w:val="28"/>
                <w:szCs w:val="28"/>
                <w:u w:val="single"/>
              </w:rPr>
              <w:t xml:space="preserve">  0 </w:t>
            </w:r>
            <w:r>
              <w:rPr>
                <w:sz w:val="28"/>
                <w:szCs w:val="28"/>
              </w:rPr>
              <w:t xml:space="preserve">  тыс.</w:t>
            </w:r>
            <w:r w:rsidRPr="007D381F">
              <w:rPr>
                <w:sz w:val="28"/>
                <w:szCs w:val="28"/>
              </w:rPr>
              <w:t>руб.</w:t>
            </w:r>
          </w:p>
          <w:p w:rsidR="003C42F9" w:rsidRDefault="003C42F9" w:rsidP="00185E1F">
            <w:pPr>
              <w:rPr>
                <w:sz w:val="28"/>
                <w:szCs w:val="28"/>
              </w:rPr>
            </w:pPr>
            <w:r>
              <w:rPr>
                <w:sz w:val="28"/>
                <w:szCs w:val="28"/>
              </w:rPr>
              <w:t xml:space="preserve">2025г. -   </w:t>
            </w:r>
            <w:r>
              <w:rPr>
                <w:sz w:val="28"/>
                <w:szCs w:val="28"/>
                <w:u w:val="single"/>
              </w:rPr>
              <w:t xml:space="preserve">86,0  </w:t>
            </w:r>
            <w:r w:rsidRPr="000E6178">
              <w:rPr>
                <w:sz w:val="28"/>
                <w:szCs w:val="28"/>
              </w:rPr>
              <w:t>тыс.руб</w:t>
            </w:r>
          </w:p>
          <w:p w:rsidR="003C42F9" w:rsidRDefault="003C42F9" w:rsidP="00185E1F">
            <w:pPr>
              <w:rPr>
                <w:sz w:val="28"/>
                <w:szCs w:val="28"/>
              </w:rPr>
            </w:pPr>
            <w:r>
              <w:rPr>
                <w:sz w:val="28"/>
                <w:szCs w:val="28"/>
              </w:rPr>
              <w:t xml:space="preserve">2026г. -   </w:t>
            </w:r>
            <w:r>
              <w:rPr>
                <w:sz w:val="28"/>
                <w:szCs w:val="28"/>
                <w:u w:val="single"/>
              </w:rPr>
              <w:t xml:space="preserve">0  </w:t>
            </w:r>
            <w:r w:rsidRPr="000E6178">
              <w:rPr>
                <w:sz w:val="28"/>
                <w:szCs w:val="28"/>
              </w:rPr>
              <w:t>тыс.</w:t>
            </w:r>
            <w:r>
              <w:rPr>
                <w:sz w:val="28"/>
                <w:szCs w:val="28"/>
              </w:rPr>
              <w:t>р</w:t>
            </w:r>
            <w:r w:rsidRPr="000E6178">
              <w:rPr>
                <w:sz w:val="28"/>
                <w:szCs w:val="28"/>
              </w:rPr>
              <w:t>уб</w:t>
            </w:r>
          </w:p>
          <w:p w:rsidR="003C42F9" w:rsidRDefault="003C42F9" w:rsidP="00185E1F">
            <w:pPr>
              <w:rPr>
                <w:sz w:val="28"/>
                <w:szCs w:val="28"/>
                <w:u w:val="single"/>
              </w:rPr>
            </w:pPr>
            <w:r>
              <w:rPr>
                <w:sz w:val="28"/>
                <w:szCs w:val="28"/>
                <w:u w:val="single"/>
              </w:rPr>
              <w:t>2027 г. -0 тыс.руб.</w:t>
            </w:r>
          </w:p>
          <w:p w:rsidR="003C42F9" w:rsidRDefault="003C42F9" w:rsidP="00185E1F">
            <w:pPr>
              <w:rPr>
                <w:sz w:val="28"/>
                <w:szCs w:val="28"/>
                <w:u w:val="single"/>
              </w:rPr>
            </w:pPr>
            <w:r>
              <w:rPr>
                <w:sz w:val="28"/>
                <w:szCs w:val="28"/>
                <w:u w:val="single"/>
              </w:rPr>
              <w:lastRenderedPageBreak/>
              <w:t>2028 г. -0 тыс.руб.</w:t>
            </w:r>
          </w:p>
          <w:p w:rsidR="003C42F9" w:rsidRDefault="003C42F9" w:rsidP="00185E1F">
            <w:pPr>
              <w:rPr>
                <w:sz w:val="28"/>
                <w:szCs w:val="28"/>
                <w:u w:val="single"/>
              </w:rPr>
            </w:pPr>
            <w:r>
              <w:rPr>
                <w:sz w:val="28"/>
                <w:szCs w:val="28"/>
                <w:u w:val="single"/>
              </w:rPr>
              <w:t>2029 г. -0 тыс.руб.</w:t>
            </w:r>
          </w:p>
          <w:p w:rsidR="003C42F9" w:rsidRPr="000E6178" w:rsidRDefault="003C42F9" w:rsidP="00185E1F">
            <w:pPr>
              <w:rPr>
                <w:sz w:val="28"/>
                <w:szCs w:val="28"/>
                <w:u w:val="single"/>
              </w:rPr>
            </w:pPr>
            <w:r>
              <w:rPr>
                <w:sz w:val="28"/>
                <w:szCs w:val="28"/>
                <w:u w:val="single"/>
              </w:rPr>
              <w:t>2030 г. – 0 тыс.руб.</w:t>
            </w:r>
          </w:p>
          <w:p w:rsidR="003C42F9" w:rsidRPr="007D381F" w:rsidRDefault="003C42F9" w:rsidP="00185E1F">
            <w:pPr>
              <w:rPr>
                <w:sz w:val="28"/>
                <w:szCs w:val="28"/>
              </w:rPr>
            </w:pPr>
            <w:r w:rsidRPr="007D381F">
              <w:rPr>
                <w:sz w:val="28"/>
                <w:szCs w:val="28"/>
              </w:rPr>
              <w:t>За счет средств бюджета МО тыс. руб., в том числе по годам:</w:t>
            </w:r>
          </w:p>
          <w:p w:rsidR="003C42F9" w:rsidRPr="007D381F" w:rsidRDefault="003C42F9" w:rsidP="00185E1F">
            <w:pPr>
              <w:rPr>
                <w:sz w:val="28"/>
                <w:szCs w:val="28"/>
              </w:rPr>
            </w:pPr>
            <w:r w:rsidRPr="007D381F">
              <w:rPr>
                <w:sz w:val="28"/>
                <w:szCs w:val="28"/>
              </w:rPr>
              <w:t>2018г.-</w:t>
            </w:r>
            <w:r>
              <w:rPr>
                <w:sz w:val="28"/>
                <w:szCs w:val="28"/>
              </w:rPr>
              <w:t xml:space="preserve">  </w:t>
            </w:r>
            <w:r>
              <w:rPr>
                <w:sz w:val="28"/>
                <w:szCs w:val="28"/>
                <w:u w:val="single"/>
              </w:rPr>
              <w:t xml:space="preserve">  0   </w:t>
            </w:r>
            <w:r>
              <w:rPr>
                <w:sz w:val="28"/>
                <w:szCs w:val="28"/>
              </w:rPr>
              <w:t>тыс.</w:t>
            </w:r>
            <w:r w:rsidRPr="007D381F">
              <w:rPr>
                <w:sz w:val="28"/>
                <w:szCs w:val="28"/>
              </w:rPr>
              <w:t>руб.</w:t>
            </w:r>
          </w:p>
          <w:p w:rsidR="003C42F9" w:rsidRPr="007D381F" w:rsidRDefault="003C42F9" w:rsidP="00185E1F">
            <w:pPr>
              <w:rPr>
                <w:sz w:val="28"/>
                <w:szCs w:val="28"/>
              </w:rPr>
            </w:pPr>
            <w:r w:rsidRPr="007D381F">
              <w:rPr>
                <w:sz w:val="28"/>
                <w:szCs w:val="28"/>
              </w:rPr>
              <w:t xml:space="preserve">2019 г. - </w:t>
            </w:r>
            <w:r>
              <w:rPr>
                <w:sz w:val="28"/>
                <w:szCs w:val="28"/>
                <w:u w:val="single"/>
              </w:rPr>
              <w:t xml:space="preserve">  0  </w:t>
            </w:r>
            <w:r>
              <w:rPr>
                <w:sz w:val="28"/>
                <w:szCs w:val="28"/>
              </w:rPr>
              <w:t>тыс.</w:t>
            </w:r>
            <w:r w:rsidRPr="007D381F">
              <w:rPr>
                <w:sz w:val="28"/>
                <w:szCs w:val="28"/>
              </w:rPr>
              <w:t>руб.</w:t>
            </w:r>
          </w:p>
          <w:p w:rsidR="003C42F9" w:rsidRPr="007D381F" w:rsidRDefault="003C42F9" w:rsidP="00185E1F">
            <w:pPr>
              <w:rPr>
                <w:sz w:val="28"/>
                <w:szCs w:val="28"/>
              </w:rPr>
            </w:pPr>
            <w:r w:rsidRPr="007D381F">
              <w:rPr>
                <w:sz w:val="28"/>
                <w:szCs w:val="28"/>
              </w:rPr>
              <w:t xml:space="preserve">2020 г. - </w:t>
            </w:r>
            <w:r>
              <w:rPr>
                <w:sz w:val="28"/>
                <w:szCs w:val="28"/>
              </w:rPr>
              <w:t xml:space="preserve"> 149,4</w:t>
            </w:r>
            <w:r w:rsidRPr="007D381F">
              <w:rPr>
                <w:sz w:val="28"/>
                <w:szCs w:val="28"/>
              </w:rPr>
              <w:t xml:space="preserve"> </w:t>
            </w:r>
            <w:r>
              <w:rPr>
                <w:sz w:val="28"/>
                <w:szCs w:val="28"/>
              </w:rPr>
              <w:t xml:space="preserve"> тыс.</w:t>
            </w:r>
            <w:r w:rsidRPr="007D381F">
              <w:rPr>
                <w:sz w:val="28"/>
                <w:szCs w:val="28"/>
              </w:rPr>
              <w:t>руб.</w:t>
            </w:r>
          </w:p>
          <w:p w:rsidR="003C42F9" w:rsidRPr="007D381F" w:rsidRDefault="003C42F9" w:rsidP="00185E1F">
            <w:pPr>
              <w:rPr>
                <w:sz w:val="28"/>
                <w:szCs w:val="28"/>
              </w:rPr>
            </w:pPr>
            <w:r w:rsidRPr="007D381F">
              <w:rPr>
                <w:sz w:val="28"/>
                <w:szCs w:val="28"/>
              </w:rPr>
              <w:t xml:space="preserve">2021 г. - </w:t>
            </w:r>
            <w:r>
              <w:rPr>
                <w:sz w:val="28"/>
                <w:szCs w:val="28"/>
              </w:rPr>
              <w:t>157,4 тыс.</w:t>
            </w:r>
            <w:r w:rsidRPr="007D381F">
              <w:rPr>
                <w:sz w:val="28"/>
                <w:szCs w:val="28"/>
              </w:rPr>
              <w:t>руб.</w:t>
            </w:r>
          </w:p>
          <w:p w:rsidR="003C42F9" w:rsidRPr="007D381F" w:rsidRDefault="003C42F9" w:rsidP="00185E1F">
            <w:pPr>
              <w:rPr>
                <w:sz w:val="28"/>
                <w:szCs w:val="28"/>
              </w:rPr>
            </w:pPr>
            <w:r w:rsidRPr="007D381F">
              <w:rPr>
                <w:sz w:val="28"/>
                <w:szCs w:val="28"/>
              </w:rPr>
              <w:t xml:space="preserve">2022 г. - </w:t>
            </w:r>
            <w:r>
              <w:rPr>
                <w:sz w:val="28"/>
                <w:szCs w:val="28"/>
              </w:rPr>
              <w:t xml:space="preserve"> </w:t>
            </w:r>
            <w:r>
              <w:rPr>
                <w:sz w:val="28"/>
                <w:szCs w:val="28"/>
                <w:u w:val="single"/>
              </w:rPr>
              <w:t xml:space="preserve"> 0  </w:t>
            </w:r>
            <w:r>
              <w:rPr>
                <w:sz w:val="28"/>
                <w:szCs w:val="28"/>
              </w:rPr>
              <w:t>тыс.</w:t>
            </w:r>
            <w:r w:rsidRPr="007D381F">
              <w:rPr>
                <w:sz w:val="28"/>
                <w:szCs w:val="28"/>
              </w:rPr>
              <w:t xml:space="preserve">руб. </w:t>
            </w:r>
          </w:p>
          <w:p w:rsidR="003C42F9" w:rsidRPr="007D381F" w:rsidRDefault="003C42F9" w:rsidP="00185E1F">
            <w:pPr>
              <w:rPr>
                <w:sz w:val="28"/>
                <w:szCs w:val="28"/>
              </w:rPr>
            </w:pPr>
            <w:r w:rsidRPr="007D381F">
              <w:rPr>
                <w:sz w:val="28"/>
                <w:szCs w:val="28"/>
              </w:rPr>
              <w:t xml:space="preserve">2023 г. - </w:t>
            </w:r>
            <w:r>
              <w:rPr>
                <w:sz w:val="28"/>
                <w:szCs w:val="28"/>
                <w:u w:val="single"/>
              </w:rPr>
              <w:t xml:space="preserve"> 110,0 </w:t>
            </w:r>
            <w:r>
              <w:rPr>
                <w:sz w:val="28"/>
                <w:szCs w:val="28"/>
              </w:rPr>
              <w:t>тыс.</w:t>
            </w:r>
            <w:r w:rsidRPr="007D381F">
              <w:rPr>
                <w:sz w:val="28"/>
                <w:szCs w:val="28"/>
              </w:rPr>
              <w:t>руб.</w:t>
            </w:r>
          </w:p>
          <w:p w:rsidR="003C42F9" w:rsidRDefault="003C42F9" w:rsidP="00185E1F">
            <w:pPr>
              <w:rPr>
                <w:sz w:val="28"/>
                <w:szCs w:val="28"/>
              </w:rPr>
            </w:pPr>
            <w:r w:rsidRPr="007D381F">
              <w:rPr>
                <w:sz w:val="28"/>
                <w:szCs w:val="28"/>
              </w:rPr>
              <w:t xml:space="preserve">2024 г. – </w:t>
            </w:r>
            <w:r>
              <w:rPr>
                <w:sz w:val="28"/>
                <w:szCs w:val="28"/>
                <w:u w:val="single"/>
              </w:rPr>
              <w:t xml:space="preserve"> 0 </w:t>
            </w:r>
            <w:r>
              <w:rPr>
                <w:sz w:val="28"/>
                <w:szCs w:val="28"/>
              </w:rPr>
              <w:t xml:space="preserve"> тыс.</w:t>
            </w:r>
            <w:r w:rsidRPr="007D381F">
              <w:rPr>
                <w:sz w:val="28"/>
                <w:szCs w:val="28"/>
              </w:rPr>
              <w:t>руб.</w:t>
            </w:r>
          </w:p>
          <w:p w:rsidR="003C42F9" w:rsidRPr="007D381F" w:rsidRDefault="003C42F9" w:rsidP="00185E1F">
            <w:pPr>
              <w:rPr>
                <w:color w:val="000000"/>
                <w:sz w:val="28"/>
                <w:szCs w:val="28"/>
              </w:rPr>
            </w:pPr>
            <w:r>
              <w:rPr>
                <w:sz w:val="28"/>
                <w:szCs w:val="28"/>
              </w:rPr>
              <w:t>2025</w:t>
            </w:r>
            <w:r w:rsidRPr="007D381F">
              <w:rPr>
                <w:sz w:val="28"/>
                <w:szCs w:val="28"/>
              </w:rPr>
              <w:t xml:space="preserve"> г. – </w:t>
            </w:r>
            <w:r>
              <w:rPr>
                <w:sz w:val="28"/>
                <w:szCs w:val="28"/>
                <w:u w:val="single"/>
              </w:rPr>
              <w:t xml:space="preserve"> 86,9 </w:t>
            </w:r>
            <w:r>
              <w:rPr>
                <w:sz w:val="28"/>
                <w:szCs w:val="28"/>
              </w:rPr>
              <w:t xml:space="preserve"> тыс.</w:t>
            </w:r>
            <w:r w:rsidRPr="007D381F">
              <w:rPr>
                <w:sz w:val="28"/>
                <w:szCs w:val="28"/>
              </w:rPr>
              <w:t>руб.</w:t>
            </w:r>
          </w:p>
          <w:p w:rsidR="003C42F9" w:rsidRDefault="003C42F9" w:rsidP="00185E1F">
            <w:pPr>
              <w:rPr>
                <w:sz w:val="28"/>
                <w:szCs w:val="28"/>
              </w:rPr>
            </w:pPr>
            <w:r>
              <w:rPr>
                <w:sz w:val="28"/>
                <w:szCs w:val="28"/>
              </w:rPr>
              <w:t>2026</w:t>
            </w:r>
            <w:r w:rsidRPr="007D381F">
              <w:rPr>
                <w:sz w:val="28"/>
                <w:szCs w:val="28"/>
              </w:rPr>
              <w:t xml:space="preserve"> г. – </w:t>
            </w:r>
            <w:r>
              <w:rPr>
                <w:sz w:val="28"/>
                <w:szCs w:val="28"/>
                <w:u w:val="single"/>
              </w:rPr>
              <w:t xml:space="preserve"> 0 </w:t>
            </w:r>
            <w:r>
              <w:rPr>
                <w:sz w:val="28"/>
                <w:szCs w:val="28"/>
              </w:rPr>
              <w:t xml:space="preserve"> тыс.</w:t>
            </w:r>
            <w:r w:rsidRPr="007D381F">
              <w:rPr>
                <w:sz w:val="28"/>
                <w:szCs w:val="28"/>
              </w:rPr>
              <w:t>руб.</w:t>
            </w:r>
          </w:p>
          <w:p w:rsidR="003C42F9" w:rsidRDefault="003C42F9" w:rsidP="00185E1F">
            <w:pPr>
              <w:rPr>
                <w:sz w:val="28"/>
                <w:szCs w:val="28"/>
                <w:u w:val="single"/>
              </w:rPr>
            </w:pPr>
            <w:r>
              <w:rPr>
                <w:sz w:val="28"/>
                <w:szCs w:val="28"/>
                <w:u w:val="single"/>
              </w:rPr>
              <w:t>2027 г. -0 тыс.руб.</w:t>
            </w:r>
          </w:p>
          <w:p w:rsidR="003C42F9" w:rsidRDefault="003C42F9" w:rsidP="00185E1F">
            <w:pPr>
              <w:rPr>
                <w:sz w:val="28"/>
                <w:szCs w:val="28"/>
                <w:u w:val="single"/>
              </w:rPr>
            </w:pPr>
            <w:r>
              <w:rPr>
                <w:sz w:val="28"/>
                <w:szCs w:val="28"/>
                <w:u w:val="single"/>
              </w:rPr>
              <w:t>2028 г. -0 тыс.руб.</w:t>
            </w:r>
          </w:p>
          <w:p w:rsidR="003C42F9" w:rsidRDefault="003C42F9" w:rsidP="00185E1F">
            <w:pPr>
              <w:rPr>
                <w:sz w:val="28"/>
                <w:szCs w:val="28"/>
                <w:u w:val="single"/>
              </w:rPr>
            </w:pPr>
            <w:r>
              <w:rPr>
                <w:sz w:val="28"/>
                <w:szCs w:val="28"/>
                <w:u w:val="single"/>
              </w:rPr>
              <w:t>2029 г. -0 тыс.руб.</w:t>
            </w:r>
          </w:p>
          <w:p w:rsidR="003C42F9" w:rsidRPr="000E6178" w:rsidRDefault="003C42F9" w:rsidP="00185E1F">
            <w:pPr>
              <w:rPr>
                <w:sz w:val="28"/>
                <w:szCs w:val="28"/>
                <w:u w:val="single"/>
              </w:rPr>
            </w:pPr>
            <w:r>
              <w:rPr>
                <w:sz w:val="28"/>
                <w:szCs w:val="28"/>
                <w:u w:val="single"/>
              </w:rPr>
              <w:t>2030 г. – 0 тыс.руб.</w:t>
            </w:r>
          </w:p>
          <w:p w:rsidR="003C42F9" w:rsidRPr="008B11C3" w:rsidRDefault="003C42F9" w:rsidP="00185E1F">
            <w:pPr>
              <w:jc w:val="both"/>
              <w:rPr>
                <w:sz w:val="28"/>
                <w:szCs w:val="28"/>
              </w:rPr>
            </w:pPr>
            <w:r w:rsidRPr="006C5F22">
              <w:t>Примечание: * финансирование ежегодно уточняется</w:t>
            </w:r>
          </w:p>
        </w:tc>
      </w:tr>
      <w:tr w:rsidR="003C42F9" w:rsidRPr="00257D69" w:rsidTr="00185E1F">
        <w:tc>
          <w:tcPr>
            <w:tcW w:w="3507" w:type="dxa"/>
            <w:shd w:val="clear" w:color="auto" w:fill="auto"/>
          </w:tcPr>
          <w:p w:rsidR="003C42F9" w:rsidRPr="00CD1A5E" w:rsidRDefault="003C42F9" w:rsidP="00185E1F">
            <w:pPr>
              <w:rPr>
                <w:sz w:val="28"/>
                <w:szCs w:val="28"/>
              </w:rPr>
            </w:pPr>
            <w:r w:rsidRPr="00CD1A5E">
              <w:rPr>
                <w:sz w:val="28"/>
                <w:szCs w:val="28"/>
              </w:rPr>
              <w:lastRenderedPageBreak/>
              <w:t xml:space="preserve">Ожидаемые результаты реализации </w:t>
            </w:r>
          </w:p>
          <w:p w:rsidR="003C42F9" w:rsidRPr="00D77A48" w:rsidRDefault="003C42F9" w:rsidP="00185E1F">
            <w:pPr>
              <w:rPr>
                <w:sz w:val="26"/>
                <w:szCs w:val="26"/>
              </w:rPr>
            </w:pPr>
            <w:r w:rsidRPr="00CD1A5E">
              <w:rPr>
                <w:sz w:val="28"/>
                <w:szCs w:val="28"/>
              </w:rPr>
              <w:t>муниципальной программы</w:t>
            </w:r>
          </w:p>
        </w:tc>
        <w:tc>
          <w:tcPr>
            <w:tcW w:w="6346" w:type="dxa"/>
            <w:shd w:val="clear" w:color="auto" w:fill="auto"/>
          </w:tcPr>
          <w:p w:rsidR="003C42F9" w:rsidRPr="00396DAB" w:rsidRDefault="003C42F9" w:rsidP="00185E1F">
            <w:pPr>
              <w:pStyle w:val="ConsPlusNormal"/>
              <w:jc w:val="both"/>
              <w:rPr>
                <w:sz w:val="28"/>
                <w:szCs w:val="28"/>
              </w:rPr>
            </w:pPr>
            <w:r>
              <w:rPr>
                <w:sz w:val="28"/>
                <w:szCs w:val="28"/>
              </w:rPr>
              <w:t xml:space="preserve"> </w:t>
            </w:r>
            <w:r w:rsidRPr="00396DAB">
              <w:rPr>
                <w:sz w:val="28"/>
                <w:szCs w:val="28"/>
              </w:rPr>
              <w:t xml:space="preserve">Создание благоприятной и комфортной среды для жизнедеятельности населения муниципального образования </w:t>
            </w:r>
            <w:r>
              <w:rPr>
                <w:sz w:val="28"/>
                <w:szCs w:val="28"/>
              </w:rPr>
              <w:t>Усть-Калманский сельсовет</w:t>
            </w:r>
            <w:r w:rsidRPr="00396DAB">
              <w:rPr>
                <w:sz w:val="28"/>
                <w:szCs w:val="28"/>
              </w:rPr>
              <w:t xml:space="preserve">; </w:t>
            </w:r>
          </w:p>
          <w:p w:rsidR="003C42F9" w:rsidRPr="00396DAB" w:rsidRDefault="003C42F9" w:rsidP="00185E1F">
            <w:pPr>
              <w:pStyle w:val="ConsPlusNormal"/>
              <w:jc w:val="both"/>
              <w:rPr>
                <w:sz w:val="28"/>
                <w:szCs w:val="28"/>
              </w:rPr>
            </w:pPr>
            <w:r>
              <w:rPr>
                <w:sz w:val="28"/>
                <w:szCs w:val="28"/>
              </w:rPr>
              <w:t xml:space="preserve"> </w:t>
            </w:r>
            <w:r w:rsidRPr="00396DAB">
              <w:rPr>
                <w:sz w:val="28"/>
                <w:szCs w:val="28"/>
              </w:rPr>
              <w:t xml:space="preserve">улучшение внешнего облика </w:t>
            </w:r>
            <w:r>
              <w:rPr>
                <w:sz w:val="28"/>
                <w:szCs w:val="28"/>
              </w:rPr>
              <w:t>села</w:t>
            </w:r>
            <w:r w:rsidRPr="00396DAB">
              <w:rPr>
                <w:sz w:val="28"/>
                <w:szCs w:val="28"/>
              </w:rPr>
              <w:t>;</w:t>
            </w:r>
          </w:p>
          <w:p w:rsidR="003C42F9" w:rsidRDefault="003C42F9" w:rsidP="00185E1F">
            <w:pPr>
              <w:jc w:val="both"/>
              <w:rPr>
                <w:sz w:val="28"/>
                <w:szCs w:val="28"/>
              </w:rPr>
            </w:pPr>
            <w:r>
              <w:rPr>
                <w:sz w:val="28"/>
                <w:szCs w:val="28"/>
              </w:rPr>
              <w:t xml:space="preserve"> </w:t>
            </w:r>
            <w:r w:rsidRPr="00396DAB">
              <w:rPr>
                <w:sz w:val="28"/>
                <w:szCs w:val="28"/>
              </w:rPr>
              <w:t xml:space="preserve">увеличение доли </w:t>
            </w:r>
            <w:r>
              <w:rPr>
                <w:sz w:val="28"/>
                <w:szCs w:val="28"/>
              </w:rPr>
              <w:t>благоустроенных общественных территорий от общего числа общественных территорий муниципального образования Усть-Калманский сельсовет.</w:t>
            </w:r>
          </w:p>
          <w:p w:rsidR="003C42F9" w:rsidRDefault="003C42F9" w:rsidP="00185E1F">
            <w:pPr>
              <w:jc w:val="both"/>
              <w:rPr>
                <w:sz w:val="28"/>
                <w:szCs w:val="28"/>
              </w:rPr>
            </w:pPr>
            <w:r>
              <w:rPr>
                <w:sz w:val="28"/>
                <w:szCs w:val="28"/>
              </w:rPr>
              <w:t>Реализация программы должна обеспечить: формирование эффективных механизмов взаимодействия органов государственной власти, органов местного самоуправления, населения по вопросам создания комфортной городской среды;</w:t>
            </w:r>
          </w:p>
          <w:p w:rsidR="003C42F9" w:rsidRDefault="003C42F9" w:rsidP="00185E1F">
            <w:pPr>
              <w:jc w:val="both"/>
              <w:rPr>
                <w:sz w:val="28"/>
                <w:szCs w:val="28"/>
              </w:rPr>
            </w:pPr>
            <w:r>
              <w:rPr>
                <w:sz w:val="28"/>
                <w:szCs w:val="28"/>
              </w:rPr>
              <w:t>создание эффективных механизмов вовлечения населения в решение задач по благоустройству территории села;</w:t>
            </w:r>
          </w:p>
          <w:p w:rsidR="003C42F9" w:rsidRPr="00396DAB" w:rsidRDefault="003C42F9" w:rsidP="00185E1F">
            <w:pPr>
              <w:jc w:val="both"/>
              <w:rPr>
                <w:sz w:val="28"/>
                <w:szCs w:val="28"/>
              </w:rPr>
            </w:pPr>
            <w:r>
              <w:rPr>
                <w:sz w:val="28"/>
                <w:szCs w:val="28"/>
              </w:rPr>
              <w:t>обеспечение информационной открытости процесса формирования и реализации мероприятий по благоустройству дворовых и общественных территорий села.</w:t>
            </w:r>
          </w:p>
          <w:p w:rsidR="003C42F9" w:rsidRPr="00D77A48" w:rsidRDefault="003C42F9" w:rsidP="00185E1F">
            <w:pPr>
              <w:jc w:val="both"/>
              <w:rPr>
                <w:sz w:val="26"/>
                <w:szCs w:val="26"/>
              </w:rPr>
            </w:pPr>
          </w:p>
        </w:tc>
      </w:tr>
    </w:tbl>
    <w:p w:rsidR="003C42F9" w:rsidRDefault="003C42F9" w:rsidP="003C42F9">
      <w:pPr>
        <w:jc w:val="center"/>
        <w:rPr>
          <w:b/>
          <w:sz w:val="26"/>
          <w:szCs w:val="26"/>
        </w:rPr>
      </w:pPr>
    </w:p>
    <w:p w:rsidR="003C42F9" w:rsidRDefault="003C42F9" w:rsidP="003C42F9">
      <w:pPr>
        <w:jc w:val="center"/>
        <w:rPr>
          <w:b/>
          <w:sz w:val="28"/>
          <w:szCs w:val="28"/>
        </w:rPr>
      </w:pPr>
    </w:p>
    <w:p w:rsidR="003C42F9" w:rsidRDefault="003C42F9" w:rsidP="003C42F9">
      <w:pPr>
        <w:jc w:val="center"/>
        <w:rPr>
          <w:b/>
          <w:sz w:val="28"/>
          <w:szCs w:val="28"/>
        </w:rPr>
      </w:pPr>
    </w:p>
    <w:p w:rsidR="003C42F9" w:rsidRPr="00CD1A5E" w:rsidRDefault="003C42F9" w:rsidP="003C42F9">
      <w:pPr>
        <w:jc w:val="center"/>
        <w:rPr>
          <w:b/>
          <w:sz w:val="28"/>
          <w:szCs w:val="28"/>
        </w:rPr>
      </w:pPr>
      <w:r w:rsidRPr="00CD1A5E">
        <w:rPr>
          <w:b/>
          <w:sz w:val="28"/>
          <w:szCs w:val="28"/>
        </w:rPr>
        <w:t>Раздел 1.</w:t>
      </w:r>
      <w:r w:rsidRPr="00CD1A5E">
        <w:rPr>
          <w:sz w:val="28"/>
          <w:szCs w:val="28"/>
        </w:rPr>
        <w:t xml:space="preserve"> </w:t>
      </w:r>
      <w:r w:rsidRPr="00CD1A5E">
        <w:rPr>
          <w:b/>
          <w:sz w:val="28"/>
          <w:szCs w:val="28"/>
        </w:rPr>
        <w:t xml:space="preserve">Характеристика текущего состояния сферы благоустройства в муниципальном образовании </w:t>
      </w:r>
      <w:r>
        <w:rPr>
          <w:b/>
          <w:sz w:val="28"/>
          <w:szCs w:val="28"/>
        </w:rPr>
        <w:t>Усть-Калманский</w:t>
      </w:r>
      <w:r w:rsidRPr="00CD1A5E">
        <w:rPr>
          <w:b/>
          <w:sz w:val="28"/>
          <w:szCs w:val="28"/>
        </w:rPr>
        <w:t xml:space="preserve">  сельсовет</w:t>
      </w:r>
    </w:p>
    <w:p w:rsidR="003C42F9" w:rsidRPr="00CD1A5E" w:rsidRDefault="003C42F9" w:rsidP="003C42F9">
      <w:pPr>
        <w:jc w:val="center"/>
        <w:rPr>
          <w:sz w:val="28"/>
          <w:szCs w:val="28"/>
        </w:rPr>
      </w:pPr>
    </w:p>
    <w:p w:rsidR="003C42F9" w:rsidRPr="00CD1A5E" w:rsidRDefault="003C42F9" w:rsidP="003C42F9">
      <w:pPr>
        <w:ind w:firstLine="709"/>
        <w:jc w:val="both"/>
        <w:rPr>
          <w:sz w:val="28"/>
          <w:szCs w:val="28"/>
        </w:rPr>
      </w:pPr>
      <w:r w:rsidRPr="00CD1A5E">
        <w:rPr>
          <w:sz w:val="28"/>
          <w:szCs w:val="28"/>
        </w:rPr>
        <w:lastRenderedPageBreak/>
        <w:t xml:space="preserve">Одним из главных приоритетов развития территории является создание благоприятных и комфортных условий для проживания населения и ведения экономической деятельности на территории муниципального образовании </w:t>
      </w:r>
      <w:r>
        <w:rPr>
          <w:sz w:val="28"/>
          <w:szCs w:val="28"/>
        </w:rPr>
        <w:t>Усть-Калманский</w:t>
      </w:r>
      <w:r w:rsidRPr="00CD1A5E">
        <w:rPr>
          <w:sz w:val="28"/>
          <w:szCs w:val="28"/>
        </w:rPr>
        <w:t xml:space="preserve">   сельсовет. </w:t>
      </w:r>
    </w:p>
    <w:p w:rsidR="003C42F9" w:rsidRPr="00CD1A5E" w:rsidRDefault="003C42F9" w:rsidP="003C42F9">
      <w:pPr>
        <w:ind w:firstLine="709"/>
        <w:jc w:val="both"/>
        <w:rPr>
          <w:sz w:val="28"/>
          <w:szCs w:val="28"/>
        </w:rPr>
      </w:pPr>
      <w:r w:rsidRPr="00CD1A5E">
        <w:rPr>
          <w:sz w:val="28"/>
          <w:szCs w:val="28"/>
        </w:rPr>
        <w:t>Уровень благоустройства является одной из проблем, требующей особого внимания и эффективного решения, и включает комплекс мероприятий по подготовке и обеспечению безопасности, озеленению и устройству дорожных покрытий, освещению, размещению малых архитектурных форм и т.д.</w:t>
      </w:r>
    </w:p>
    <w:p w:rsidR="003C42F9" w:rsidRPr="00CD1A5E" w:rsidRDefault="003C42F9" w:rsidP="003C42F9">
      <w:pPr>
        <w:ind w:firstLine="709"/>
        <w:jc w:val="both"/>
        <w:rPr>
          <w:sz w:val="28"/>
          <w:szCs w:val="28"/>
        </w:rPr>
      </w:pPr>
      <w:r w:rsidRPr="00CD1A5E">
        <w:rPr>
          <w:sz w:val="28"/>
          <w:szCs w:val="28"/>
        </w:rPr>
        <w:t>В целях решения проблем по содержанию и благоустройству территорий разработаны:</w:t>
      </w:r>
    </w:p>
    <w:p w:rsidR="003C42F9" w:rsidRPr="00443D9A" w:rsidRDefault="003C42F9" w:rsidP="003C42F9">
      <w:pPr>
        <w:ind w:firstLine="709"/>
        <w:jc w:val="both"/>
        <w:rPr>
          <w:sz w:val="28"/>
          <w:szCs w:val="28"/>
        </w:rPr>
      </w:pPr>
      <w:r w:rsidRPr="00CD1A5E">
        <w:rPr>
          <w:sz w:val="28"/>
          <w:szCs w:val="28"/>
        </w:rPr>
        <w:t xml:space="preserve">- Правила благоустройства муниципального образования </w:t>
      </w:r>
      <w:r>
        <w:rPr>
          <w:sz w:val="28"/>
          <w:szCs w:val="28"/>
        </w:rPr>
        <w:t>Усть-Калманский</w:t>
      </w:r>
      <w:r w:rsidRPr="00CD1A5E">
        <w:rPr>
          <w:sz w:val="28"/>
          <w:szCs w:val="28"/>
        </w:rPr>
        <w:t xml:space="preserve"> сельсовет </w:t>
      </w:r>
      <w:r>
        <w:rPr>
          <w:sz w:val="28"/>
          <w:szCs w:val="28"/>
        </w:rPr>
        <w:t>Усть-Калманского</w:t>
      </w:r>
      <w:r w:rsidRPr="00CD1A5E">
        <w:rPr>
          <w:sz w:val="28"/>
          <w:szCs w:val="28"/>
        </w:rPr>
        <w:t xml:space="preserve"> района Алтайского края, утвержденные Решением </w:t>
      </w:r>
      <w:r>
        <w:rPr>
          <w:sz w:val="28"/>
          <w:szCs w:val="28"/>
        </w:rPr>
        <w:t>Усть-Калманского</w:t>
      </w:r>
      <w:r w:rsidRPr="00CD1A5E">
        <w:rPr>
          <w:sz w:val="28"/>
          <w:szCs w:val="28"/>
        </w:rPr>
        <w:t xml:space="preserve"> сельского Совета народных депутатов от </w:t>
      </w:r>
      <w:r>
        <w:rPr>
          <w:sz w:val="28"/>
          <w:szCs w:val="28"/>
        </w:rPr>
        <w:t>30.10.2017 года № 25</w:t>
      </w:r>
      <w:r w:rsidRPr="00CD1A5E">
        <w:rPr>
          <w:sz w:val="28"/>
          <w:szCs w:val="28"/>
        </w:rPr>
        <w:t xml:space="preserve"> «Об утверждении Правил благоустройства </w:t>
      </w:r>
      <w:r>
        <w:rPr>
          <w:sz w:val="28"/>
          <w:szCs w:val="28"/>
        </w:rPr>
        <w:t xml:space="preserve">территории </w:t>
      </w:r>
      <w:r w:rsidRPr="00CD1A5E">
        <w:rPr>
          <w:sz w:val="28"/>
          <w:szCs w:val="28"/>
        </w:rPr>
        <w:t xml:space="preserve">муниципального образования </w:t>
      </w:r>
      <w:r>
        <w:rPr>
          <w:sz w:val="28"/>
          <w:szCs w:val="28"/>
        </w:rPr>
        <w:t>Усть-Калманский</w:t>
      </w:r>
      <w:r w:rsidRPr="00CD1A5E">
        <w:rPr>
          <w:sz w:val="28"/>
          <w:szCs w:val="28"/>
        </w:rPr>
        <w:t xml:space="preserve"> сельсовет </w:t>
      </w:r>
      <w:r>
        <w:rPr>
          <w:sz w:val="28"/>
          <w:szCs w:val="28"/>
        </w:rPr>
        <w:t>Усть-Калманского</w:t>
      </w:r>
      <w:r w:rsidRPr="00CD1A5E">
        <w:rPr>
          <w:sz w:val="28"/>
          <w:szCs w:val="28"/>
        </w:rPr>
        <w:t xml:space="preserve"> района Алтайского края»</w:t>
      </w:r>
      <w:r>
        <w:rPr>
          <w:sz w:val="28"/>
          <w:szCs w:val="28"/>
        </w:rPr>
        <w:t>(в редакции решений от 30.08.2018г.№27, от 24.12.2019г.№41, от 19.02.2021г.№4, от 24.12.2021г.№27, от 15.11.2022г.№24)</w:t>
      </w:r>
    </w:p>
    <w:p w:rsidR="003C42F9" w:rsidRPr="00CD1A5E" w:rsidRDefault="003C42F9" w:rsidP="003C42F9">
      <w:pPr>
        <w:ind w:firstLine="709"/>
        <w:jc w:val="both"/>
        <w:rPr>
          <w:sz w:val="28"/>
          <w:szCs w:val="28"/>
        </w:rPr>
      </w:pPr>
      <w:r w:rsidRPr="00CD1A5E">
        <w:rPr>
          <w:sz w:val="28"/>
          <w:szCs w:val="28"/>
        </w:rPr>
        <w:t>- «Правила землепользования и застройки муни</w:t>
      </w:r>
      <w:r>
        <w:rPr>
          <w:sz w:val="28"/>
          <w:szCs w:val="28"/>
        </w:rPr>
        <w:t>ципального образования Усть-Калманский  сельсовет Усть-Калманского</w:t>
      </w:r>
      <w:r w:rsidRPr="00CD1A5E">
        <w:rPr>
          <w:sz w:val="28"/>
          <w:szCs w:val="28"/>
        </w:rPr>
        <w:t xml:space="preserve">  района Алтайского края»</w:t>
      </w:r>
      <w:r>
        <w:rPr>
          <w:sz w:val="28"/>
          <w:szCs w:val="28"/>
        </w:rPr>
        <w:t>.</w:t>
      </w:r>
    </w:p>
    <w:p w:rsidR="003C42F9" w:rsidRPr="00581853" w:rsidRDefault="003C42F9" w:rsidP="003C42F9">
      <w:pPr>
        <w:pStyle w:val="ConsPlusNormal"/>
        <w:spacing w:before="220"/>
        <w:ind w:firstLine="540"/>
        <w:jc w:val="both"/>
        <w:rPr>
          <w:sz w:val="28"/>
          <w:szCs w:val="28"/>
        </w:rPr>
      </w:pPr>
      <w:r w:rsidRPr="00581853">
        <w:rPr>
          <w:sz w:val="28"/>
          <w:szCs w:val="28"/>
        </w:rPr>
        <w:t xml:space="preserve">В последнее время на территории муниципального образования </w:t>
      </w:r>
      <w:r>
        <w:rPr>
          <w:sz w:val="28"/>
          <w:szCs w:val="28"/>
        </w:rPr>
        <w:t>Усть-Калманский</w:t>
      </w:r>
      <w:r w:rsidRPr="00581853">
        <w:rPr>
          <w:sz w:val="28"/>
          <w:szCs w:val="28"/>
        </w:rPr>
        <w:t xml:space="preserve">  сельсовет появилась  новая  детская  площадка,</w:t>
      </w:r>
      <w:r>
        <w:rPr>
          <w:sz w:val="28"/>
          <w:szCs w:val="28"/>
        </w:rPr>
        <w:t xml:space="preserve"> спортивная площадка, </w:t>
      </w:r>
      <w:r w:rsidRPr="00581853">
        <w:rPr>
          <w:sz w:val="28"/>
          <w:szCs w:val="28"/>
        </w:rPr>
        <w:t xml:space="preserve">устанавливаются элементы благоустройства (скамейки, урны), проводится озеленение территории </w:t>
      </w:r>
      <w:r>
        <w:rPr>
          <w:sz w:val="28"/>
          <w:szCs w:val="28"/>
        </w:rPr>
        <w:t>муниципального образования Усть-Калманский</w:t>
      </w:r>
      <w:r w:rsidRPr="00581853">
        <w:rPr>
          <w:sz w:val="28"/>
          <w:szCs w:val="28"/>
        </w:rPr>
        <w:t xml:space="preserve"> сельсовет (устройство  клумб, высад</w:t>
      </w:r>
      <w:r>
        <w:rPr>
          <w:sz w:val="28"/>
          <w:szCs w:val="28"/>
        </w:rPr>
        <w:t>ка цветов). Но несмотря на это, большинство</w:t>
      </w:r>
      <w:r w:rsidRPr="00581853">
        <w:rPr>
          <w:sz w:val="28"/>
          <w:szCs w:val="28"/>
        </w:rPr>
        <w:t xml:space="preserve"> объектов благоустройства муниципального образования </w:t>
      </w:r>
      <w:r>
        <w:rPr>
          <w:sz w:val="28"/>
          <w:szCs w:val="28"/>
        </w:rPr>
        <w:t>Усть-Калманский</w:t>
      </w:r>
      <w:r w:rsidRPr="00581853">
        <w:rPr>
          <w:sz w:val="28"/>
          <w:szCs w:val="28"/>
        </w:rPr>
        <w:t xml:space="preserve">  сельсовет до настоящего времени не обеспечивают комфортных условий для жизни и деятельности населения и нуждаются в ремонте и реконструкции.</w:t>
      </w:r>
      <w:r>
        <w:rPr>
          <w:sz w:val="28"/>
          <w:szCs w:val="28"/>
        </w:rPr>
        <w:t xml:space="preserve"> </w:t>
      </w:r>
      <w:r w:rsidRPr="00581853">
        <w:rPr>
          <w:sz w:val="28"/>
          <w:szCs w:val="28"/>
        </w:rPr>
        <w:t>Обеспечение комфортной среды требует каждодневного внимания и включает комплекс мероприятий по подготовке и обеспечению безопасности, озеленению и устройству покрытий, освещению, размещению малых архитектурных форм. Существующее положение обусловлено рядом факторов: введение новых современных требований к благоустройству и содержанию территорий, отсутствие комплексного подхода к решению проблемы формирования и обеспечения среды, комфортной и благоприятной для проживания населения.</w:t>
      </w:r>
    </w:p>
    <w:p w:rsidR="003C42F9" w:rsidRPr="00581853" w:rsidRDefault="003C42F9" w:rsidP="003C42F9">
      <w:pPr>
        <w:pStyle w:val="a7"/>
        <w:suppressLineNumbers/>
        <w:tabs>
          <w:tab w:val="left" w:pos="1276"/>
        </w:tabs>
        <w:suppressAutoHyphens/>
        <w:ind w:firstLine="709"/>
        <w:rPr>
          <w:sz w:val="28"/>
          <w:szCs w:val="28"/>
        </w:rPr>
      </w:pPr>
    </w:p>
    <w:p w:rsidR="003C42F9" w:rsidRPr="00581853" w:rsidRDefault="003C42F9" w:rsidP="003C42F9">
      <w:pPr>
        <w:ind w:firstLine="708"/>
        <w:jc w:val="both"/>
        <w:rPr>
          <w:sz w:val="28"/>
          <w:szCs w:val="28"/>
        </w:rPr>
      </w:pPr>
      <w:r w:rsidRPr="00581853">
        <w:rPr>
          <w:sz w:val="28"/>
          <w:szCs w:val="28"/>
        </w:rPr>
        <w:t xml:space="preserve">На территории муниципального образования </w:t>
      </w:r>
      <w:r>
        <w:rPr>
          <w:sz w:val="28"/>
          <w:szCs w:val="28"/>
        </w:rPr>
        <w:t>Усть-Калманский</w:t>
      </w:r>
      <w:r w:rsidRPr="00581853">
        <w:rPr>
          <w:sz w:val="28"/>
          <w:szCs w:val="28"/>
        </w:rPr>
        <w:t xml:space="preserve">  сельсовет расположено </w:t>
      </w:r>
      <w:r w:rsidRPr="002D24E8">
        <w:rPr>
          <w:color w:val="000000"/>
          <w:sz w:val="28"/>
          <w:szCs w:val="28"/>
        </w:rPr>
        <w:t xml:space="preserve"> 26</w:t>
      </w:r>
      <w:r w:rsidRPr="00581853">
        <w:rPr>
          <w:sz w:val="28"/>
          <w:szCs w:val="28"/>
        </w:rPr>
        <w:t xml:space="preserve">  многоквартирных домов. Анализ обеспеченности дворов элементами  благоустройства показал, что уровень их комфортности на сегодняшний день полностью или частично не отвечает современным требованиям. В ряде дворов отсутствует освещение придомовых территорий. Асфальтовое покрытие дворов и дворовых проездов имеют значительный физический износ и требуют капитального ремонта, либо вообще отсутствует.</w:t>
      </w:r>
    </w:p>
    <w:p w:rsidR="003C42F9" w:rsidRPr="00581853" w:rsidRDefault="003C42F9" w:rsidP="003C42F9">
      <w:pPr>
        <w:ind w:firstLine="708"/>
        <w:jc w:val="both"/>
        <w:rPr>
          <w:sz w:val="28"/>
          <w:szCs w:val="28"/>
        </w:rPr>
      </w:pPr>
      <w:r>
        <w:rPr>
          <w:sz w:val="28"/>
          <w:szCs w:val="28"/>
        </w:rPr>
        <w:t xml:space="preserve">В целях улучшения внешнего облика муниципального образования Усть-Калманский сельсовет необходимо продолжать восстановление и новое устройство </w:t>
      </w:r>
      <w:r>
        <w:rPr>
          <w:sz w:val="28"/>
          <w:szCs w:val="28"/>
        </w:rPr>
        <w:lastRenderedPageBreak/>
        <w:t>детских игровых площадок, спортивных площадок, парковых зон, пешеходных аллей, установку малых архитектурных форм, производить иные виды работ по благоустройству. Учитывая сложность проблем и необходимость выработки комплексного и системного решения, обеспечивающего кардинальное улучшение качества жизни населения, представляется наиболее эффективным решать существующие проблемы в рамках муниципальной Программы, которая позволит благоустроить облик села, улучшить экологическую обстановку, создать условия для комфортного и безопасного проживания и отдыха жителей райцентра.</w:t>
      </w:r>
    </w:p>
    <w:p w:rsidR="003C42F9" w:rsidRPr="00B92E0E" w:rsidRDefault="003C42F9" w:rsidP="003C42F9">
      <w:pPr>
        <w:ind w:firstLine="709"/>
        <w:jc w:val="center"/>
        <w:rPr>
          <w:b/>
          <w:sz w:val="28"/>
          <w:szCs w:val="28"/>
        </w:rPr>
      </w:pPr>
    </w:p>
    <w:p w:rsidR="003C42F9" w:rsidRPr="009B10A3" w:rsidRDefault="003C42F9" w:rsidP="003C42F9">
      <w:pPr>
        <w:ind w:firstLine="709"/>
        <w:jc w:val="center"/>
        <w:rPr>
          <w:b/>
          <w:sz w:val="28"/>
          <w:szCs w:val="28"/>
        </w:rPr>
      </w:pPr>
      <w:r w:rsidRPr="009B10A3">
        <w:rPr>
          <w:b/>
          <w:sz w:val="28"/>
          <w:szCs w:val="28"/>
        </w:rPr>
        <w:t>Раздел 2. Приоритеты муниципальной политики в сфере благоустройства, цели, задачи, сроки реализации и описание основных ожидаемых конечных результатов муниципальной программы</w:t>
      </w:r>
    </w:p>
    <w:p w:rsidR="003C42F9" w:rsidRPr="009B10A3" w:rsidRDefault="003C42F9" w:rsidP="003C42F9">
      <w:pPr>
        <w:ind w:firstLine="709"/>
        <w:jc w:val="center"/>
        <w:rPr>
          <w:b/>
          <w:sz w:val="28"/>
          <w:szCs w:val="28"/>
        </w:rPr>
      </w:pPr>
    </w:p>
    <w:p w:rsidR="003C42F9" w:rsidRDefault="003C42F9" w:rsidP="003C42F9">
      <w:pPr>
        <w:ind w:firstLine="709"/>
        <w:jc w:val="both"/>
        <w:rPr>
          <w:sz w:val="28"/>
          <w:szCs w:val="28"/>
        </w:rPr>
      </w:pPr>
      <w:r w:rsidRPr="009B10A3">
        <w:rPr>
          <w:sz w:val="28"/>
          <w:szCs w:val="28"/>
        </w:rPr>
        <w:t xml:space="preserve">Приоритеты политики муниципального образования </w:t>
      </w:r>
      <w:r>
        <w:rPr>
          <w:sz w:val="28"/>
          <w:szCs w:val="28"/>
        </w:rPr>
        <w:t>Усть-Калманский</w:t>
      </w:r>
      <w:r w:rsidRPr="009B10A3">
        <w:rPr>
          <w:sz w:val="28"/>
          <w:szCs w:val="28"/>
        </w:rPr>
        <w:t xml:space="preserve"> сельсовет в сфере благоустройства городской (сельской) среды базируется на приоритетах и целях государственной пол</w:t>
      </w:r>
      <w:r w:rsidRPr="009B10A3">
        <w:rPr>
          <w:sz w:val="28"/>
          <w:szCs w:val="28"/>
        </w:rPr>
        <w:t>и</w:t>
      </w:r>
      <w:r w:rsidRPr="009B10A3">
        <w:rPr>
          <w:sz w:val="28"/>
          <w:szCs w:val="28"/>
        </w:rPr>
        <w:t>тики в жилищной и жилищно-коммунальных сферах, определенных Концепцией долгосрочного социально-экономического развития Российской Фед</w:t>
      </w:r>
      <w:r w:rsidRPr="009B10A3">
        <w:rPr>
          <w:sz w:val="28"/>
          <w:szCs w:val="28"/>
        </w:rPr>
        <w:t>е</w:t>
      </w:r>
      <w:r w:rsidRPr="009B10A3">
        <w:rPr>
          <w:sz w:val="28"/>
          <w:szCs w:val="28"/>
        </w:rPr>
        <w:t>рации, основных направлениях деятельности Правительства Российской Федерации на среднесрочный период, посланиях Президента Российской Фед</w:t>
      </w:r>
      <w:r w:rsidRPr="009B10A3">
        <w:rPr>
          <w:sz w:val="28"/>
          <w:szCs w:val="28"/>
        </w:rPr>
        <w:t>е</w:t>
      </w:r>
      <w:r w:rsidRPr="009B10A3">
        <w:rPr>
          <w:sz w:val="28"/>
          <w:szCs w:val="28"/>
        </w:rPr>
        <w:t>рации Федеральному Собранию Российской Федерации, приоритетном проекте «Формирование комфортной городской среды», утвержденном решением президиума Совета при Президенте Российской Федерации по стратег</w:t>
      </w:r>
      <w:r w:rsidRPr="009B10A3">
        <w:rPr>
          <w:sz w:val="28"/>
          <w:szCs w:val="28"/>
        </w:rPr>
        <w:t>и</w:t>
      </w:r>
      <w:r w:rsidRPr="009B10A3">
        <w:rPr>
          <w:sz w:val="28"/>
          <w:szCs w:val="28"/>
        </w:rPr>
        <w:t>ческому развитию и приоритетным проектам от 18.04.2017 № 5.</w:t>
      </w:r>
    </w:p>
    <w:p w:rsidR="003C42F9" w:rsidRPr="009B10A3" w:rsidRDefault="003C42F9" w:rsidP="003C42F9">
      <w:pPr>
        <w:ind w:firstLine="709"/>
        <w:jc w:val="both"/>
        <w:rPr>
          <w:sz w:val="28"/>
          <w:szCs w:val="28"/>
        </w:rPr>
      </w:pPr>
      <w:r>
        <w:rPr>
          <w:sz w:val="28"/>
          <w:szCs w:val="28"/>
        </w:rPr>
        <w:t>Муниципальная программа разработана с учетом Методических рекомендаций по подготовке государственных (муниципальных) программ формирования современной городской среды в рамках реализации приоритетного проекта «Формирование комфортной городской среды», утвержденных Приказом Министерства строительства и жилищно-коммунального хозяйства Российской Федерации от 06.04.2017 №691/пр, государственной программы Алтайского края «Формирование современной городской среды», утвержденной постановлением правительства Алтайского края от 31.08.2017 №326,</w:t>
      </w:r>
    </w:p>
    <w:p w:rsidR="003C42F9" w:rsidRPr="009B10A3" w:rsidRDefault="003C42F9" w:rsidP="003C42F9">
      <w:pPr>
        <w:ind w:firstLine="709"/>
        <w:jc w:val="both"/>
        <w:rPr>
          <w:sz w:val="28"/>
          <w:szCs w:val="28"/>
        </w:rPr>
      </w:pPr>
      <w:r w:rsidRPr="009B10A3">
        <w:rPr>
          <w:sz w:val="28"/>
          <w:szCs w:val="28"/>
        </w:rPr>
        <w:t>В соответствии с государственной программой Российской Федерации «Обеспечение доступным и комфортным жильем и коммунальными услуг</w:t>
      </w:r>
      <w:r w:rsidRPr="009B10A3">
        <w:rPr>
          <w:sz w:val="28"/>
          <w:szCs w:val="28"/>
        </w:rPr>
        <w:t>а</w:t>
      </w:r>
      <w:r w:rsidRPr="009B10A3">
        <w:rPr>
          <w:sz w:val="28"/>
          <w:szCs w:val="28"/>
        </w:rPr>
        <w:t>ми граждан Российской Федерации», утвержденной постановлением Правительства Российской Федерации от 15.04.2014 № 323, стратегической ц</w:t>
      </w:r>
      <w:r w:rsidRPr="009B10A3">
        <w:rPr>
          <w:sz w:val="28"/>
          <w:szCs w:val="28"/>
        </w:rPr>
        <w:t>е</w:t>
      </w:r>
      <w:r w:rsidRPr="009B10A3">
        <w:rPr>
          <w:sz w:val="28"/>
          <w:szCs w:val="28"/>
        </w:rPr>
        <w:t>лью государственной политики в жилищно-коммунальной сфере является создание комфортной среды обитания и жизнедеятельности для человека, которая позволяет не только удовлетворять жилищные потребности, но и обеспеч</w:t>
      </w:r>
      <w:r w:rsidRPr="009B10A3">
        <w:rPr>
          <w:sz w:val="28"/>
          <w:szCs w:val="28"/>
        </w:rPr>
        <w:t>и</w:t>
      </w:r>
      <w:r w:rsidRPr="009B10A3">
        <w:rPr>
          <w:sz w:val="28"/>
          <w:szCs w:val="28"/>
        </w:rPr>
        <w:t>вает высокое качество жизни в целом.</w:t>
      </w:r>
    </w:p>
    <w:p w:rsidR="003C42F9" w:rsidRPr="009B10A3" w:rsidRDefault="003C42F9" w:rsidP="003C42F9">
      <w:pPr>
        <w:ind w:firstLine="709"/>
        <w:jc w:val="both"/>
        <w:rPr>
          <w:sz w:val="28"/>
          <w:szCs w:val="28"/>
        </w:rPr>
      </w:pPr>
      <w:r w:rsidRPr="009B10A3">
        <w:rPr>
          <w:sz w:val="28"/>
          <w:szCs w:val="28"/>
        </w:rPr>
        <w:t xml:space="preserve">Нормативное правовое регулирование в сфере реализации муниципальной программы осуществляется в соответствии с требованиями Федеральных законов от 10.01.2002 № 7-ФЗ «Об охране окружающей среды», от 24.06.1998 № 89-ФЗ «Об отходах производства и потребления», постановлением Правительства Российской Федерации от 10 февраля 2017 года №169 «Об утверждении Правил предоставления и распределения субсидий из федерального бюджета бюджетам субъектов Российской Федерации на поддержку государственных программ субъектов </w:t>
      </w:r>
      <w:r w:rsidRPr="009B10A3">
        <w:rPr>
          <w:sz w:val="28"/>
          <w:szCs w:val="28"/>
        </w:rPr>
        <w:lastRenderedPageBreak/>
        <w:t>Российской Федерации и муниципальных программ формирования современной городской среды».</w:t>
      </w:r>
    </w:p>
    <w:p w:rsidR="003C42F9" w:rsidRPr="009B10A3" w:rsidRDefault="003C42F9" w:rsidP="003C42F9">
      <w:pPr>
        <w:ind w:firstLine="709"/>
        <w:jc w:val="both"/>
        <w:rPr>
          <w:sz w:val="28"/>
          <w:szCs w:val="28"/>
        </w:rPr>
      </w:pPr>
    </w:p>
    <w:p w:rsidR="003C42F9" w:rsidRPr="009B10A3" w:rsidRDefault="003C42F9" w:rsidP="003C42F9">
      <w:pPr>
        <w:ind w:firstLine="709"/>
        <w:jc w:val="both"/>
        <w:rPr>
          <w:sz w:val="28"/>
          <w:szCs w:val="28"/>
        </w:rPr>
      </w:pPr>
      <w:r w:rsidRPr="009B10A3">
        <w:rPr>
          <w:sz w:val="28"/>
          <w:szCs w:val="28"/>
        </w:rPr>
        <w:t>2.1. Приоритетами муниципальной политики в сфере благоустройства являются:</w:t>
      </w:r>
    </w:p>
    <w:p w:rsidR="003C42F9" w:rsidRPr="009B10A3" w:rsidRDefault="003C42F9" w:rsidP="003C42F9">
      <w:pPr>
        <w:ind w:firstLine="709"/>
        <w:jc w:val="both"/>
        <w:rPr>
          <w:sz w:val="28"/>
          <w:szCs w:val="28"/>
        </w:rPr>
      </w:pPr>
      <w:r w:rsidRPr="009B10A3">
        <w:rPr>
          <w:sz w:val="28"/>
          <w:szCs w:val="28"/>
        </w:rPr>
        <w:t xml:space="preserve">1. Системное повышение качества и комфорта среды проживания на территории муниципального образования </w:t>
      </w:r>
      <w:r>
        <w:rPr>
          <w:sz w:val="28"/>
          <w:szCs w:val="28"/>
        </w:rPr>
        <w:t>Усть-Калманский</w:t>
      </w:r>
      <w:r w:rsidRPr="009B10A3">
        <w:rPr>
          <w:sz w:val="28"/>
          <w:szCs w:val="28"/>
        </w:rPr>
        <w:t xml:space="preserve"> сельсовет путем реализации комплекса первоочередных мероприятий по благоустройству, применения инструментов и подходов программного управления в ходе выполнения мероприятий по реализации Приоритетного проекта «Формирование комфортной городской среды» на территории муниципального образования.</w:t>
      </w:r>
    </w:p>
    <w:p w:rsidR="003C42F9" w:rsidRDefault="003C42F9" w:rsidP="003C42F9">
      <w:pPr>
        <w:ind w:firstLine="709"/>
        <w:jc w:val="both"/>
        <w:rPr>
          <w:color w:val="FF0000"/>
          <w:sz w:val="28"/>
          <w:szCs w:val="28"/>
        </w:rPr>
      </w:pPr>
      <w:r w:rsidRPr="009B10A3">
        <w:rPr>
          <w:sz w:val="28"/>
          <w:szCs w:val="28"/>
        </w:rPr>
        <w:t xml:space="preserve">2. Осуществление контроля за реализацией муниципальной программы, проведение комиссионной оценки предложений граждан и организаций в сфере благоустройства на территории населённого пункта  при принятии решения о благоустройстве объектов, расположенных на территории сельсовета, обеспечивается коллегиально посредством общественной </w:t>
      </w:r>
      <w:r w:rsidRPr="00B961D3">
        <w:rPr>
          <w:sz w:val="28"/>
          <w:szCs w:val="28"/>
        </w:rPr>
        <w:t xml:space="preserve">комиссии, состав  </w:t>
      </w:r>
      <w:r>
        <w:rPr>
          <w:sz w:val="28"/>
          <w:szCs w:val="28"/>
        </w:rPr>
        <w:t>и положение о которой утверждены Постановлением Администрации Усть-Калманского сельсовета от 17.11.2018г.№ 85а «Об утверждении порядка проведения общественного обсуждения проекта муниципальной программы «Формирование современной городской среды на территории муниципального образования Усть-Калманский сельсовет».</w:t>
      </w:r>
    </w:p>
    <w:p w:rsidR="003C42F9" w:rsidRPr="009B10A3" w:rsidRDefault="003C42F9" w:rsidP="003C42F9">
      <w:pPr>
        <w:ind w:firstLine="709"/>
        <w:jc w:val="both"/>
        <w:rPr>
          <w:sz w:val="28"/>
          <w:szCs w:val="28"/>
        </w:rPr>
      </w:pPr>
      <w:r w:rsidRPr="009B10A3">
        <w:rPr>
          <w:sz w:val="28"/>
          <w:szCs w:val="28"/>
        </w:rPr>
        <w:t>3. Реализация мероприятий по благоустройству дворовых территорий и территорий общего пользования, которыми беспрепятственно пользуется неограниченный круг лиц соответствующего функционального назначения (в том числе площади, улицы, пешеходные зоны,  парк и иные территории) (далее – общественные территории), предложенных гражданами и организаци</w:t>
      </w:r>
      <w:r>
        <w:rPr>
          <w:sz w:val="28"/>
          <w:szCs w:val="28"/>
        </w:rPr>
        <w:t>ями, муниципалитетом.</w:t>
      </w:r>
      <w:r w:rsidRPr="009B10A3">
        <w:rPr>
          <w:sz w:val="28"/>
          <w:szCs w:val="28"/>
        </w:rPr>
        <w:t xml:space="preserve"> </w:t>
      </w:r>
    </w:p>
    <w:p w:rsidR="003C42F9" w:rsidRPr="009B10A3" w:rsidRDefault="003C42F9" w:rsidP="003C42F9">
      <w:pPr>
        <w:ind w:firstLine="709"/>
        <w:rPr>
          <w:sz w:val="28"/>
          <w:szCs w:val="28"/>
        </w:rPr>
      </w:pPr>
      <w:r w:rsidRPr="009B10A3">
        <w:rPr>
          <w:sz w:val="28"/>
          <w:szCs w:val="28"/>
        </w:rPr>
        <w:t>2.2. Цели и задачи Программы</w:t>
      </w:r>
    </w:p>
    <w:p w:rsidR="003C42F9" w:rsidRPr="009B10A3" w:rsidRDefault="003C42F9" w:rsidP="003C42F9">
      <w:pPr>
        <w:ind w:firstLine="709"/>
        <w:jc w:val="both"/>
        <w:rPr>
          <w:sz w:val="28"/>
          <w:szCs w:val="28"/>
        </w:rPr>
      </w:pPr>
      <w:r w:rsidRPr="009B10A3">
        <w:rPr>
          <w:sz w:val="28"/>
          <w:szCs w:val="28"/>
        </w:rPr>
        <w:t xml:space="preserve">Целью программы является создание благоприятных условий жизнедеятельности населения и повышение комфортности условий проживания на территории муниципального образования </w:t>
      </w:r>
      <w:r>
        <w:rPr>
          <w:sz w:val="28"/>
          <w:szCs w:val="28"/>
        </w:rPr>
        <w:t>Усть-Калманский</w:t>
      </w:r>
      <w:r w:rsidRPr="009B10A3">
        <w:rPr>
          <w:sz w:val="28"/>
          <w:szCs w:val="28"/>
        </w:rPr>
        <w:t xml:space="preserve">  сельсовет.</w:t>
      </w:r>
    </w:p>
    <w:p w:rsidR="003C42F9" w:rsidRPr="009B10A3" w:rsidRDefault="003C42F9" w:rsidP="003C42F9">
      <w:pPr>
        <w:ind w:firstLine="709"/>
        <w:jc w:val="both"/>
        <w:rPr>
          <w:sz w:val="28"/>
          <w:szCs w:val="28"/>
        </w:rPr>
      </w:pPr>
      <w:r w:rsidRPr="009B10A3">
        <w:rPr>
          <w:sz w:val="28"/>
          <w:szCs w:val="28"/>
        </w:rPr>
        <w:t>Задачами программы является:</w:t>
      </w:r>
    </w:p>
    <w:p w:rsidR="003C42F9" w:rsidRDefault="003C42F9" w:rsidP="003C42F9">
      <w:pPr>
        <w:ind w:firstLine="709"/>
        <w:jc w:val="both"/>
        <w:rPr>
          <w:sz w:val="28"/>
          <w:szCs w:val="28"/>
        </w:rPr>
      </w:pPr>
      <w:r>
        <w:rPr>
          <w:sz w:val="28"/>
          <w:szCs w:val="28"/>
        </w:rPr>
        <w:t xml:space="preserve"> </w:t>
      </w:r>
      <w:r w:rsidRPr="009B10A3">
        <w:rPr>
          <w:sz w:val="28"/>
          <w:szCs w:val="28"/>
        </w:rPr>
        <w:t>-</w:t>
      </w:r>
      <w:r>
        <w:rPr>
          <w:sz w:val="28"/>
          <w:szCs w:val="28"/>
        </w:rPr>
        <w:t xml:space="preserve"> П</w:t>
      </w:r>
      <w:r w:rsidRPr="009B10A3">
        <w:rPr>
          <w:sz w:val="28"/>
          <w:szCs w:val="28"/>
        </w:rPr>
        <w:t xml:space="preserve">овышение уровня вовлеченности заинтересованных граждан, организаций в реализацию мероприятий по благоустройству территории муниципального образования </w:t>
      </w:r>
      <w:r>
        <w:rPr>
          <w:sz w:val="28"/>
          <w:szCs w:val="28"/>
        </w:rPr>
        <w:t>Усть-Калманский</w:t>
      </w:r>
      <w:r w:rsidRPr="009B10A3">
        <w:rPr>
          <w:sz w:val="28"/>
          <w:szCs w:val="28"/>
        </w:rPr>
        <w:t xml:space="preserve">  сельсовет.</w:t>
      </w:r>
    </w:p>
    <w:p w:rsidR="003C42F9" w:rsidRDefault="003C42F9" w:rsidP="003C42F9">
      <w:pPr>
        <w:ind w:firstLine="709"/>
        <w:jc w:val="both"/>
        <w:rPr>
          <w:sz w:val="28"/>
          <w:szCs w:val="28"/>
        </w:rPr>
      </w:pPr>
      <w:r>
        <w:rPr>
          <w:sz w:val="28"/>
          <w:szCs w:val="28"/>
        </w:rPr>
        <w:t xml:space="preserve"> - Совершенствование эстетичного вида и создание гармоничной архитектурно-ландшафтной среды муниципального образования;</w:t>
      </w:r>
    </w:p>
    <w:p w:rsidR="003C42F9" w:rsidRPr="009B10A3" w:rsidRDefault="003C42F9" w:rsidP="003C42F9">
      <w:pPr>
        <w:ind w:firstLine="709"/>
        <w:jc w:val="both"/>
        <w:rPr>
          <w:sz w:val="28"/>
          <w:szCs w:val="28"/>
        </w:rPr>
      </w:pPr>
      <w:r>
        <w:rPr>
          <w:sz w:val="28"/>
          <w:szCs w:val="28"/>
        </w:rPr>
        <w:t xml:space="preserve"> -  Повышение уровня и качества жизни сельского населения.</w:t>
      </w:r>
    </w:p>
    <w:p w:rsidR="003C42F9" w:rsidRPr="009B10A3" w:rsidRDefault="003C42F9" w:rsidP="003C42F9">
      <w:pPr>
        <w:ind w:firstLine="709"/>
        <w:rPr>
          <w:sz w:val="28"/>
          <w:szCs w:val="28"/>
        </w:rPr>
      </w:pPr>
      <w:r w:rsidRPr="009B10A3">
        <w:rPr>
          <w:sz w:val="28"/>
          <w:szCs w:val="28"/>
        </w:rPr>
        <w:t>2.3. Ожидаемые результаты Программы:</w:t>
      </w:r>
    </w:p>
    <w:p w:rsidR="003C42F9" w:rsidRDefault="003C42F9" w:rsidP="003C42F9">
      <w:pPr>
        <w:ind w:firstLine="709"/>
        <w:jc w:val="both"/>
        <w:rPr>
          <w:sz w:val="28"/>
          <w:szCs w:val="28"/>
        </w:rPr>
      </w:pPr>
      <w:r w:rsidRPr="009B10A3">
        <w:rPr>
          <w:sz w:val="28"/>
          <w:szCs w:val="28"/>
        </w:rPr>
        <w:t xml:space="preserve">Основными ожидаемыми результатами деятельности по реализации муниципальной политики в сфере благоустройства на территории муниципального образования </w:t>
      </w:r>
      <w:r>
        <w:rPr>
          <w:sz w:val="28"/>
          <w:szCs w:val="28"/>
        </w:rPr>
        <w:t xml:space="preserve">Усть-Калманский </w:t>
      </w:r>
      <w:r w:rsidRPr="009B10A3">
        <w:rPr>
          <w:sz w:val="28"/>
          <w:szCs w:val="28"/>
        </w:rPr>
        <w:t xml:space="preserve"> сельсовет должны стать:</w:t>
      </w:r>
    </w:p>
    <w:p w:rsidR="003C42F9" w:rsidRDefault="003C42F9" w:rsidP="003C42F9">
      <w:pPr>
        <w:ind w:firstLine="709"/>
        <w:jc w:val="both"/>
        <w:rPr>
          <w:sz w:val="28"/>
          <w:szCs w:val="28"/>
        </w:rPr>
      </w:pPr>
      <w:r>
        <w:rPr>
          <w:sz w:val="28"/>
          <w:szCs w:val="28"/>
        </w:rPr>
        <w:t>Создание эффективных механизмов вовлечения населения в решение задач по благоустройству территорий муниципального образования Усть-Калманский сельсовет.</w:t>
      </w:r>
    </w:p>
    <w:p w:rsidR="003C42F9" w:rsidRDefault="003C42F9" w:rsidP="003C42F9">
      <w:pPr>
        <w:ind w:firstLine="709"/>
        <w:jc w:val="both"/>
        <w:rPr>
          <w:sz w:val="28"/>
          <w:szCs w:val="28"/>
        </w:rPr>
      </w:pPr>
      <w:r>
        <w:rPr>
          <w:sz w:val="28"/>
          <w:szCs w:val="28"/>
        </w:rPr>
        <w:lastRenderedPageBreak/>
        <w:t>Увеличение доли благоустроенных общественных территорий от общего числа общественных территорий муниципального образования Усть-Калманский сельсовет к концу 2030 года.</w:t>
      </w:r>
    </w:p>
    <w:p w:rsidR="003C42F9" w:rsidRPr="009B10A3" w:rsidRDefault="003C42F9" w:rsidP="003C42F9">
      <w:pPr>
        <w:ind w:firstLine="709"/>
        <w:jc w:val="both"/>
        <w:rPr>
          <w:sz w:val="28"/>
          <w:szCs w:val="28"/>
        </w:rPr>
      </w:pPr>
      <w:r>
        <w:rPr>
          <w:sz w:val="28"/>
          <w:szCs w:val="28"/>
        </w:rPr>
        <w:t>Реализация программы должна обеспечить:</w:t>
      </w:r>
    </w:p>
    <w:p w:rsidR="003C42F9" w:rsidRPr="009B10A3" w:rsidRDefault="003C42F9" w:rsidP="003C42F9">
      <w:pPr>
        <w:ind w:firstLine="709"/>
        <w:jc w:val="both"/>
        <w:rPr>
          <w:sz w:val="28"/>
          <w:szCs w:val="28"/>
        </w:rPr>
      </w:pPr>
      <w:r w:rsidRPr="009B10A3">
        <w:rPr>
          <w:sz w:val="28"/>
          <w:szCs w:val="28"/>
        </w:rPr>
        <w:t>в качественном выражении:</w:t>
      </w:r>
    </w:p>
    <w:p w:rsidR="003C42F9" w:rsidRDefault="003C42F9" w:rsidP="003C42F9">
      <w:pPr>
        <w:ind w:firstLine="709"/>
        <w:jc w:val="both"/>
        <w:rPr>
          <w:sz w:val="28"/>
          <w:szCs w:val="28"/>
        </w:rPr>
      </w:pPr>
      <w:r w:rsidRPr="009B10A3">
        <w:rPr>
          <w:sz w:val="28"/>
          <w:szCs w:val="28"/>
        </w:rPr>
        <w:t xml:space="preserve">- формирование системы мониторинга состояния благоустройства территории муниципального образования </w:t>
      </w:r>
      <w:r>
        <w:rPr>
          <w:sz w:val="28"/>
          <w:szCs w:val="28"/>
        </w:rPr>
        <w:t>Усть-Калманский</w:t>
      </w:r>
      <w:r w:rsidRPr="009B10A3">
        <w:rPr>
          <w:sz w:val="28"/>
          <w:szCs w:val="28"/>
        </w:rPr>
        <w:t xml:space="preserve">  сельсовет. </w:t>
      </w:r>
      <w:r>
        <w:rPr>
          <w:sz w:val="28"/>
          <w:szCs w:val="28"/>
        </w:rPr>
        <w:t xml:space="preserve">                    -  формирование эффективных механизмов взаимодействия органов государственной власти, органов местного самоуправления, институтов гражданского общества, населения по вопросам создания комфортной городской среды;</w:t>
      </w:r>
    </w:p>
    <w:p w:rsidR="003C42F9" w:rsidRPr="009B10A3" w:rsidRDefault="003C42F9" w:rsidP="003C42F9">
      <w:pPr>
        <w:ind w:firstLine="709"/>
        <w:jc w:val="both"/>
        <w:rPr>
          <w:sz w:val="28"/>
          <w:szCs w:val="28"/>
        </w:rPr>
      </w:pPr>
      <w:r>
        <w:rPr>
          <w:sz w:val="28"/>
          <w:szCs w:val="28"/>
        </w:rPr>
        <w:t>-формирование системы комплексного благоустройства общественных территорий села.</w:t>
      </w:r>
    </w:p>
    <w:p w:rsidR="003C42F9" w:rsidRPr="009B10A3" w:rsidRDefault="003C42F9" w:rsidP="003C42F9">
      <w:pPr>
        <w:ind w:firstLine="709"/>
        <w:jc w:val="both"/>
        <w:rPr>
          <w:sz w:val="28"/>
          <w:szCs w:val="28"/>
        </w:rPr>
      </w:pPr>
      <w:r w:rsidRPr="009B10A3">
        <w:rPr>
          <w:sz w:val="28"/>
          <w:szCs w:val="28"/>
        </w:rPr>
        <w:t>- обеспечение информационной открытости процесса формирования и реализации мероприятий по благоустройству дворовых и общественных территорий муниципальных образований Алтайского края;</w:t>
      </w:r>
    </w:p>
    <w:p w:rsidR="003C42F9" w:rsidRPr="009B10A3" w:rsidRDefault="003C42F9" w:rsidP="003C42F9">
      <w:pPr>
        <w:ind w:firstLine="709"/>
        <w:jc w:val="both"/>
        <w:rPr>
          <w:sz w:val="28"/>
          <w:szCs w:val="28"/>
        </w:rPr>
      </w:pPr>
      <w:r w:rsidRPr="009B10A3">
        <w:rPr>
          <w:sz w:val="28"/>
          <w:szCs w:val="28"/>
        </w:rPr>
        <w:t>В количественном выражении:</w:t>
      </w:r>
    </w:p>
    <w:p w:rsidR="003C42F9" w:rsidRPr="009B10A3" w:rsidRDefault="003C42F9" w:rsidP="003C42F9">
      <w:pPr>
        <w:ind w:firstLine="709"/>
        <w:jc w:val="both"/>
        <w:rPr>
          <w:sz w:val="28"/>
          <w:szCs w:val="28"/>
        </w:rPr>
      </w:pPr>
      <w:r w:rsidRPr="009B10A3">
        <w:rPr>
          <w:sz w:val="28"/>
          <w:szCs w:val="28"/>
        </w:rPr>
        <w:t xml:space="preserve">- </w:t>
      </w:r>
      <w:r>
        <w:rPr>
          <w:sz w:val="28"/>
          <w:szCs w:val="28"/>
        </w:rPr>
        <w:t>увеличение до 30% доли граждан, принявших участие в решении вопросов развития городской среды от общего количества граждан в возрасте от 18 лет , проживающих на территории села Усть-Калманки.</w:t>
      </w:r>
    </w:p>
    <w:p w:rsidR="003C42F9" w:rsidRPr="009B10A3" w:rsidRDefault="003C42F9" w:rsidP="003C42F9">
      <w:pPr>
        <w:ind w:firstLine="709"/>
        <w:jc w:val="both"/>
        <w:rPr>
          <w:sz w:val="28"/>
          <w:szCs w:val="28"/>
        </w:rPr>
      </w:pPr>
      <w:r w:rsidRPr="009B10A3">
        <w:rPr>
          <w:sz w:val="28"/>
          <w:szCs w:val="28"/>
        </w:rPr>
        <w:t xml:space="preserve">- доведение до </w:t>
      </w:r>
      <w:r>
        <w:rPr>
          <w:color w:val="000000"/>
          <w:sz w:val="28"/>
          <w:szCs w:val="28"/>
        </w:rPr>
        <w:t>10</w:t>
      </w:r>
      <w:r w:rsidRPr="00113459">
        <w:rPr>
          <w:color w:val="000000"/>
          <w:sz w:val="28"/>
          <w:szCs w:val="28"/>
        </w:rPr>
        <w:t xml:space="preserve">0% </w:t>
      </w:r>
      <w:r w:rsidRPr="009B10A3">
        <w:rPr>
          <w:sz w:val="28"/>
          <w:szCs w:val="28"/>
        </w:rPr>
        <w:t xml:space="preserve">доли благоустроенных общественных территорий от общего числа общественных территорий муниципального образования </w:t>
      </w:r>
      <w:r>
        <w:rPr>
          <w:sz w:val="28"/>
          <w:szCs w:val="28"/>
        </w:rPr>
        <w:t>Усть-Калманский  сельсовет к концу 2030</w:t>
      </w:r>
      <w:r w:rsidRPr="009B10A3">
        <w:rPr>
          <w:sz w:val="28"/>
          <w:szCs w:val="28"/>
        </w:rPr>
        <w:t xml:space="preserve"> года.</w:t>
      </w:r>
    </w:p>
    <w:p w:rsidR="003C42F9" w:rsidRPr="009B10A3" w:rsidRDefault="003C42F9" w:rsidP="003C42F9">
      <w:pPr>
        <w:ind w:firstLine="709"/>
        <w:jc w:val="both"/>
        <w:rPr>
          <w:sz w:val="28"/>
          <w:szCs w:val="28"/>
          <w:u w:val="single"/>
        </w:rPr>
      </w:pPr>
      <w:r w:rsidRPr="009B10A3">
        <w:rPr>
          <w:sz w:val="28"/>
          <w:szCs w:val="28"/>
        </w:rPr>
        <w:t>2.4. Сроки и этапы реализации программы:</w:t>
      </w:r>
    </w:p>
    <w:p w:rsidR="003C42F9" w:rsidRPr="009B10A3" w:rsidRDefault="003C42F9" w:rsidP="003C42F9">
      <w:pPr>
        <w:ind w:firstLine="709"/>
        <w:jc w:val="both"/>
        <w:rPr>
          <w:sz w:val="28"/>
          <w:szCs w:val="28"/>
        </w:rPr>
      </w:pPr>
      <w:r w:rsidRPr="009B10A3">
        <w:rPr>
          <w:sz w:val="28"/>
          <w:szCs w:val="28"/>
        </w:rPr>
        <w:t>Реализация Программы будет осущес</w:t>
      </w:r>
      <w:r>
        <w:rPr>
          <w:sz w:val="28"/>
          <w:szCs w:val="28"/>
        </w:rPr>
        <w:t>твляться в период с 2018 по 2030</w:t>
      </w:r>
      <w:r w:rsidRPr="009B10A3">
        <w:rPr>
          <w:sz w:val="28"/>
          <w:szCs w:val="28"/>
        </w:rPr>
        <w:t xml:space="preserve"> гг. без деления на этапы.</w:t>
      </w:r>
    </w:p>
    <w:p w:rsidR="003C42F9" w:rsidRDefault="003C42F9" w:rsidP="003C42F9">
      <w:pPr>
        <w:ind w:firstLine="709"/>
        <w:jc w:val="both"/>
        <w:rPr>
          <w:sz w:val="28"/>
          <w:szCs w:val="28"/>
        </w:rPr>
      </w:pPr>
    </w:p>
    <w:p w:rsidR="003C42F9" w:rsidRPr="009B10A3" w:rsidRDefault="003C42F9" w:rsidP="003C42F9">
      <w:pPr>
        <w:ind w:firstLine="709"/>
        <w:jc w:val="both"/>
        <w:rPr>
          <w:sz w:val="28"/>
          <w:szCs w:val="28"/>
        </w:rPr>
      </w:pPr>
    </w:p>
    <w:p w:rsidR="003C42F9" w:rsidRPr="009B10A3" w:rsidRDefault="003C42F9" w:rsidP="003C42F9">
      <w:pPr>
        <w:jc w:val="center"/>
        <w:rPr>
          <w:b/>
          <w:sz w:val="28"/>
          <w:szCs w:val="28"/>
        </w:rPr>
      </w:pPr>
    </w:p>
    <w:p w:rsidR="003C42F9" w:rsidRPr="009B10A3" w:rsidRDefault="003C42F9" w:rsidP="003C42F9">
      <w:pPr>
        <w:jc w:val="center"/>
        <w:rPr>
          <w:b/>
          <w:sz w:val="28"/>
          <w:szCs w:val="28"/>
        </w:rPr>
      </w:pPr>
      <w:r w:rsidRPr="009B10A3">
        <w:rPr>
          <w:b/>
          <w:sz w:val="28"/>
          <w:szCs w:val="28"/>
        </w:rPr>
        <w:t>Раздел 3. Обобщенная характеристика мероприятий программы</w:t>
      </w:r>
    </w:p>
    <w:p w:rsidR="003C42F9" w:rsidRPr="009B10A3" w:rsidRDefault="003C42F9" w:rsidP="003C42F9">
      <w:pPr>
        <w:jc w:val="center"/>
        <w:rPr>
          <w:b/>
          <w:sz w:val="28"/>
          <w:szCs w:val="28"/>
        </w:rPr>
      </w:pPr>
    </w:p>
    <w:p w:rsidR="003C42F9" w:rsidRPr="009B10A3" w:rsidRDefault="003C42F9" w:rsidP="003C42F9">
      <w:pPr>
        <w:ind w:firstLine="709"/>
        <w:jc w:val="both"/>
        <w:rPr>
          <w:sz w:val="28"/>
          <w:szCs w:val="28"/>
        </w:rPr>
      </w:pPr>
      <w:r w:rsidRPr="009B10A3">
        <w:rPr>
          <w:sz w:val="28"/>
          <w:szCs w:val="28"/>
        </w:rPr>
        <w:t>Сведения о показателях (индикаторах) муниципальной программы приведены в Приложении 1 к муниципальной программе.</w:t>
      </w:r>
    </w:p>
    <w:p w:rsidR="003C42F9" w:rsidRPr="009B10A3" w:rsidRDefault="003C42F9" w:rsidP="003C42F9">
      <w:pPr>
        <w:ind w:firstLine="709"/>
        <w:jc w:val="both"/>
        <w:rPr>
          <w:sz w:val="28"/>
          <w:szCs w:val="28"/>
        </w:rPr>
      </w:pPr>
      <w:r w:rsidRPr="009B10A3">
        <w:rPr>
          <w:sz w:val="28"/>
          <w:szCs w:val="28"/>
        </w:rPr>
        <w:t xml:space="preserve">Мероприятия муниципальной программы должны обеспечивать физическую, пространственную и информационную доступность дворовых и общественных территорий для населения муниципального образования </w:t>
      </w:r>
      <w:r>
        <w:rPr>
          <w:sz w:val="28"/>
          <w:szCs w:val="28"/>
        </w:rPr>
        <w:t>Усть-Калманский</w:t>
      </w:r>
      <w:r w:rsidRPr="009B10A3">
        <w:rPr>
          <w:sz w:val="28"/>
          <w:szCs w:val="28"/>
        </w:rPr>
        <w:t xml:space="preserve"> сельсовет.</w:t>
      </w:r>
    </w:p>
    <w:p w:rsidR="003C42F9" w:rsidRPr="009B10A3" w:rsidRDefault="003C42F9" w:rsidP="003C42F9">
      <w:pPr>
        <w:ind w:firstLine="709"/>
        <w:jc w:val="both"/>
        <w:rPr>
          <w:sz w:val="28"/>
          <w:szCs w:val="28"/>
        </w:rPr>
      </w:pPr>
      <w:r w:rsidRPr="009B10A3">
        <w:rPr>
          <w:sz w:val="28"/>
          <w:szCs w:val="28"/>
        </w:rPr>
        <w:t xml:space="preserve">Муниципальная программа направлена по создание комплекса мер по повышению качества и комфорта городской (сельской) среды, созданию благоприятных условий жизнедеятельности населения. </w:t>
      </w:r>
    </w:p>
    <w:p w:rsidR="003C42F9" w:rsidRPr="009B10A3" w:rsidRDefault="003C42F9" w:rsidP="003C42F9">
      <w:pPr>
        <w:ind w:firstLine="709"/>
        <w:jc w:val="both"/>
        <w:rPr>
          <w:sz w:val="28"/>
          <w:szCs w:val="28"/>
        </w:rPr>
      </w:pPr>
      <w:r w:rsidRPr="009B10A3">
        <w:rPr>
          <w:sz w:val="28"/>
          <w:szCs w:val="28"/>
        </w:rPr>
        <w:t xml:space="preserve"> Мероприятия по благоустройству дворовых территорий проводятся с учетом необходимости обеспечения физической, пространственной и информационной доступности зданий, сооружений, дворовых территорий для инвалидов и других маломобильных групп населения. </w:t>
      </w:r>
    </w:p>
    <w:p w:rsidR="003C42F9" w:rsidRPr="009B10A3" w:rsidRDefault="003C42F9" w:rsidP="003C42F9">
      <w:pPr>
        <w:ind w:firstLine="709"/>
        <w:jc w:val="both"/>
        <w:rPr>
          <w:sz w:val="28"/>
          <w:szCs w:val="28"/>
        </w:rPr>
      </w:pPr>
      <w:r w:rsidRPr="009B10A3">
        <w:rPr>
          <w:sz w:val="28"/>
          <w:szCs w:val="28"/>
        </w:rPr>
        <w:t>Перечень основных мероприятий муниципальной программы представлен в Приложении 2 к муниципальной программе.</w:t>
      </w:r>
    </w:p>
    <w:p w:rsidR="003C42F9" w:rsidRPr="009B10A3" w:rsidRDefault="003C42F9" w:rsidP="003C42F9">
      <w:pPr>
        <w:ind w:firstLine="709"/>
        <w:jc w:val="both"/>
        <w:rPr>
          <w:sz w:val="28"/>
          <w:szCs w:val="28"/>
        </w:rPr>
      </w:pPr>
      <w:r w:rsidRPr="009B10A3">
        <w:rPr>
          <w:sz w:val="28"/>
          <w:szCs w:val="28"/>
        </w:rPr>
        <w:lastRenderedPageBreak/>
        <w:t xml:space="preserve">В адресный перечень дворовых территорий, требующих благоустройства, включаются дворовые территории, исходя из минимального перечня работ по результатам инвентаризации (приложение 4 к муниципальной программе). </w:t>
      </w:r>
    </w:p>
    <w:p w:rsidR="003C42F9" w:rsidRPr="009B10A3" w:rsidRDefault="003C42F9" w:rsidP="003C42F9">
      <w:pPr>
        <w:ind w:firstLine="709"/>
        <w:jc w:val="both"/>
        <w:rPr>
          <w:sz w:val="28"/>
          <w:szCs w:val="28"/>
        </w:rPr>
      </w:pPr>
      <w:r w:rsidRPr="009B10A3">
        <w:rPr>
          <w:sz w:val="28"/>
          <w:szCs w:val="28"/>
        </w:rPr>
        <w:t>Очередность благоустройства дворовых территорий определяется в порядке поступления заявок заинтересованных лиц об их участии в соответствии с порядком и сроком представления, рассмотрения и оценки заявок заинтересованных лиц о включении дворовой территории в муниципальную программу.</w:t>
      </w:r>
    </w:p>
    <w:p w:rsidR="003C42F9" w:rsidRPr="009B10A3" w:rsidRDefault="003C42F9" w:rsidP="003C42F9">
      <w:pPr>
        <w:ind w:firstLine="709"/>
        <w:jc w:val="both"/>
        <w:rPr>
          <w:sz w:val="28"/>
          <w:szCs w:val="28"/>
        </w:rPr>
      </w:pPr>
      <w:r w:rsidRPr="009B10A3">
        <w:rPr>
          <w:sz w:val="28"/>
          <w:szCs w:val="28"/>
        </w:rPr>
        <w:t xml:space="preserve">К минимальному перечню работ относятся: </w:t>
      </w:r>
    </w:p>
    <w:p w:rsidR="003C42F9" w:rsidRPr="009B10A3" w:rsidRDefault="003C42F9" w:rsidP="003C42F9">
      <w:pPr>
        <w:ind w:firstLine="709"/>
        <w:jc w:val="both"/>
        <w:rPr>
          <w:sz w:val="28"/>
          <w:szCs w:val="28"/>
        </w:rPr>
      </w:pPr>
      <w:r w:rsidRPr="009B10A3">
        <w:rPr>
          <w:sz w:val="28"/>
          <w:szCs w:val="28"/>
        </w:rPr>
        <w:t xml:space="preserve">-  ремонт дворовых проездов, </w:t>
      </w:r>
    </w:p>
    <w:p w:rsidR="003C42F9" w:rsidRPr="009B10A3" w:rsidRDefault="003C42F9" w:rsidP="003C42F9">
      <w:pPr>
        <w:ind w:firstLine="709"/>
        <w:jc w:val="both"/>
        <w:rPr>
          <w:sz w:val="28"/>
          <w:szCs w:val="28"/>
        </w:rPr>
      </w:pPr>
      <w:r w:rsidRPr="009B10A3">
        <w:rPr>
          <w:sz w:val="28"/>
          <w:szCs w:val="28"/>
        </w:rPr>
        <w:t xml:space="preserve">- обеспечение освещения дворовых территорий, </w:t>
      </w:r>
    </w:p>
    <w:p w:rsidR="003C42F9" w:rsidRPr="009B10A3" w:rsidRDefault="003C42F9" w:rsidP="003C42F9">
      <w:pPr>
        <w:ind w:firstLine="709"/>
        <w:jc w:val="both"/>
        <w:rPr>
          <w:sz w:val="28"/>
          <w:szCs w:val="28"/>
        </w:rPr>
      </w:pPr>
      <w:r w:rsidRPr="009B10A3">
        <w:rPr>
          <w:sz w:val="28"/>
          <w:szCs w:val="28"/>
        </w:rPr>
        <w:t>- установка скамеек,</w:t>
      </w:r>
    </w:p>
    <w:p w:rsidR="003C42F9" w:rsidRDefault="003C42F9" w:rsidP="003C42F9">
      <w:pPr>
        <w:ind w:firstLine="709"/>
        <w:jc w:val="both"/>
        <w:rPr>
          <w:sz w:val="28"/>
          <w:szCs w:val="28"/>
        </w:rPr>
      </w:pPr>
      <w:r w:rsidRPr="009B10A3">
        <w:rPr>
          <w:sz w:val="28"/>
          <w:szCs w:val="28"/>
        </w:rPr>
        <w:t>- установка урн.</w:t>
      </w:r>
    </w:p>
    <w:p w:rsidR="003C42F9" w:rsidRPr="009B10A3" w:rsidRDefault="003C42F9" w:rsidP="003C42F9">
      <w:pPr>
        <w:ind w:firstLine="709"/>
        <w:jc w:val="both"/>
        <w:rPr>
          <w:sz w:val="28"/>
          <w:szCs w:val="28"/>
        </w:rPr>
      </w:pPr>
      <w:r>
        <w:rPr>
          <w:sz w:val="28"/>
          <w:szCs w:val="28"/>
        </w:rPr>
        <w:t>-</w:t>
      </w:r>
      <w:r w:rsidRPr="009B10A3">
        <w:rPr>
          <w:sz w:val="28"/>
          <w:szCs w:val="28"/>
        </w:rPr>
        <w:t>устройство (ремонт) дренажных и (или) водоотводных систем дворовых территорий,</w:t>
      </w:r>
    </w:p>
    <w:p w:rsidR="003C42F9" w:rsidRPr="009B10A3" w:rsidRDefault="003C42F9" w:rsidP="003C42F9">
      <w:pPr>
        <w:ind w:firstLine="709"/>
        <w:jc w:val="both"/>
        <w:rPr>
          <w:sz w:val="28"/>
          <w:szCs w:val="28"/>
        </w:rPr>
      </w:pPr>
    </w:p>
    <w:p w:rsidR="003C42F9" w:rsidRPr="009B10A3" w:rsidRDefault="003C42F9" w:rsidP="003C42F9">
      <w:pPr>
        <w:ind w:firstLine="709"/>
        <w:jc w:val="both"/>
        <w:rPr>
          <w:sz w:val="28"/>
          <w:szCs w:val="28"/>
        </w:rPr>
      </w:pPr>
      <w:r w:rsidRPr="009B10A3">
        <w:rPr>
          <w:sz w:val="28"/>
          <w:szCs w:val="28"/>
        </w:rPr>
        <w:t>В адресный перечень дворовых территорий муниципальных программ по предложению заинтересованных лиц могут быть включены дворовые территории, требующие благоустройства, исходя из дополнительного перечня работ.</w:t>
      </w:r>
    </w:p>
    <w:p w:rsidR="003C42F9" w:rsidRPr="009B10A3" w:rsidRDefault="003C42F9" w:rsidP="003C42F9">
      <w:pPr>
        <w:ind w:firstLine="709"/>
        <w:jc w:val="both"/>
        <w:rPr>
          <w:sz w:val="28"/>
          <w:szCs w:val="28"/>
        </w:rPr>
      </w:pPr>
      <w:r w:rsidRPr="009B10A3">
        <w:rPr>
          <w:sz w:val="28"/>
          <w:szCs w:val="28"/>
        </w:rPr>
        <w:t>К дополнительному перечню работ относятся:</w:t>
      </w:r>
    </w:p>
    <w:p w:rsidR="003C42F9" w:rsidRPr="009B10A3" w:rsidRDefault="003C42F9" w:rsidP="003C42F9">
      <w:pPr>
        <w:ind w:firstLine="709"/>
        <w:jc w:val="both"/>
        <w:rPr>
          <w:sz w:val="28"/>
          <w:szCs w:val="28"/>
        </w:rPr>
      </w:pPr>
      <w:r w:rsidRPr="009B10A3">
        <w:rPr>
          <w:sz w:val="28"/>
          <w:szCs w:val="28"/>
        </w:rPr>
        <w:t>- оборудование детских, спортивных и контейнерных площадок,</w:t>
      </w:r>
    </w:p>
    <w:p w:rsidR="003C42F9" w:rsidRPr="009B10A3" w:rsidRDefault="003C42F9" w:rsidP="003C42F9">
      <w:pPr>
        <w:ind w:firstLine="709"/>
        <w:jc w:val="both"/>
        <w:rPr>
          <w:sz w:val="28"/>
          <w:szCs w:val="28"/>
        </w:rPr>
      </w:pPr>
      <w:r w:rsidRPr="009B10A3">
        <w:rPr>
          <w:sz w:val="28"/>
          <w:szCs w:val="28"/>
        </w:rPr>
        <w:t>- автомобильных парковок;</w:t>
      </w:r>
    </w:p>
    <w:p w:rsidR="003C42F9" w:rsidRPr="009B10A3" w:rsidRDefault="003C42F9" w:rsidP="003C42F9">
      <w:pPr>
        <w:ind w:firstLine="709"/>
        <w:jc w:val="both"/>
        <w:rPr>
          <w:sz w:val="28"/>
          <w:szCs w:val="28"/>
        </w:rPr>
      </w:pPr>
      <w:r w:rsidRPr="009B10A3">
        <w:rPr>
          <w:sz w:val="28"/>
          <w:szCs w:val="28"/>
        </w:rPr>
        <w:t>-  озеленение территорий.</w:t>
      </w:r>
    </w:p>
    <w:p w:rsidR="003C42F9" w:rsidRPr="009B10A3" w:rsidRDefault="003C42F9" w:rsidP="003C42F9">
      <w:pPr>
        <w:ind w:firstLine="709"/>
        <w:jc w:val="both"/>
        <w:rPr>
          <w:sz w:val="28"/>
          <w:szCs w:val="28"/>
        </w:rPr>
      </w:pPr>
      <w:r w:rsidRPr="009B10A3">
        <w:rPr>
          <w:sz w:val="28"/>
          <w:szCs w:val="28"/>
        </w:rPr>
        <w:t xml:space="preserve">Условием включения дворовой территории в муниципальную программу является финансовое участие заинтересованных лиц в реализации мероприятий по благоустройству дворовых территорий муниципальных программ, сформированных, исходя из дополнительного перечня работ. </w:t>
      </w:r>
      <w:r>
        <w:rPr>
          <w:sz w:val="28"/>
          <w:szCs w:val="28"/>
        </w:rPr>
        <w:t>Доля финансового участия заинтересованных лиц в выполнении перечня работ по благоустройству дворовых территорий устанавливается Региональной программой Алтайского края.</w:t>
      </w:r>
    </w:p>
    <w:p w:rsidR="003C42F9" w:rsidRPr="009B10A3" w:rsidRDefault="003C42F9" w:rsidP="003C42F9">
      <w:pPr>
        <w:ind w:firstLine="709"/>
        <w:jc w:val="both"/>
        <w:rPr>
          <w:sz w:val="28"/>
          <w:szCs w:val="28"/>
        </w:rPr>
      </w:pPr>
      <w:r w:rsidRPr="009B10A3">
        <w:rPr>
          <w:sz w:val="28"/>
          <w:szCs w:val="28"/>
        </w:rPr>
        <w:t xml:space="preserve">Порядок приема, оценки и рассмотрения заявок заинтересованных лиц о включении дворовых территорий многоквартирных домов муниципального образования </w:t>
      </w:r>
      <w:r>
        <w:rPr>
          <w:sz w:val="28"/>
          <w:szCs w:val="28"/>
        </w:rPr>
        <w:t>Усть-Калманский</w:t>
      </w:r>
      <w:r w:rsidRPr="009B10A3">
        <w:rPr>
          <w:sz w:val="28"/>
          <w:szCs w:val="28"/>
        </w:rPr>
        <w:t xml:space="preserve"> сельсовет в муниципальную программу «Формирование современной городской среды на территории муниципального образования </w:t>
      </w:r>
      <w:r>
        <w:rPr>
          <w:sz w:val="28"/>
          <w:szCs w:val="28"/>
        </w:rPr>
        <w:t>Усть-Калманский</w:t>
      </w:r>
      <w:r w:rsidRPr="009B10A3">
        <w:rPr>
          <w:sz w:val="28"/>
          <w:szCs w:val="28"/>
        </w:rPr>
        <w:t xml:space="preserve">  сельсовет </w:t>
      </w:r>
      <w:r>
        <w:rPr>
          <w:sz w:val="28"/>
          <w:szCs w:val="28"/>
        </w:rPr>
        <w:t>на 2018-2030</w:t>
      </w:r>
      <w:r w:rsidRPr="009B10A3">
        <w:rPr>
          <w:sz w:val="28"/>
          <w:szCs w:val="28"/>
        </w:rPr>
        <w:t xml:space="preserve"> годы» утвержден постановлением Администрации  </w:t>
      </w:r>
      <w:r>
        <w:rPr>
          <w:sz w:val="28"/>
          <w:szCs w:val="28"/>
        </w:rPr>
        <w:t>Усть-Калманского</w:t>
      </w:r>
      <w:r w:rsidRPr="009B10A3">
        <w:rPr>
          <w:sz w:val="28"/>
          <w:szCs w:val="28"/>
        </w:rPr>
        <w:t xml:space="preserve"> сельсовета от 17</w:t>
      </w:r>
      <w:r>
        <w:rPr>
          <w:sz w:val="28"/>
          <w:szCs w:val="28"/>
        </w:rPr>
        <w:t>.11.2018 № 85а.</w:t>
      </w:r>
    </w:p>
    <w:p w:rsidR="003C42F9" w:rsidRPr="009712CE" w:rsidRDefault="003C42F9" w:rsidP="003C42F9">
      <w:pPr>
        <w:ind w:firstLine="709"/>
        <w:jc w:val="both"/>
        <w:rPr>
          <w:sz w:val="28"/>
          <w:szCs w:val="28"/>
        </w:rPr>
      </w:pPr>
      <w:r w:rsidRPr="009712CE">
        <w:rPr>
          <w:sz w:val="28"/>
          <w:szCs w:val="28"/>
        </w:rPr>
        <w:t>Благоустройство общественных территорий включает в себя проведение работ на территории общего пользования, которыми беспрепятственно пользуется неограниченный круг лиц соответствующего функционального назначения (площадь,</w:t>
      </w:r>
      <w:r>
        <w:rPr>
          <w:sz w:val="28"/>
          <w:szCs w:val="28"/>
        </w:rPr>
        <w:t xml:space="preserve"> пешеходная аллея,</w:t>
      </w:r>
      <w:r w:rsidRPr="009712CE">
        <w:rPr>
          <w:sz w:val="28"/>
          <w:szCs w:val="28"/>
        </w:rPr>
        <w:t xml:space="preserve">  мемориал</w:t>
      </w:r>
      <w:r>
        <w:rPr>
          <w:sz w:val="28"/>
          <w:szCs w:val="28"/>
        </w:rPr>
        <w:t>, иные территории</w:t>
      </w:r>
      <w:r w:rsidRPr="009712CE">
        <w:rPr>
          <w:sz w:val="28"/>
          <w:szCs w:val="28"/>
        </w:rPr>
        <w:t>)</w:t>
      </w:r>
    </w:p>
    <w:p w:rsidR="003C42F9" w:rsidRPr="009712CE" w:rsidRDefault="003C42F9" w:rsidP="003C42F9">
      <w:pPr>
        <w:ind w:firstLine="709"/>
        <w:jc w:val="both"/>
        <w:rPr>
          <w:sz w:val="28"/>
          <w:szCs w:val="28"/>
        </w:rPr>
      </w:pPr>
      <w:r w:rsidRPr="009712CE">
        <w:rPr>
          <w:sz w:val="28"/>
          <w:szCs w:val="28"/>
        </w:rPr>
        <w:t>В адресный перечень общественных территорий, требующих благоустройства, включаются общественные территории, требующие благоустройства (с учетом их физического состояния) по результатам инвентаризации (</w:t>
      </w:r>
      <w:r w:rsidRPr="009712CE">
        <w:rPr>
          <w:color w:val="FF0000"/>
          <w:sz w:val="28"/>
          <w:szCs w:val="28"/>
        </w:rPr>
        <w:t>приложение 5 к</w:t>
      </w:r>
      <w:r w:rsidRPr="009712CE">
        <w:rPr>
          <w:sz w:val="28"/>
          <w:szCs w:val="28"/>
        </w:rPr>
        <w:t xml:space="preserve"> муниципальной программе).</w:t>
      </w:r>
    </w:p>
    <w:p w:rsidR="003C42F9" w:rsidRPr="005200D9" w:rsidRDefault="003C42F9" w:rsidP="003C42F9">
      <w:pPr>
        <w:ind w:firstLine="709"/>
        <w:jc w:val="both"/>
        <w:rPr>
          <w:sz w:val="28"/>
          <w:szCs w:val="28"/>
        </w:rPr>
      </w:pPr>
      <w:r w:rsidRPr="009712CE">
        <w:rPr>
          <w:sz w:val="28"/>
          <w:szCs w:val="28"/>
        </w:rPr>
        <w:t xml:space="preserve">Очередность благоустройства общественных территорий определяется в порядке поступления заявок заинтересованных лиц об их участии в муниципальной программе. В случае отсутствия заявок заинтересованных лиц об их участии в муниципальной программе, очередность благоустройства общественных территорий </w:t>
      </w:r>
      <w:r w:rsidRPr="009712CE">
        <w:rPr>
          <w:sz w:val="28"/>
          <w:szCs w:val="28"/>
        </w:rPr>
        <w:lastRenderedPageBreak/>
        <w:t>определяется по результатам инвентаризации.</w:t>
      </w:r>
      <w:r>
        <w:rPr>
          <w:sz w:val="28"/>
          <w:szCs w:val="28"/>
        </w:rPr>
        <w:t xml:space="preserve"> В первоочередном порядке входят пространства, благоустройство которых будет иметь наибольший эффект с точки зрения создания удобств для граждан, повышения привлекательности села для гостей.</w:t>
      </w:r>
    </w:p>
    <w:p w:rsidR="003C42F9" w:rsidRPr="009712CE" w:rsidRDefault="003C42F9" w:rsidP="003C42F9">
      <w:pPr>
        <w:ind w:firstLine="709"/>
        <w:jc w:val="both"/>
        <w:rPr>
          <w:sz w:val="28"/>
          <w:szCs w:val="28"/>
        </w:rPr>
      </w:pPr>
      <w:r w:rsidRPr="009712CE">
        <w:rPr>
          <w:sz w:val="28"/>
          <w:szCs w:val="28"/>
        </w:rPr>
        <w:t>Перечень программных мероприятий сформирован в целях формирования правовой среды, обеспечивающей выполнение мероприятий; участия граждан, организаций в процессе обсуждения проекта муниципальной программы, отбора дворовых территорий, общественных территорий для включения в муниципальную программу.</w:t>
      </w:r>
    </w:p>
    <w:p w:rsidR="003C42F9" w:rsidRPr="009712CE" w:rsidRDefault="003C42F9" w:rsidP="003C42F9">
      <w:pPr>
        <w:ind w:firstLine="709"/>
        <w:jc w:val="both"/>
        <w:rPr>
          <w:sz w:val="28"/>
          <w:szCs w:val="28"/>
        </w:rPr>
      </w:pPr>
      <w:r w:rsidRPr="009712CE">
        <w:rPr>
          <w:sz w:val="28"/>
          <w:szCs w:val="28"/>
        </w:rPr>
        <w:t>Мероприятия по благоустройству общественных территорий проводятся с учетом необходимости обеспечения физической, пространственной и информационной доступности зданий, сооружений общественных территорий для инвалидов и других маломобильных групп населения.</w:t>
      </w:r>
    </w:p>
    <w:p w:rsidR="003C42F9" w:rsidRPr="009712CE" w:rsidRDefault="003C42F9" w:rsidP="003C42F9">
      <w:pPr>
        <w:ind w:firstLine="709"/>
        <w:jc w:val="both"/>
        <w:rPr>
          <w:sz w:val="28"/>
          <w:szCs w:val="28"/>
        </w:rPr>
      </w:pPr>
      <w:r w:rsidRPr="009712CE">
        <w:rPr>
          <w:sz w:val="28"/>
          <w:szCs w:val="28"/>
        </w:rPr>
        <w:t xml:space="preserve">Порядок приема, оценки и рассмотрения заявок заинтересованных лиц по благоустройству общественных территорий для включения в муниципальную программу «Формирование современной городской среды на территории муниципального образования </w:t>
      </w:r>
      <w:r>
        <w:rPr>
          <w:sz w:val="28"/>
          <w:szCs w:val="28"/>
        </w:rPr>
        <w:t xml:space="preserve">Усть-Калманский </w:t>
      </w:r>
      <w:r w:rsidRPr="009712CE">
        <w:rPr>
          <w:sz w:val="28"/>
          <w:szCs w:val="28"/>
        </w:rPr>
        <w:t xml:space="preserve"> сельсовет</w:t>
      </w:r>
      <w:r>
        <w:rPr>
          <w:sz w:val="28"/>
          <w:szCs w:val="28"/>
        </w:rPr>
        <w:t xml:space="preserve"> на 2018-2030 </w:t>
      </w:r>
      <w:r w:rsidRPr="009712CE">
        <w:rPr>
          <w:sz w:val="28"/>
          <w:szCs w:val="28"/>
        </w:rPr>
        <w:t xml:space="preserve">годы» утвержден постановлением </w:t>
      </w:r>
      <w:r>
        <w:rPr>
          <w:sz w:val="28"/>
          <w:szCs w:val="28"/>
        </w:rPr>
        <w:t>Администрации Усть-Калманского</w:t>
      </w:r>
      <w:r w:rsidRPr="009712CE">
        <w:rPr>
          <w:sz w:val="28"/>
          <w:szCs w:val="28"/>
        </w:rPr>
        <w:t xml:space="preserve">  сельсовета </w:t>
      </w:r>
      <w:r>
        <w:rPr>
          <w:sz w:val="28"/>
          <w:szCs w:val="28"/>
        </w:rPr>
        <w:t xml:space="preserve">    от 1</w:t>
      </w:r>
      <w:r w:rsidRPr="007B4694">
        <w:rPr>
          <w:sz w:val="28"/>
          <w:szCs w:val="28"/>
        </w:rPr>
        <w:t>7</w:t>
      </w:r>
      <w:r>
        <w:rPr>
          <w:sz w:val="28"/>
          <w:szCs w:val="28"/>
        </w:rPr>
        <w:t>.11.201</w:t>
      </w:r>
      <w:r w:rsidRPr="00B62A58">
        <w:rPr>
          <w:sz w:val="28"/>
          <w:szCs w:val="28"/>
        </w:rPr>
        <w:t>8</w:t>
      </w:r>
      <w:r>
        <w:rPr>
          <w:sz w:val="28"/>
          <w:szCs w:val="28"/>
        </w:rPr>
        <w:t xml:space="preserve"> № </w:t>
      </w:r>
      <w:r w:rsidRPr="00B62A58">
        <w:rPr>
          <w:sz w:val="28"/>
          <w:szCs w:val="28"/>
        </w:rPr>
        <w:t>85</w:t>
      </w:r>
      <w:r>
        <w:rPr>
          <w:sz w:val="28"/>
          <w:szCs w:val="28"/>
        </w:rPr>
        <w:t>а</w:t>
      </w:r>
    </w:p>
    <w:p w:rsidR="003C42F9" w:rsidRPr="00A91D31" w:rsidRDefault="003C42F9" w:rsidP="003C42F9">
      <w:pPr>
        <w:ind w:firstLine="709"/>
        <w:jc w:val="center"/>
        <w:rPr>
          <w:sz w:val="26"/>
          <w:szCs w:val="26"/>
          <w:u w:val="single"/>
        </w:rPr>
      </w:pPr>
    </w:p>
    <w:p w:rsidR="003C42F9" w:rsidRPr="009712CE" w:rsidRDefault="003C42F9" w:rsidP="003C42F9">
      <w:pPr>
        <w:jc w:val="center"/>
        <w:rPr>
          <w:b/>
          <w:sz w:val="28"/>
          <w:szCs w:val="28"/>
        </w:rPr>
      </w:pPr>
      <w:r w:rsidRPr="009712CE">
        <w:rPr>
          <w:b/>
          <w:sz w:val="28"/>
          <w:szCs w:val="28"/>
        </w:rPr>
        <w:t>Раздел 4. Источники финансирования Программы</w:t>
      </w:r>
    </w:p>
    <w:p w:rsidR="003C42F9" w:rsidRPr="009712CE" w:rsidRDefault="003C42F9" w:rsidP="003C42F9">
      <w:pPr>
        <w:jc w:val="center"/>
        <w:rPr>
          <w:b/>
          <w:sz w:val="28"/>
          <w:szCs w:val="28"/>
        </w:rPr>
      </w:pPr>
    </w:p>
    <w:p w:rsidR="003C42F9" w:rsidRPr="009712CE" w:rsidRDefault="003C42F9" w:rsidP="003C42F9">
      <w:pPr>
        <w:ind w:firstLine="709"/>
        <w:jc w:val="both"/>
        <w:rPr>
          <w:sz w:val="28"/>
          <w:szCs w:val="28"/>
        </w:rPr>
      </w:pPr>
      <w:r w:rsidRPr="009712CE">
        <w:rPr>
          <w:sz w:val="28"/>
          <w:szCs w:val="28"/>
        </w:rPr>
        <w:t>Реализация муниципальной программы осуществляется за счёт следующих источников финансирования:</w:t>
      </w:r>
    </w:p>
    <w:p w:rsidR="003C42F9" w:rsidRPr="009712CE" w:rsidRDefault="003C42F9" w:rsidP="003C42F9">
      <w:pPr>
        <w:ind w:firstLine="709"/>
        <w:jc w:val="both"/>
        <w:rPr>
          <w:sz w:val="28"/>
          <w:szCs w:val="28"/>
        </w:rPr>
      </w:pPr>
      <w:r w:rsidRPr="009712CE">
        <w:rPr>
          <w:sz w:val="28"/>
          <w:szCs w:val="28"/>
        </w:rPr>
        <w:t>- за счет средств федерального бюджета;</w:t>
      </w:r>
    </w:p>
    <w:p w:rsidR="003C42F9" w:rsidRPr="009712CE" w:rsidRDefault="003C42F9" w:rsidP="003C42F9">
      <w:pPr>
        <w:ind w:firstLine="709"/>
        <w:jc w:val="both"/>
        <w:rPr>
          <w:sz w:val="28"/>
          <w:szCs w:val="28"/>
        </w:rPr>
      </w:pPr>
      <w:r w:rsidRPr="009712CE">
        <w:rPr>
          <w:sz w:val="28"/>
          <w:szCs w:val="28"/>
        </w:rPr>
        <w:t>- за счет средств краевого бюджета;</w:t>
      </w:r>
    </w:p>
    <w:p w:rsidR="003C42F9" w:rsidRPr="009712CE" w:rsidRDefault="003C42F9" w:rsidP="003C42F9">
      <w:pPr>
        <w:ind w:firstLine="709"/>
        <w:jc w:val="both"/>
        <w:rPr>
          <w:sz w:val="28"/>
          <w:szCs w:val="28"/>
        </w:rPr>
      </w:pPr>
      <w:r w:rsidRPr="009712CE">
        <w:rPr>
          <w:sz w:val="28"/>
          <w:szCs w:val="28"/>
        </w:rPr>
        <w:t>- за счет средств местного бюджета;</w:t>
      </w:r>
    </w:p>
    <w:p w:rsidR="003C42F9" w:rsidRPr="009712CE" w:rsidRDefault="003C42F9" w:rsidP="003C42F9">
      <w:pPr>
        <w:ind w:firstLine="709"/>
        <w:jc w:val="both"/>
        <w:rPr>
          <w:sz w:val="28"/>
          <w:szCs w:val="28"/>
        </w:rPr>
      </w:pPr>
      <w:r w:rsidRPr="009712CE">
        <w:rPr>
          <w:sz w:val="28"/>
          <w:szCs w:val="28"/>
        </w:rPr>
        <w:t>- за счёт безвозмездных поступлений от физических и юридических лиц, предусмотренных на софинансирование муниципальной программы</w:t>
      </w:r>
      <w:r w:rsidRPr="009712CE">
        <w:rPr>
          <w:b/>
          <w:color w:val="000000"/>
          <w:sz w:val="28"/>
          <w:szCs w:val="28"/>
        </w:rPr>
        <w:t>.</w:t>
      </w:r>
    </w:p>
    <w:p w:rsidR="003C42F9" w:rsidRPr="009712CE" w:rsidRDefault="003C42F9" w:rsidP="003C42F9">
      <w:pPr>
        <w:pStyle w:val="15"/>
        <w:ind w:firstLine="567"/>
        <w:jc w:val="both"/>
      </w:pPr>
      <w:r w:rsidRPr="009712CE">
        <w:t xml:space="preserve">Объемы бюджетного финансирования подлежат ежегодному уточнению в соответствии с законами о федеральном и краевом бюджетах и решениями </w:t>
      </w:r>
      <w:r>
        <w:t>Усть-Калманского</w:t>
      </w:r>
      <w:r w:rsidRPr="009712CE">
        <w:t xml:space="preserve">  сельского Совета депутатов о бюджете муниципального образования </w:t>
      </w:r>
      <w:r>
        <w:t>Усть-Калманский</w:t>
      </w:r>
      <w:r w:rsidRPr="009712CE">
        <w:t xml:space="preserve"> сельсовет на очередной финансовый год и на плановый период. Объемы и источники финансирования муниципальной программы указаны в </w:t>
      </w:r>
      <w:r w:rsidRPr="009712CE">
        <w:rPr>
          <w:color w:val="FF0000"/>
        </w:rPr>
        <w:t>Приложении № 3</w:t>
      </w:r>
      <w:r w:rsidRPr="009712CE">
        <w:t xml:space="preserve"> к муниципальной программе.</w:t>
      </w:r>
    </w:p>
    <w:p w:rsidR="003C42F9" w:rsidRPr="009712CE" w:rsidRDefault="003C42F9" w:rsidP="003C42F9">
      <w:pPr>
        <w:pStyle w:val="15"/>
        <w:jc w:val="both"/>
      </w:pPr>
    </w:p>
    <w:p w:rsidR="003C42F9" w:rsidRPr="009712CE" w:rsidRDefault="003C42F9" w:rsidP="003C42F9">
      <w:pPr>
        <w:jc w:val="center"/>
        <w:rPr>
          <w:b/>
          <w:sz w:val="28"/>
          <w:szCs w:val="28"/>
        </w:rPr>
      </w:pPr>
      <w:r w:rsidRPr="009712CE">
        <w:rPr>
          <w:b/>
          <w:sz w:val="28"/>
          <w:szCs w:val="28"/>
        </w:rPr>
        <w:t>Раздел 5. Анализ рисков реализации Программы</w:t>
      </w:r>
    </w:p>
    <w:p w:rsidR="003C42F9" w:rsidRPr="009712CE" w:rsidRDefault="003C42F9" w:rsidP="003C42F9">
      <w:pPr>
        <w:jc w:val="center"/>
        <w:rPr>
          <w:b/>
          <w:sz w:val="28"/>
          <w:szCs w:val="28"/>
        </w:rPr>
      </w:pPr>
    </w:p>
    <w:p w:rsidR="003C42F9" w:rsidRPr="009712CE" w:rsidRDefault="003C42F9" w:rsidP="003C42F9">
      <w:pPr>
        <w:ind w:firstLine="709"/>
        <w:jc w:val="both"/>
        <w:rPr>
          <w:sz w:val="28"/>
          <w:szCs w:val="28"/>
        </w:rPr>
      </w:pPr>
      <w:r w:rsidRPr="009712CE">
        <w:rPr>
          <w:sz w:val="28"/>
          <w:szCs w:val="28"/>
        </w:rPr>
        <w:t>Муниципальная программа представляет собой систему мероприятий, взаимосвязанных по задачам, срокам осуществления и ресурсам и может быть подвержена влиянию следующих рисков:</w:t>
      </w:r>
    </w:p>
    <w:p w:rsidR="003C42F9" w:rsidRPr="009712CE" w:rsidRDefault="003C42F9" w:rsidP="003C42F9">
      <w:pPr>
        <w:ind w:firstLine="709"/>
        <w:jc w:val="both"/>
        <w:rPr>
          <w:sz w:val="28"/>
          <w:szCs w:val="28"/>
        </w:rPr>
      </w:pPr>
      <w:r w:rsidRPr="009712CE">
        <w:rPr>
          <w:sz w:val="28"/>
          <w:szCs w:val="28"/>
        </w:rPr>
        <w:t>1. Риска, связанного с изменениями законодательства (как на федеральном, так и на региональном уровне), что может привести к административным или иным ограничениям. Влияние данного риска на результаты муниципальной программы можно уменьшить путем мониторинга планируемых изменений в законодательстве;</w:t>
      </w:r>
    </w:p>
    <w:p w:rsidR="003C42F9" w:rsidRPr="00B961D3" w:rsidRDefault="003C42F9" w:rsidP="003C42F9">
      <w:pPr>
        <w:ind w:firstLine="709"/>
        <w:jc w:val="both"/>
        <w:rPr>
          <w:sz w:val="28"/>
          <w:szCs w:val="28"/>
        </w:rPr>
      </w:pPr>
      <w:r w:rsidRPr="009712CE">
        <w:rPr>
          <w:sz w:val="28"/>
          <w:szCs w:val="28"/>
        </w:rPr>
        <w:t xml:space="preserve">2. Административного риска, связанного с неправомерными либо несвоевременными действиями лиц, непосредственно или косвенно связанных с </w:t>
      </w:r>
      <w:r w:rsidRPr="009712CE">
        <w:rPr>
          <w:sz w:val="28"/>
          <w:szCs w:val="28"/>
        </w:rPr>
        <w:lastRenderedPageBreak/>
        <w:t>исполнением мероприятий муниципальной программы. Для минимизации данного риска будет осуществляться мониторинг реализации муниципальной программы.</w:t>
      </w:r>
    </w:p>
    <w:p w:rsidR="003C42F9" w:rsidRDefault="003C42F9" w:rsidP="003C42F9">
      <w:pPr>
        <w:contextualSpacing/>
        <w:jc w:val="center"/>
        <w:outlineLvl w:val="1"/>
        <w:rPr>
          <w:b/>
          <w:sz w:val="28"/>
          <w:szCs w:val="28"/>
        </w:rPr>
      </w:pPr>
    </w:p>
    <w:p w:rsidR="003C42F9" w:rsidRPr="009712CE" w:rsidRDefault="003C42F9" w:rsidP="003C42F9">
      <w:pPr>
        <w:contextualSpacing/>
        <w:jc w:val="center"/>
        <w:outlineLvl w:val="1"/>
        <w:rPr>
          <w:b/>
          <w:sz w:val="28"/>
          <w:szCs w:val="28"/>
        </w:rPr>
      </w:pPr>
      <w:r>
        <w:rPr>
          <w:b/>
          <w:sz w:val="28"/>
          <w:szCs w:val="28"/>
        </w:rPr>
        <w:t xml:space="preserve">         </w:t>
      </w:r>
      <w:r w:rsidRPr="009712CE">
        <w:rPr>
          <w:b/>
          <w:sz w:val="28"/>
          <w:szCs w:val="28"/>
        </w:rPr>
        <w:t>Раздел 6. Порядок аккумулирования и расходования средств заинтересованных лиц, направляемых на выполнение минимального и дополнительного перечней работ по благоустройству дворовых территорий муниципальной программы</w:t>
      </w:r>
    </w:p>
    <w:p w:rsidR="003C42F9" w:rsidRPr="00B961D3" w:rsidRDefault="003C42F9" w:rsidP="003C42F9">
      <w:pPr>
        <w:contextualSpacing/>
        <w:jc w:val="center"/>
        <w:outlineLvl w:val="1"/>
        <w:rPr>
          <w:b/>
          <w:sz w:val="28"/>
          <w:szCs w:val="28"/>
        </w:rPr>
      </w:pPr>
    </w:p>
    <w:p w:rsidR="003C42F9" w:rsidRPr="00B961D3" w:rsidRDefault="003C42F9" w:rsidP="003C42F9">
      <w:pPr>
        <w:ind w:firstLine="709"/>
        <w:jc w:val="both"/>
        <w:rPr>
          <w:sz w:val="28"/>
          <w:szCs w:val="28"/>
          <w:lang w:eastAsia="ar-SA"/>
        </w:rPr>
      </w:pPr>
      <w:r w:rsidRPr="00B961D3">
        <w:rPr>
          <w:sz w:val="28"/>
          <w:szCs w:val="28"/>
          <w:lang w:eastAsia="ar-SA"/>
        </w:rPr>
        <w:t>1. Настоящий Порядок регламентирует процедуру аккумулирования и использования денежных средств (далее – аккумулирование средств), поступающих от собственников помещений в многоквартирных домах, собственников иных зданий и сооружений, расположенных в границах дворовой территории, подлежащей благоустройству (далее – заинтересованные лица), направляемых на выполнение минимального и (или) дополнительного перечня работ по благоустройству дворовых территорий населённого пункта в рамках муниципальной программы «</w:t>
      </w:r>
      <w:r w:rsidRPr="00B961D3">
        <w:rPr>
          <w:sz w:val="28"/>
          <w:szCs w:val="28"/>
        </w:rPr>
        <w:t xml:space="preserve">«Формирование современной городской среды на территории муниципального образования </w:t>
      </w:r>
      <w:r>
        <w:rPr>
          <w:sz w:val="28"/>
          <w:szCs w:val="28"/>
        </w:rPr>
        <w:t>Усть-Калманский</w:t>
      </w:r>
      <w:r w:rsidRPr="00B961D3">
        <w:rPr>
          <w:sz w:val="28"/>
          <w:szCs w:val="28"/>
        </w:rPr>
        <w:t xml:space="preserve"> сельсовет </w:t>
      </w:r>
      <w:r>
        <w:rPr>
          <w:sz w:val="28"/>
          <w:szCs w:val="28"/>
        </w:rPr>
        <w:t>Усть-Калманского</w:t>
      </w:r>
      <w:r w:rsidRPr="00B961D3">
        <w:rPr>
          <w:sz w:val="28"/>
          <w:szCs w:val="28"/>
        </w:rPr>
        <w:t xml:space="preserve"> района Алтайского края </w:t>
      </w:r>
      <w:r>
        <w:rPr>
          <w:sz w:val="28"/>
          <w:szCs w:val="28"/>
        </w:rPr>
        <w:t xml:space="preserve"> на 2018-2030</w:t>
      </w:r>
      <w:r w:rsidRPr="00B961D3">
        <w:rPr>
          <w:sz w:val="28"/>
          <w:szCs w:val="28"/>
        </w:rPr>
        <w:t xml:space="preserve"> гг.» </w:t>
      </w:r>
      <w:r w:rsidRPr="00B961D3">
        <w:rPr>
          <w:sz w:val="28"/>
          <w:szCs w:val="28"/>
          <w:lang w:eastAsia="ar-SA"/>
        </w:rPr>
        <w:t>(далее – муниципальная программа), механизм контроля за их расходованием.</w:t>
      </w:r>
    </w:p>
    <w:p w:rsidR="003C42F9" w:rsidRPr="00B961D3" w:rsidRDefault="003C42F9" w:rsidP="003C42F9">
      <w:pPr>
        <w:ind w:firstLine="709"/>
        <w:jc w:val="both"/>
        <w:rPr>
          <w:sz w:val="28"/>
          <w:szCs w:val="28"/>
          <w:lang w:eastAsia="ar-SA"/>
        </w:rPr>
      </w:pPr>
      <w:r w:rsidRPr="00B961D3">
        <w:rPr>
          <w:sz w:val="28"/>
          <w:szCs w:val="28"/>
          <w:lang w:eastAsia="ar-SA"/>
        </w:rPr>
        <w:t>2. В целях реализации настоящего Порядка используются следующие понятия:</w:t>
      </w:r>
    </w:p>
    <w:p w:rsidR="003C42F9" w:rsidRPr="00B961D3" w:rsidRDefault="003C42F9" w:rsidP="003C42F9">
      <w:pPr>
        <w:tabs>
          <w:tab w:val="left" w:pos="1843"/>
        </w:tabs>
        <w:autoSpaceDE w:val="0"/>
        <w:autoSpaceDN w:val="0"/>
        <w:adjustRightInd w:val="0"/>
        <w:ind w:left="14" w:firstLine="709"/>
        <w:jc w:val="both"/>
        <w:rPr>
          <w:sz w:val="28"/>
          <w:szCs w:val="28"/>
          <w:lang w:eastAsia="ar-SA"/>
        </w:rPr>
      </w:pPr>
      <w:r w:rsidRPr="00B961D3">
        <w:rPr>
          <w:sz w:val="28"/>
          <w:szCs w:val="28"/>
          <w:lang w:eastAsia="ar-SA"/>
        </w:rPr>
        <w:t>минимальный перечень работ – установленный муниципальной программой перечень работ по благоустройству дворовой территории;</w:t>
      </w:r>
    </w:p>
    <w:p w:rsidR="003C42F9" w:rsidRPr="00B961D3" w:rsidRDefault="003C42F9" w:rsidP="003C42F9">
      <w:pPr>
        <w:tabs>
          <w:tab w:val="left" w:pos="1843"/>
        </w:tabs>
        <w:autoSpaceDE w:val="0"/>
        <w:autoSpaceDN w:val="0"/>
        <w:adjustRightInd w:val="0"/>
        <w:ind w:left="14" w:firstLine="709"/>
        <w:jc w:val="both"/>
        <w:rPr>
          <w:sz w:val="28"/>
          <w:szCs w:val="28"/>
          <w:lang w:eastAsia="ar-SA"/>
        </w:rPr>
      </w:pPr>
      <w:r w:rsidRPr="00B961D3">
        <w:rPr>
          <w:sz w:val="28"/>
          <w:szCs w:val="28"/>
          <w:lang w:eastAsia="ar-SA"/>
        </w:rPr>
        <w:t>дополнительный перечень работ – установленный муниципальной программой перечень работ по благоустройству дворовой территории;</w:t>
      </w:r>
    </w:p>
    <w:p w:rsidR="003C42F9" w:rsidRPr="00B961D3" w:rsidRDefault="003C42F9" w:rsidP="003C42F9">
      <w:pPr>
        <w:tabs>
          <w:tab w:val="left" w:pos="1418"/>
        </w:tabs>
        <w:autoSpaceDE w:val="0"/>
        <w:autoSpaceDN w:val="0"/>
        <w:adjustRightInd w:val="0"/>
        <w:ind w:left="14" w:firstLine="709"/>
        <w:jc w:val="both"/>
        <w:rPr>
          <w:sz w:val="28"/>
          <w:szCs w:val="28"/>
          <w:lang w:eastAsia="ar-SA"/>
        </w:rPr>
      </w:pPr>
      <w:r w:rsidRPr="00B961D3">
        <w:rPr>
          <w:sz w:val="28"/>
          <w:szCs w:val="28"/>
          <w:lang w:eastAsia="ar-SA"/>
        </w:rPr>
        <w:t>т</w:t>
      </w:r>
      <w:r w:rsidRPr="00B961D3">
        <w:rPr>
          <w:sz w:val="28"/>
          <w:szCs w:val="28"/>
          <w:shd w:val="clear" w:color="auto" w:fill="FFFFFF"/>
          <w:lang w:eastAsia="ar-SA"/>
        </w:rPr>
        <w:t xml:space="preserve">рудовое участие – добровольная безвозмездная трудовая деятельность заинтересованных лиц, имеющая социально полезную направленность, </w:t>
      </w:r>
      <w:r w:rsidRPr="00B961D3">
        <w:rPr>
          <w:sz w:val="28"/>
          <w:szCs w:val="28"/>
          <w:lang w:eastAsia="ar-SA"/>
        </w:rPr>
        <w:t>не требующая специальной квалификации</w:t>
      </w:r>
      <w:r w:rsidRPr="00B961D3">
        <w:rPr>
          <w:sz w:val="28"/>
          <w:szCs w:val="28"/>
          <w:shd w:val="clear" w:color="auto" w:fill="FFFFFF"/>
          <w:lang w:eastAsia="ar-SA"/>
        </w:rPr>
        <w:t xml:space="preserve"> и выполняемая в качестве</w:t>
      </w:r>
      <w:r w:rsidRPr="00B961D3">
        <w:rPr>
          <w:sz w:val="28"/>
          <w:szCs w:val="28"/>
          <w:lang w:eastAsia="ar-SA"/>
        </w:rPr>
        <w:t xml:space="preserve"> трудового участия заинтересованных лиц при осуществлении видов работ из дополнительного перечня работ по благоустройству дворовых территорий;</w:t>
      </w:r>
    </w:p>
    <w:p w:rsidR="003C42F9" w:rsidRPr="00B961D3" w:rsidRDefault="003C42F9" w:rsidP="003C42F9">
      <w:pPr>
        <w:widowControl w:val="0"/>
        <w:tabs>
          <w:tab w:val="left" w:pos="709"/>
          <w:tab w:val="left" w:pos="1418"/>
        </w:tabs>
        <w:suppressAutoHyphens/>
        <w:autoSpaceDE w:val="0"/>
        <w:autoSpaceDN w:val="0"/>
        <w:adjustRightInd w:val="0"/>
        <w:ind w:firstLine="709"/>
        <w:jc w:val="both"/>
        <w:rPr>
          <w:sz w:val="28"/>
          <w:szCs w:val="28"/>
          <w:lang w:eastAsia="ar-SA"/>
        </w:rPr>
      </w:pPr>
      <w:r w:rsidRPr="00B961D3">
        <w:rPr>
          <w:sz w:val="28"/>
          <w:szCs w:val="28"/>
          <w:lang w:eastAsia="ar-SA"/>
        </w:rPr>
        <w:t xml:space="preserve">финансовое участие – финансирование выполнения работ из минимального и (или) дополнительного перечня работ за счет участия заинтересованных лиц в установленном размере.  </w:t>
      </w:r>
    </w:p>
    <w:p w:rsidR="003C42F9" w:rsidRPr="00B961D3" w:rsidRDefault="003C42F9" w:rsidP="003C42F9">
      <w:pPr>
        <w:widowControl w:val="0"/>
        <w:tabs>
          <w:tab w:val="left" w:pos="709"/>
          <w:tab w:val="left" w:pos="1418"/>
        </w:tabs>
        <w:suppressAutoHyphens/>
        <w:autoSpaceDE w:val="0"/>
        <w:autoSpaceDN w:val="0"/>
        <w:adjustRightInd w:val="0"/>
        <w:ind w:firstLine="709"/>
        <w:jc w:val="both"/>
        <w:rPr>
          <w:sz w:val="28"/>
          <w:szCs w:val="28"/>
          <w:lang w:eastAsia="ar-SA"/>
        </w:rPr>
      </w:pPr>
      <w:r w:rsidRPr="00B961D3">
        <w:rPr>
          <w:sz w:val="28"/>
          <w:szCs w:val="28"/>
          <w:lang w:eastAsia="ar-SA"/>
        </w:rPr>
        <w:t xml:space="preserve">общественная комиссия – комиссия, создаваемая в соответствии с распоряжением Администрации </w:t>
      </w:r>
      <w:r>
        <w:rPr>
          <w:sz w:val="28"/>
          <w:szCs w:val="28"/>
          <w:lang w:eastAsia="ar-SA"/>
        </w:rPr>
        <w:t>Усть-Калманского</w:t>
      </w:r>
      <w:r w:rsidRPr="00B961D3">
        <w:rPr>
          <w:sz w:val="28"/>
          <w:szCs w:val="28"/>
          <w:lang w:eastAsia="ar-SA"/>
        </w:rPr>
        <w:t xml:space="preserve"> сельсовета (далее – Администрация) для рассмотрения и оценки предложений заинтересованных лиц, а также реализации контроля за реализацией муниципальной программы.</w:t>
      </w:r>
    </w:p>
    <w:p w:rsidR="003C42F9" w:rsidRPr="00B961D3" w:rsidRDefault="003C42F9" w:rsidP="003C42F9">
      <w:pPr>
        <w:tabs>
          <w:tab w:val="left" w:pos="1418"/>
        </w:tabs>
        <w:autoSpaceDE w:val="0"/>
        <w:autoSpaceDN w:val="0"/>
        <w:adjustRightInd w:val="0"/>
        <w:ind w:left="14" w:firstLine="709"/>
        <w:jc w:val="both"/>
        <w:rPr>
          <w:sz w:val="28"/>
          <w:szCs w:val="28"/>
        </w:rPr>
      </w:pPr>
      <w:r w:rsidRPr="00B961D3">
        <w:rPr>
          <w:sz w:val="28"/>
          <w:szCs w:val="28"/>
          <w:lang w:eastAsia="ar-SA"/>
        </w:rPr>
        <w:t>3. З</w:t>
      </w:r>
      <w:r w:rsidRPr="00B961D3">
        <w:rPr>
          <w:sz w:val="28"/>
          <w:szCs w:val="28"/>
        </w:rPr>
        <w:t>аинтересованные лица принимают участие в реализации мероприятий по благоустройству дворовых территории в рамках минимального и дополнительного перечней работ в форме трудового и (или) финансового участия.</w:t>
      </w:r>
    </w:p>
    <w:p w:rsidR="003C42F9" w:rsidRPr="00B961D3" w:rsidRDefault="003C42F9" w:rsidP="003C42F9">
      <w:pPr>
        <w:tabs>
          <w:tab w:val="left" w:pos="1418"/>
        </w:tabs>
        <w:autoSpaceDE w:val="0"/>
        <w:autoSpaceDN w:val="0"/>
        <w:adjustRightInd w:val="0"/>
        <w:ind w:left="14" w:firstLine="709"/>
        <w:jc w:val="both"/>
        <w:rPr>
          <w:sz w:val="28"/>
          <w:szCs w:val="28"/>
        </w:rPr>
      </w:pPr>
      <w:r w:rsidRPr="00B961D3">
        <w:rPr>
          <w:sz w:val="28"/>
          <w:szCs w:val="28"/>
        </w:rPr>
        <w:t xml:space="preserve">4. Организация трудового и (или)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 дворовая территория которого подлежит благоустройству, оформленного соответствующим протоколом общего собрания собственников помещений в многоквартирном доме. </w:t>
      </w:r>
    </w:p>
    <w:p w:rsidR="003C42F9" w:rsidRPr="00B961D3" w:rsidRDefault="003C42F9" w:rsidP="003C42F9">
      <w:pPr>
        <w:tabs>
          <w:tab w:val="left" w:pos="1418"/>
        </w:tabs>
        <w:autoSpaceDE w:val="0"/>
        <w:autoSpaceDN w:val="0"/>
        <w:adjustRightInd w:val="0"/>
        <w:ind w:left="14" w:firstLine="709"/>
        <w:jc w:val="both"/>
        <w:rPr>
          <w:sz w:val="28"/>
          <w:szCs w:val="28"/>
        </w:rPr>
      </w:pPr>
      <w:r w:rsidRPr="00B961D3">
        <w:rPr>
          <w:sz w:val="28"/>
          <w:szCs w:val="28"/>
        </w:rPr>
        <w:lastRenderedPageBreak/>
        <w:t>5. Финансовое (трудовое) участие заинтересованных лиц в выполнении мероприятий по благоустройству дворовых территорий должно подтверждаться документально в зависимости от избранной формы такого участия.</w:t>
      </w:r>
    </w:p>
    <w:p w:rsidR="003C42F9" w:rsidRPr="00B961D3" w:rsidRDefault="003C42F9" w:rsidP="003C42F9">
      <w:pPr>
        <w:tabs>
          <w:tab w:val="left" w:pos="1418"/>
        </w:tabs>
        <w:autoSpaceDE w:val="0"/>
        <w:autoSpaceDN w:val="0"/>
        <w:adjustRightInd w:val="0"/>
        <w:ind w:left="14" w:firstLine="709"/>
        <w:jc w:val="both"/>
        <w:rPr>
          <w:sz w:val="28"/>
          <w:szCs w:val="28"/>
        </w:rPr>
      </w:pPr>
      <w:r w:rsidRPr="00B961D3">
        <w:rPr>
          <w:sz w:val="28"/>
          <w:szCs w:val="28"/>
        </w:rPr>
        <w:t xml:space="preserve">6. Документы, подтверждающие форму участия заинтересованных лиц в реализации мероприятий по благоустройству, предусмотренных минимальным и (или) дополнительным перечнями, предоставляются в Администрацию </w:t>
      </w:r>
      <w:r>
        <w:rPr>
          <w:sz w:val="28"/>
          <w:szCs w:val="28"/>
        </w:rPr>
        <w:t>Усть-Калманского</w:t>
      </w:r>
      <w:r w:rsidRPr="00B961D3">
        <w:rPr>
          <w:sz w:val="28"/>
          <w:szCs w:val="28"/>
        </w:rPr>
        <w:t xml:space="preserve">  сельсовета.</w:t>
      </w:r>
    </w:p>
    <w:p w:rsidR="003C42F9" w:rsidRPr="00B961D3" w:rsidRDefault="003C42F9" w:rsidP="003C42F9">
      <w:pPr>
        <w:autoSpaceDE w:val="0"/>
        <w:autoSpaceDN w:val="0"/>
        <w:adjustRightInd w:val="0"/>
        <w:ind w:firstLine="709"/>
        <w:jc w:val="both"/>
        <w:rPr>
          <w:sz w:val="28"/>
          <w:szCs w:val="28"/>
        </w:rPr>
      </w:pPr>
      <w:r w:rsidRPr="00B961D3">
        <w:rPr>
          <w:sz w:val="28"/>
          <w:szCs w:val="28"/>
        </w:rPr>
        <w:t xml:space="preserve">В качестве документов, подтверждающих финансовое участие, могут быть представлены копии платежных поручений о перечислении средств или внесении средств на счет, открытый в установленном порядке, копия ведомости сбора средств с физических лиц, которые впоследствии также вносятся на счет, открытый в соответствии с настоящим Порядком. </w:t>
      </w:r>
    </w:p>
    <w:p w:rsidR="003C42F9" w:rsidRPr="00B961D3" w:rsidRDefault="003C42F9" w:rsidP="003C42F9">
      <w:pPr>
        <w:autoSpaceDE w:val="0"/>
        <w:autoSpaceDN w:val="0"/>
        <w:adjustRightInd w:val="0"/>
        <w:ind w:firstLine="709"/>
        <w:jc w:val="both"/>
        <w:rPr>
          <w:color w:val="000000"/>
          <w:sz w:val="28"/>
          <w:szCs w:val="28"/>
        </w:rPr>
      </w:pPr>
      <w:r w:rsidRPr="00B961D3">
        <w:rPr>
          <w:color w:val="000000"/>
          <w:sz w:val="28"/>
          <w:szCs w:val="28"/>
        </w:rPr>
        <w:t>Документы, подтверждающие финансовое участие, представляются в Администрацию не позднее 10 дней со дня перечисления денежных средств в установленном порядке.</w:t>
      </w:r>
    </w:p>
    <w:p w:rsidR="003C42F9" w:rsidRPr="00B961D3" w:rsidRDefault="003C42F9" w:rsidP="003C42F9">
      <w:pPr>
        <w:shd w:val="clear" w:color="auto" w:fill="FFFFFF"/>
        <w:ind w:firstLine="709"/>
        <w:jc w:val="both"/>
        <w:rPr>
          <w:sz w:val="28"/>
          <w:szCs w:val="28"/>
        </w:rPr>
      </w:pPr>
      <w:r w:rsidRPr="00B961D3">
        <w:rPr>
          <w:sz w:val="28"/>
          <w:szCs w:val="28"/>
        </w:rPr>
        <w:t>В качестве документов (материалов), подтверждающих трудовое участие могут быть представлены отчет подрядной организации о выполнении работ, включающей информацию о проведении мероприятия с трудовым участием граждан, отчет совета многоквартирного дома, лица, управляющего многоквартирным домом, о проведении мероприятия с трудовым участием граждан. При этом, рекомендуется в качестве приложения к такому отчету представлять фото-, видеоматериалы, подтверждающие проведение мероприятия с трудовым участием граждан.</w:t>
      </w:r>
    </w:p>
    <w:p w:rsidR="003C42F9" w:rsidRPr="00B961D3" w:rsidRDefault="003C42F9" w:rsidP="003C42F9">
      <w:pPr>
        <w:shd w:val="clear" w:color="auto" w:fill="FFFFFF"/>
        <w:ind w:firstLine="709"/>
        <w:jc w:val="both"/>
        <w:rPr>
          <w:sz w:val="28"/>
          <w:szCs w:val="28"/>
        </w:rPr>
      </w:pPr>
      <w:r w:rsidRPr="00B961D3">
        <w:rPr>
          <w:sz w:val="28"/>
          <w:szCs w:val="28"/>
        </w:rPr>
        <w:t>Документы, подтверждающие трудовое участие, представляются в Администрацию не позднее 10 календарных дней со дня окончания работ, выполняемых заинтересованными лицами.</w:t>
      </w:r>
    </w:p>
    <w:p w:rsidR="003C42F9" w:rsidRPr="00B961D3" w:rsidRDefault="003C42F9" w:rsidP="003C42F9">
      <w:pPr>
        <w:widowControl w:val="0"/>
        <w:shd w:val="clear" w:color="auto" w:fill="FFFFFF"/>
        <w:suppressAutoHyphens/>
        <w:autoSpaceDE w:val="0"/>
        <w:ind w:firstLine="709"/>
        <w:jc w:val="both"/>
        <w:rPr>
          <w:sz w:val="28"/>
          <w:szCs w:val="28"/>
        </w:rPr>
      </w:pPr>
      <w:r w:rsidRPr="00B961D3">
        <w:rPr>
          <w:sz w:val="28"/>
          <w:szCs w:val="28"/>
        </w:rPr>
        <w:t>7. Доля финансового участия заинтересованных лиц в реализации мероприятий по благоустройству дворовой территории в рамках дополнительного перечня работ (минимального перечня - в случае принятия такого решения) определяется как процент от объема средств из краевого подлежащих направлению на софинансирование указанных работ.</w:t>
      </w:r>
    </w:p>
    <w:p w:rsidR="003C42F9" w:rsidRPr="00B961D3" w:rsidRDefault="003C42F9" w:rsidP="003C42F9">
      <w:pPr>
        <w:widowControl w:val="0"/>
        <w:shd w:val="clear" w:color="auto" w:fill="FFFFFF"/>
        <w:suppressAutoHyphens/>
        <w:autoSpaceDE w:val="0"/>
        <w:ind w:firstLine="709"/>
        <w:jc w:val="both"/>
        <w:rPr>
          <w:sz w:val="28"/>
          <w:szCs w:val="28"/>
          <w:lang w:eastAsia="ar-SA"/>
        </w:rPr>
      </w:pPr>
      <w:r w:rsidRPr="00B961D3">
        <w:rPr>
          <w:sz w:val="28"/>
          <w:szCs w:val="28"/>
        </w:rPr>
        <w:t>8. Д</w:t>
      </w:r>
      <w:r w:rsidRPr="00B961D3">
        <w:rPr>
          <w:sz w:val="28"/>
          <w:szCs w:val="28"/>
          <w:lang w:eastAsia="ar-SA"/>
        </w:rPr>
        <w:t xml:space="preserve">енежные средства заинтересованных лиц перечисляются на лицевой счет администратора доходов бюджета муниципального образования </w:t>
      </w:r>
      <w:r>
        <w:rPr>
          <w:sz w:val="28"/>
          <w:szCs w:val="28"/>
          <w:lang w:eastAsia="ar-SA"/>
        </w:rPr>
        <w:t>Усть-Калманский</w:t>
      </w:r>
      <w:r w:rsidRPr="00B961D3">
        <w:rPr>
          <w:sz w:val="28"/>
          <w:szCs w:val="28"/>
          <w:lang w:eastAsia="ar-SA"/>
        </w:rPr>
        <w:t xml:space="preserve"> сельсовет - Администрации. </w:t>
      </w:r>
    </w:p>
    <w:p w:rsidR="003C42F9" w:rsidRPr="00B961D3" w:rsidRDefault="003C42F9" w:rsidP="003C42F9">
      <w:pPr>
        <w:autoSpaceDE w:val="0"/>
        <w:autoSpaceDN w:val="0"/>
        <w:adjustRightInd w:val="0"/>
        <w:ind w:firstLine="709"/>
        <w:contextualSpacing/>
        <w:jc w:val="both"/>
        <w:rPr>
          <w:sz w:val="28"/>
          <w:szCs w:val="28"/>
          <w:lang w:eastAsia="ar-SA"/>
        </w:rPr>
      </w:pPr>
      <w:r w:rsidRPr="00B961D3">
        <w:rPr>
          <w:sz w:val="28"/>
          <w:szCs w:val="28"/>
        </w:rPr>
        <w:t>9. П</w:t>
      </w:r>
      <w:r w:rsidRPr="00B961D3">
        <w:rPr>
          <w:sz w:val="28"/>
          <w:szCs w:val="28"/>
          <w:lang w:eastAsia="ar-SA"/>
        </w:rPr>
        <w:t>осле утверждения дизайн-проекта общественной комиссией и его согласования с представителем заинтересованных лиц Администрация заключает с представителями заинтересованных лиц, принявшими решение о благоустройстве дворовых территорий, соглашение, в котором указывается объект благоустройства, реквизиты для перечисления средств, а также реквизиты счета, на который подлежат возврату денежные средства заинтересованных лиц в случаях определенных соглашением.</w:t>
      </w:r>
    </w:p>
    <w:p w:rsidR="003C42F9" w:rsidRPr="00B961D3" w:rsidRDefault="003C42F9" w:rsidP="003C42F9">
      <w:pPr>
        <w:widowControl w:val="0"/>
        <w:suppressAutoHyphens/>
        <w:autoSpaceDE w:val="0"/>
        <w:autoSpaceDN w:val="0"/>
        <w:adjustRightInd w:val="0"/>
        <w:ind w:firstLine="709"/>
        <w:jc w:val="both"/>
        <w:rPr>
          <w:sz w:val="28"/>
          <w:szCs w:val="28"/>
          <w:lang w:eastAsia="ar-SA"/>
        </w:rPr>
      </w:pPr>
      <w:r w:rsidRPr="00B961D3">
        <w:rPr>
          <w:sz w:val="28"/>
          <w:szCs w:val="28"/>
          <w:lang w:eastAsia="ar-SA"/>
        </w:rPr>
        <w:t>Объем денежных средств, подлежащих перечислению заинтересованными лицами, определяется в соответствии с проектами</w:t>
      </w:r>
      <w:r w:rsidRPr="00B961D3">
        <w:rPr>
          <w:sz w:val="28"/>
          <w:szCs w:val="28"/>
        </w:rPr>
        <w:t xml:space="preserve"> </w:t>
      </w:r>
      <w:r w:rsidRPr="00B961D3">
        <w:rPr>
          <w:sz w:val="28"/>
          <w:szCs w:val="28"/>
          <w:lang w:eastAsia="ar-SA"/>
        </w:rPr>
        <w:t>благоустройства дворовых территорий, утвержденными общественной комиссией.</w:t>
      </w:r>
    </w:p>
    <w:p w:rsidR="003C42F9" w:rsidRPr="00B961D3" w:rsidRDefault="003C42F9" w:rsidP="003C42F9">
      <w:pPr>
        <w:autoSpaceDE w:val="0"/>
        <w:autoSpaceDN w:val="0"/>
        <w:adjustRightInd w:val="0"/>
        <w:ind w:firstLine="709"/>
        <w:jc w:val="both"/>
        <w:rPr>
          <w:sz w:val="28"/>
          <w:szCs w:val="28"/>
        </w:rPr>
      </w:pPr>
      <w:r w:rsidRPr="00B961D3">
        <w:rPr>
          <w:sz w:val="28"/>
          <w:szCs w:val="28"/>
          <w:lang w:eastAsia="ar-SA"/>
        </w:rPr>
        <w:t xml:space="preserve">Фактический объем денежных средств, подлежащих перечислению заинтересованными лицами, может быть изменен по итогам </w:t>
      </w:r>
      <w:r w:rsidRPr="00B961D3">
        <w:rPr>
          <w:sz w:val="28"/>
          <w:szCs w:val="28"/>
        </w:rPr>
        <w:t xml:space="preserve">осуществления закупки товара, работы, услуги в соответствии с положениями Федерального закона от </w:t>
      </w:r>
      <w:r w:rsidRPr="00B961D3">
        <w:rPr>
          <w:sz w:val="28"/>
          <w:szCs w:val="28"/>
        </w:rPr>
        <w:lastRenderedPageBreak/>
        <w:t>05.04.2013 № 44-ФЗ «О контрактной системе в сфере закупок товаров, работ, услуг для обеспечения государственных и муниципальных нужд», а также с учетом стоимости фактически выполненных работ.</w:t>
      </w:r>
    </w:p>
    <w:p w:rsidR="003C42F9" w:rsidRPr="00B961D3" w:rsidRDefault="003C42F9" w:rsidP="003C42F9">
      <w:pPr>
        <w:autoSpaceDE w:val="0"/>
        <w:autoSpaceDN w:val="0"/>
        <w:adjustRightInd w:val="0"/>
        <w:ind w:firstLine="709"/>
        <w:jc w:val="both"/>
        <w:rPr>
          <w:sz w:val="28"/>
          <w:szCs w:val="28"/>
        </w:rPr>
      </w:pPr>
      <w:r w:rsidRPr="00B961D3">
        <w:rPr>
          <w:sz w:val="28"/>
          <w:szCs w:val="28"/>
        </w:rPr>
        <w:t xml:space="preserve">10. </w:t>
      </w:r>
      <w:r w:rsidRPr="00B961D3">
        <w:rPr>
          <w:sz w:val="28"/>
          <w:szCs w:val="28"/>
          <w:lang w:eastAsia="ar-SA"/>
        </w:rPr>
        <w:t>Перечисление денежных средств заинтересованными лицами осуществляется в течение десяти дней с момента подписания соглашения, указанного в пункте 9 настоящего Порядка.</w:t>
      </w:r>
    </w:p>
    <w:p w:rsidR="003C42F9" w:rsidRPr="00B961D3" w:rsidRDefault="003C42F9" w:rsidP="003C42F9">
      <w:pPr>
        <w:widowControl w:val="0"/>
        <w:suppressAutoHyphens/>
        <w:autoSpaceDE w:val="0"/>
        <w:autoSpaceDN w:val="0"/>
        <w:adjustRightInd w:val="0"/>
        <w:ind w:firstLine="709"/>
        <w:jc w:val="both"/>
        <w:rPr>
          <w:color w:val="000000"/>
          <w:sz w:val="28"/>
          <w:szCs w:val="28"/>
          <w:lang w:eastAsia="ar-SA"/>
        </w:rPr>
      </w:pPr>
      <w:r w:rsidRPr="00B961D3">
        <w:rPr>
          <w:color w:val="000000"/>
          <w:sz w:val="28"/>
          <w:szCs w:val="28"/>
          <w:lang w:eastAsia="ar-SA"/>
        </w:rPr>
        <w:t xml:space="preserve">В случае если денежные средства в полном объеме не будут перечислены в срок, установленный в абзаце первом настоящего пункта, то заявка такого многоквартирного дома по благоустройству территории выполнению не подлежит. </w:t>
      </w:r>
    </w:p>
    <w:p w:rsidR="003C42F9" w:rsidRPr="00B961D3" w:rsidRDefault="003C42F9" w:rsidP="003C42F9">
      <w:pPr>
        <w:widowControl w:val="0"/>
        <w:suppressAutoHyphens/>
        <w:autoSpaceDE w:val="0"/>
        <w:autoSpaceDN w:val="0"/>
        <w:adjustRightInd w:val="0"/>
        <w:ind w:firstLine="709"/>
        <w:jc w:val="both"/>
        <w:rPr>
          <w:color w:val="000000"/>
          <w:sz w:val="28"/>
          <w:szCs w:val="28"/>
          <w:lang w:eastAsia="ar-SA"/>
        </w:rPr>
      </w:pPr>
      <w:r w:rsidRPr="00B961D3">
        <w:rPr>
          <w:color w:val="000000"/>
          <w:sz w:val="28"/>
          <w:szCs w:val="28"/>
          <w:lang w:eastAsia="ar-SA"/>
        </w:rPr>
        <w:t>Перечень дворовых территорий, подлежащих благоустройству в рамках муниципальной программы, подлежит корректировке с включением следующих по очередности дворовых территорий, прошедших отбор в пределах лимитов бюджетных ассигнований, предусмотренных муниципальной программой. В таком случае заинтересованные лица, дворовые территории которых были включены в муниципальную программу в связи с корректировкой, обязуются перечислить денежные средства не позднее 15 мая текущего года в порядке и на условиях, определенных соглашением.</w:t>
      </w:r>
    </w:p>
    <w:p w:rsidR="003C42F9" w:rsidRPr="00B961D3" w:rsidRDefault="003C42F9" w:rsidP="003C42F9">
      <w:pPr>
        <w:widowControl w:val="0"/>
        <w:suppressAutoHyphens/>
        <w:autoSpaceDE w:val="0"/>
        <w:autoSpaceDN w:val="0"/>
        <w:adjustRightInd w:val="0"/>
        <w:ind w:firstLine="709"/>
        <w:jc w:val="both"/>
        <w:rPr>
          <w:sz w:val="28"/>
          <w:szCs w:val="28"/>
          <w:lang w:eastAsia="ar-SA"/>
        </w:rPr>
      </w:pPr>
      <w:r w:rsidRPr="00B961D3">
        <w:rPr>
          <w:color w:val="000000"/>
          <w:sz w:val="28"/>
          <w:szCs w:val="28"/>
          <w:lang w:eastAsia="ar-SA"/>
        </w:rPr>
        <w:t xml:space="preserve">11. </w:t>
      </w:r>
      <w:r w:rsidRPr="00B961D3">
        <w:rPr>
          <w:sz w:val="28"/>
          <w:szCs w:val="28"/>
          <w:lang w:eastAsia="ar-SA"/>
        </w:rPr>
        <w:t>Денежные средства считаются поступившими в доход бюджета муниципального образования с момента их зачисления на лицевой счет Администрации.</w:t>
      </w:r>
    </w:p>
    <w:p w:rsidR="003C42F9" w:rsidRPr="00B961D3" w:rsidRDefault="003C42F9" w:rsidP="003C42F9">
      <w:pPr>
        <w:widowControl w:val="0"/>
        <w:suppressAutoHyphens/>
        <w:autoSpaceDE w:val="0"/>
        <w:autoSpaceDN w:val="0"/>
        <w:adjustRightInd w:val="0"/>
        <w:ind w:firstLine="709"/>
        <w:jc w:val="both"/>
        <w:rPr>
          <w:sz w:val="28"/>
          <w:szCs w:val="28"/>
          <w:lang w:eastAsia="ar-SA"/>
        </w:rPr>
      </w:pPr>
      <w:r w:rsidRPr="00B961D3">
        <w:rPr>
          <w:sz w:val="28"/>
          <w:szCs w:val="28"/>
          <w:lang w:eastAsia="ar-SA"/>
        </w:rPr>
        <w:t>12. На сумму планируемых поступлений увеличиваются бюджетные ассигнования Администрации как главному распорядителю бюджетных средств с последующим доведением в установленном порядке лимитов бюджетных обязательств для осуществления целевых расходов, предусмотренных муниципальной программой.</w:t>
      </w:r>
    </w:p>
    <w:p w:rsidR="003C42F9" w:rsidRPr="00B961D3" w:rsidRDefault="003C42F9" w:rsidP="003C42F9">
      <w:pPr>
        <w:widowControl w:val="0"/>
        <w:suppressAutoHyphens/>
        <w:autoSpaceDE w:val="0"/>
        <w:autoSpaceDN w:val="0"/>
        <w:adjustRightInd w:val="0"/>
        <w:ind w:firstLine="709"/>
        <w:jc w:val="both"/>
        <w:rPr>
          <w:sz w:val="28"/>
          <w:szCs w:val="28"/>
          <w:lang w:eastAsia="ar-SA"/>
        </w:rPr>
      </w:pPr>
      <w:r w:rsidRPr="00B961D3">
        <w:rPr>
          <w:sz w:val="28"/>
          <w:szCs w:val="28"/>
          <w:lang w:eastAsia="ar-SA"/>
        </w:rPr>
        <w:t>13. Администрация осуществляет учет поступающих от заинтересованных лиц денежных средств в разрезе многоквартирных домов, дворовые территории которых подлежат благоустройству.</w:t>
      </w:r>
    </w:p>
    <w:p w:rsidR="003C42F9" w:rsidRPr="00B961D3" w:rsidRDefault="003C42F9" w:rsidP="003C42F9">
      <w:pPr>
        <w:widowControl w:val="0"/>
        <w:suppressAutoHyphens/>
        <w:autoSpaceDE w:val="0"/>
        <w:autoSpaceDN w:val="0"/>
        <w:adjustRightInd w:val="0"/>
        <w:ind w:firstLine="709"/>
        <w:jc w:val="both"/>
        <w:rPr>
          <w:sz w:val="28"/>
          <w:szCs w:val="28"/>
          <w:lang w:eastAsia="ar-SA"/>
        </w:rPr>
      </w:pPr>
      <w:r w:rsidRPr="00B961D3">
        <w:rPr>
          <w:sz w:val="28"/>
          <w:szCs w:val="28"/>
          <w:lang w:eastAsia="ar-SA"/>
        </w:rPr>
        <w:t>14. Администрация обеспечивает ежемесячное опубликование на официальном сайте в информационно-телекоммуникационной сети «Интернет»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w:t>
      </w:r>
    </w:p>
    <w:p w:rsidR="003C42F9" w:rsidRPr="00B961D3" w:rsidRDefault="003C42F9" w:rsidP="003C42F9">
      <w:pPr>
        <w:widowControl w:val="0"/>
        <w:suppressAutoHyphens/>
        <w:autoSpaceDE w:val="0"/>
        <w:autoSpaceDN w:val="0"/>
        <w:adjustRightInd w:val="0"/>
        <w:ind w:firstLine="709"/>
        <w:jc w:val="both"/>
        <w:rPr>
          <w:sz w:val="28"/>
          <w:szCs w:val="28"/>
          <w:lang w:eastAsia="ar-SA"/>
        </w:rPr>
      </w:pPr>
      <w:r w:rsidRPr="00B961D3">
        <w:rPr>
          <w:sz w:val="28"/>
          <w:szCs w:val="28"/>
          <w:lang w:eastAsia="ar-SA"/>
        </w:rPr>
        <w:t>Администрация ежемесячно обеспечивает направление данных о поступивших от заинтересованных лиц денежных средствах в разрезе многоквартирных домов, дворовые территории которых подлежат благоустройству, в адрес общественной муниципальной комиссии.</w:t>
      </w:r>
    </w:p>
    <w:p w:rsidR="003C42F9" w:rsidRPr="00B961D3" w:rsidRDefault="003C42F9" w:rsidP="003C42F9">
      <w:pPr>
        <w:widowControl w:val="0"/>
        <w:suppressAutoHyphens/>
        <w:autoSpaceDE w:val="0"/>
        <w:autoSpaceDN w:val="0"/>
        <w:adjustRightInd w:val="0"/>
        <w:ind w:firstLine="709"/>
        <w:jc w:val="both"/>
        <w:rPr>
          <w:sz w:val="28"/>
          <w:szCs w:val="28"/>
          <w:lang w:eastAsia="ar-SA"/>
        </w:rPr>
      </w:pPr>
      <w:r w:rsidRPr="00B961D3">
        <w:rPr>
          <w:sz w:val="28"/>
          <w:szCs w:val="28"/>
          <w:lang w:eastAsia="ar-SA"/>
        </w:rPr>
        <w:t>15. Расходование аккумулированных денежных средств заинтересованных лиц осуществляется Администрацией на финансирование минимального и (или) дополнительного перечня работ по благоустройству дворовых территорий в соответствии с проектами благоустройства дворовых территорий, утвержденными общественной комиссией.</w:t>
      </w:r>
    </w:p>
    <w:p w:rsidR="003C42F9" w:rsidRPr="00B961D3" w:rsidRDefault="003C42F9" w:rsidP="003C42F9">
      <w:pPr>
        <w:widowControl w:val="0"/>
        <w:suppressAutoHyphens/>
        <w:autoSpaceDE w:val="0"/>
        <w:autoSpaceDN w:val="0"/>
        <w:adjustRightInd w:val="0"/>
        <w:ind w:firstLine="709"/>
        <w:jc w:val="both"/>
        <w:rPr>
          <w:sz w:val="28"/>
          <w:szCs w:val="28"/>
          <w:lang w:eastAsia="ar-SA"/>
        </w:rPr>
      </w:pPr>
      <w:r w:rsidRPr="00B961D3">
        <w:rPr>
          <w:sz w:val="28"/>
          <w:szCs w:val="28"/>
          <w:lang w:eastAsia="ar-SA"/>
        </w:rPr>
        <w:t>16. Расходование денежных средств осуществляется путем принятия и оплаты обязательств в соответствии с бюджетным законодательством и иными нормативными правовыми актами, регулирующими бюджетные правоотношения.</w:t>
      </w:r>
    </w:p>
    <w:p w:rsidR="003C42F9" w:rsidRPr="00B961D3" w:rsidRDefault="003C42F9" w:rsidP="003C42F9">
      <w:pPr>
        <w:widowControl w:val="0"/>
        <w:suppressAutoHyphens/>
        <w:autoSpaceDE w:val="0"/>
        <w:autoSpaceDN w:val="0"/>
        <w:adjustRightInd w:val="0"/>
        <w:ind w:firstLine="709"/>
        <w:jc w:val="both"/>
        <w:rPr>
          <w:sz w:val="28"/>
          <w:szCs w:val="28"/>
        </w:rPr>
      </w:pPr>
      <w:r w:rsidRPr="00B961D3">
        <w:rPr>
          <w:sz w:val="28"/>
          <w:szCs w:val="28"/>
          <w:lang w:eastAsia="ar-SA"/>
        </w:rPr>
        <w:t xml:space="preserve">17. Контроль за целевым расходованием аккумулированных денежных средств заинтересованных лиц осуществляется Администрацией </w:t>
      </w:r>
      <w:r>
        <w:rPr>
          <w:sz w:val="28"/>
          <w:szCs w:val="28"/>
          <w:lang w:eastAsia="ar-SA"/>
        </w:rPr>
        <w:t>Усть-Калманского</w:t>
      </w:r>
      <w:r w:rsidRPr="00B961D3">
        <w:rPr>
          <w:sz w:val="28"/>
          <w:szCs w:val="28"/>
          <w:lang w:eastAsia="ar-SA"/>
        </w:rPr>
        <w:t xml:space="preserve"> </w:t>
      </w:r>
      <w:r w:rsidRPr="00B961D3">
        <w:rPr>
          <w:sz w:val="28"/>
          <w:szCs w:val="28"/>
          <w:lang w:eastAsia="ar-SA"/>
        </w:rPr>
        <w:lastRenderedPageBreak/>
        <w:t>сельсовета в соответствии с бюджетным законодательством.</w:t>
      </w:r>
    </w:p>
    <w:p w:rsidR="003C42F9" w:rsidRPr="00807985" w:rsidRDefault="003C42F9" w:rsidP="003C42F9">
      <w:pPr>
        <w:ind w:firstLine="709"/>
        <w:contextualSpacing/>
        <w:jc w:val="both"/>
        <w:rPr>
          <w:b/>
          <w:sz w:val="28"/>
          <w:szCs w:val="28"/>
        </w:rPr>
      </w:pPr>
    </w:p>
    <w:p w:rsidR="003C42F9" w:rsidRDefault="003C42F9" w:rsidP="003C42F9">
      <w:pPr>
        <w:pStyle w:val="15"/>
        <w:tabs>
          <w:tab w:val="left" w:pos="851"/>
        </w:tabs>
        <w:jc w:val="center"/>
        <w:rPr>
          <w:b/>
        </w:rPr>
      </w:pPr>
      <w:r w:rsidRPr="00807985">
        <w:rPr>
          <w:b/>
        </w:rPr>
        <w:t>Раздел 7. Механизм реализации Программы</w:t>
      </w:r>
    </w:p>
    <w:p w:rsidR="003C42F9" w:rsidRPr="00807985" w:rsidRDefault="003C42F9" w:rsidP="003C42F9">
      <w:pPr>
        <w:pStyle w:val="15"/>
        <w:tabs>
          <w:tab w:val="left" w:pos="851"/>
        </w:tabs>
        <w:jc w:val="center"/>
        <w:rPr>
          <w:b/>
        </w:rPr>
      </w:pPr>
    </w:p>
    <w:p w:rsidR="003C42F9" w:rsidRPr="00807985" w:rsidRDefault="003C42F9" w:rsidP="003C42F9">
      <w:pPr>
        <w:pStyle w:val="15"/>
        <w:tabs>
          <w:tab w:val="left" w:pos="851"/>
        </w:tabs>
        <w:jc w:val="center"/>
        <w:rPr>
          <w:b/>
        </w:rPr>
      </w:pPr>
    </w:p>
    <w:p w:rsidR="003C42F9" w:rsidRPr="00185E1F" w:rsidRDefault="003C42F9" w:rsidP="003C42F9">
      <w:pPr>
        <w:pStyle w:val="15"/>
        <w:tabs>
          <w:tab w:val="left" w:pos="851"/>
        </w:tabs>
        <w:ind w:firstLine="851"/>
        <w:jc w:val="both"/>
        <w:rPr>
          <w:rFonts w:ascii="Times New Roman" w:hAnsi="Times New Roman" w:cs="Times New Roman"/>
          <w:sz w:val="28"/>
          <w:szCs w:val="28"/>
        </w:rPr>
      </w:pPr>
      <w:r w:rsidRPr="00185E1F">
        <w:rPr>
          <w:rFonts w:ascii="Times New Roman" w:hAnsi="Times New Roman" w:cs="Times New Roman"/>
          <w:sz w:val="28"/>
          <w:szCs w:val="28"/>
        </w:rPr>
        <w:t>Ответственный исполнитель и участники обеспечивают выполнение мероприятий Программы, подготовку предложений по ее корректировке, формирование бюджетных заявок на финансирование мероприятий, представляют отчет о ходе их реализации.</w:t>
      </w:r>
    </w:p>
    <w:p w:rsidR="003C42F9" w:rsidRPr="00185E1F" w:rsidRDefault="003C42F9" w:rsidP="003C42F9">
      <w:pPr>
        <w:pStyle w:val="15"/>
        <w:tabs>
          <w:tab w:val="left" w:pos="851"/>
        </w:tabs>
        <w:ind w:firstLine="851"/>
        <w:jc w:val="both"/>
        <w:rPr>
          <w:rFonts w:ascii="Times New Roman" w:hAnsi="Times New Roman" w:cs="Times New Roman"/>
          <w:sz w:val="28"/>
          <w:szCs w:val="28"/>
        </w:rPr>
      </w:pPr>
      <w:r w:rsidRPr="00185E1F">
        <w:rPr>
          <w:rFonts w:ascii="Times New Roman" w:hAnsi="Times New Roman" w:cs="Times New Roman"/>
          <w:sz w:val="28"/>
          <w:szCs w:val="28"/>
        </w:rPr>
        <w:t>Мониторинг осуществления программных мероприятий и оценку их реализации проводит общественная комиссия Усть-Калманский сельсовет по обеспечению реализации муниципальной программы «Формирование современной городской среды на территории муниципального образования Усть-Калманский сельсовет Усть-Калманского района Алтайского края на 2018-2030гг.», утвержденная распоряжением Администрации Усть-Калманского сельсовета от 17.11.2018 № 85а</w:t>
      </w:r>
    </w:p>
    <w:p w:rsidR="003C42F9" w:rsidRPr="00185E1F" w:rsidRDefault="003C42F9" w:rsidP="003C42F9">
      <w:pPr>
        <w:pStyle w:val="15"/>
        <w:tabs>
          <w:tab w:val="left" w:pos="851"/>
        </w:tabs>
        <w:ind w:firstLine="851"/>
        <w:jc w:val="both"/>
        <w:rPr>
          <w:rFonts w:ascii="Times New Roman" w:hAnsi="Times New Roman" w:cs="Times New Roman"/>
          <w:sz w:val="28"/>
          <w:szCs w:val="28"/>
        </w:rPr>
      </w:pPr>
      <w:r w:rsidRPr="00185E1F">
        <w:rPr>
          <w:rFonts w:ascii="Times New Roman" w:hAnsi="Times New Roman" w:cs="Times New Roman"/>
          <w:sz w:val="28"/>
          <w:szCs w:val="28"/>
        </w:rPr>
        <w:t>Мониторинг ориентирован на ранее предупреждение возникновения проблем и отклонений от запланированных параметров в ходе реализации Программы, а также на выполнение мероприятий Программы в течение года.</w:t>
      </w:r>
    </w:p>
    <w:p w:rsidR="003C42F9" w:rsidRPr="00185E1F" w:rsidRDefault="003C42F9" w:rsidP="003C42F9">
      <w:pPr>
        <w:pStyle w:val="15"/>
        <w:tabs>
          <w:tab w:val="left" w:pos="851"/>
        </w:tabs>
        <w:ind w:firstLine="851"/>
        <w:jc w:val="both"/>
        <w:rPr>
          <w:rFonts w:ascii="Times New Roman" w:hAnsi="Times New Roman" w:cs="Times New Roman"/>
          <w:sz w:val="28"/>
          <w:szCs w:val="28"/>
        </w:rPr>
      </w:pPr>
    </w:p>
    <w:p w:rsidR="003C42F9" w:rsidRPr="00185E1F" w:rsidRDefault="003C42F9" w:rsidP="003C42F9">
      <w:pPr>
        <w:pStyle w:val="15"/>
        <w:tabs>
          <w:tab w:val="left" w:pos="851"/>
        </w:tabs>
        <w:ind w:firstLine="851"/>
        <w:jc w:val="both"/>
        <w:rPr>
          <w:rFonts w:ascii="Times New Roman" w:hAnsi="Times New Roman" w:cs="Times New Roman"/>
          <w:b/>
          <w:sz w:val="28"/>
          <w:szCs w:val="28"/>
        </w:rPr>
      </w:pPr>
      <w:r w:rsidRPr="00185E1F">
        <w:rPr>
          <w:rFonts w:ascii="Times New Roman" w:hAnsi="Times New Roman" w:cs="Times New Roman"/>
          <w:b/>
          <w:sz w:val="28"/>
          <w:szCs w:val="28"/>
        </w:rPr>
        <w:t>Раздел 8. Осуществление контроля и координации за ходом выполнения муниципальной Программы</w:t>
      </w:r>
    </w:p>
    <w:p w:rsidR="003C42F9" w:rsidRPr="00041D2A" w:rsidRDefault="003C42F9" w:rsidP="003C42F9">
      <w:pPr>
        <w:rPr>
          <w:sz w:val="28"/>
          <w:szCs w:val="28"/>
        </w:rPr>
      </w:pPr>
    </w:p>
    <w:p w:rsidR="003C42F9" w:rsidRDefault="003C42F9" w:rsidP="003C42F9">
      <w:pPr>
        <w:jc w:val="both"/>
        <w:rPr>
          <w:sz w:val="28"/>
          <w:szCs w:val="28"/>
        </w:rPr>
      </w:pPr>
      <w:r w:rsidRPr="00041D2A">
        <w:rPr>
          <w:sz w:val="28"/>
          <w:szCs w:val="28"/>
        </w:rPr>
        <w:t xml:space="preserve">Ответственным </w:t>
      </w:r>
      <w:r>
        <w:rPr>
          <w:sz w:val="28"/>
          <w:szCs w:val="28"/>
        </w:rPr>
        <w:t xml:space="preserve"> исполнителем и координатором реализации Программы является Администрация сельсовета.</w:t>
      </w:r>
    </w:p>
    <w:p w:rsidR="003C42F9" w:rsidRDefault="003C42F9" w:rsidP="003C42F9">
      <w:pPr>
        <w:jc w:val="both"/>
        <w:rPr>
          <w:sz w:val="28"/>
          <w:szCs w:val="28"/>
        </w:rPr>
      </w:pPr>
      <w:r>
        <w:rPr>
          <w:sz w:val="28"/>
          <w:szCs w:val="28"/>
        </w:rPr>
        <w:t>В целях осуществления общественного контроля и координации реализации муниципальной Программы на уровне муниципального образования Усть-Калманский сельсовет постановлением Администрации сельсовета утверждена общественная межведомственная комиссия.</w:t>
      </w:r>
    </w:p>
    <w:p w:rsidR="003C42F9" w:rsidRDefault="003C42F9" w:rsidP="003C42F9">
      <w:pPr>
        <w:jc w:val="both"/>
        <w:rPr>
          <w:sz w:val="28"/>
          <w:szCs w:val="28"/>
        </w:rPr>
      </w:pPr>
      <w:r>
        <w:rPr>
          <w:sz w:val="28"/>
          <w:szCs w:val="28"/>
        </w:rPr>
        <w:t>Организация деятельности комиссии осуществляется в соответствии с Положением о комиссии по подготовке и реализации муниципальной Программы.</w:t>
      </w:r>
    </w:p>
    <w:p w:rsidR="003C42F9" w:rsidRDefault="003C42F9" w:rsidP="003C42F9">
      <w:pPr>
        <w:jc w:val="both"/>
        <w:rPr>
          <w:sz w:val="28"/>
          <w:szCs w:val="28"/>
        </w:rPr>
      </w:pPr>
      <w:r>
        <w:rPr>
          <w:sz w:val="28"/>
          <w:szCs w:val="28"/>
        </w:rPr>
        <w:t>Общественный контроль за формированием и реализацией муниципальной Программы со стороны граждан и организаций осуществляется в процессе обсуждения проекта муниципальной Программы.</w:t>
      </w:r>
    </w:p>
    <w:p w:rsidR="003C42F9" w:rsidRDefault="003C42F9" w:rsidP="003C42F9">
      <w:pPr>
        <w:jc w:val="both"/>
        <w:rPr>
          <w:sz w:val="28"/>
          <w:szCs w:val="28"/>
        </w:rPr>
      </w:pPr>
      <w:r>
        <w:rPr>
          <w:sz w:val="28"/>
          <w:szCs w:val="28"/>
        </w:rPr>
        <w:t>Администрация сельсовета в ходе реализации Программы:</w:t>
      </w:r>
    </w:p>
    <w:p w:rsidR="003C42F9" w:rsidRDefault="003C42F9" w:rsidP="003C42F9">
      <w:pPr>
        <w:jc w:val="both"/>
        <w:rPr>
          <w:sz w:val="28"/>
          <w:szCs w:val="28"/>
        </w:rPr>
      </w:pPr>
      <w:r>
        <w:rPr>
          <w:sz w:val="28"/>
          <w:szCs w:val="28"/>
        </w:rPr>
        <w:t>-осуществляет текущее управление и координацию деятельности исполнителей, обеспечивая их согласованные действия по реализации программных мероприятий, по целевому и эффективному использованию финансовых средств;</w:t>
      </w:r>
    </w:p>
    <w:p w:rsidR="003C42F9" w:rsidRDefault="003C42F9" w:rsidP="003C42F9">
      <w:pPr>
        <w:jc w:val="both"/>
        <w:rPr>
          <w:sz w:val="28"/>
          <w:szCs w:val="28"/>
        </w:rPr>
      </w:pPr>
      <w:r>
        <w:rPr>
          <w:sz w:val="28"/>
          <w:szCs w:val="28"/>
        </w:rPr>
        <w:t>-осуществляет контроль над выполнением мероприятий Программы;</w:t>
      </w:r>
    </w:p>
    <w:p w:rsidR="003C42F9" w:rsidRDefault="003C42F9" w:rsidP="003C42F9">
      <w:pPr>
        <w:jc w:val="both"/>
        <w:rPr>
          <w:sz w:val="28"/>
          <w:szCs w:val="28"/>
        </w:rPr>
      </w:pPr>
      <w:r>
        <w:rPr>
          <w:sz w:val="28"/>
          <w:szCs w:val="28"/>
        </w:rPr>
        <w:t>-с учетом выделяемых средств уточняет целевые показатели и механизм реализации Программы, затраты по программным мероприятиям;</w:t>
      </w:r>
    </w:p>
    <w:p w:rsidR="003C42F9" w:rsidRDefault="003C42F9" w:rsidP="003C42F9">
      <w:pPr>
        <w:jc w:val="both"/>
        <w:rPr>
          <w:sz w:val="28"/>
          <w:szCs w:val="28"/>
        </w:rPr>
      </w:pPr>
      <w:r>
        <w:rPr>
          <w:sz w:val="28"/>
          <w:szCs w:val="28"/>
        </w:rPr>
        <w:t>-обеспечивает осуществление контроля хода выполнения Программы общественной комиссией, включая проведение оценки предложений заинтересованных лиц;</w:t>
      </w:r>
    </w:p>
    <w:p w:rsidR="003C42F9" w:rsidRDefault="003C42F9" w:rsidP="003C42F9">
      <w:pPr>
        <w:jc w:val="both"/>
        <w:rPr>
          <w:sz w:val="28"/>
          <w:szCs w:val="28"/>
        </w:rPr>
      </w:pPr>
      <w:r>
        <w:rPr>
          <w:sz w:val="28"/>
          <w:szCs w:val="28"/>
        </w:rPr>
        <w:t>-обеспечивает завершение мероприятий муниципальной Программы на реализацию которых предоставлена субсидия, до 31 декабря года, в котором получена данная субсидия.</w:t>
      </w:r>
    </w:p>
    <w:p w:rsidR="003C42F9" w:rsidRDefault="003C42F9" w:rsidP="003C42F9">
      <w:pPr>
        <w:jc w:val="both"/>
        <w:rPr>
          <w:sz w:val="28"/>
          <w:szCs w:val="28"/>
        </w:rPr>
      </w:pPr>
    </w:p>
    <w:p w:rsidR="003C42F9" w:rsidRPr="004B7C31" w:rsidRDefault="003C42F9" w:rsidP="003C42F9">
      <w:pPr>
        <w:ind w:left="5812"/>
        <w:rPr>
          <w:sz w:val="28"/>
          <w:szCs w:val="28"/>
        </w:rPr>
      </w:pPr>
      <w:r w:rsidRPr="004B7C31">
        <w:rPr>
          <w:sz w:val="28"/>
          <w:szCs w:val="28"/>
        </w:rPr>
        <w:lastRenderedPageBreak/>
        <w:t>Приложение № 1</w:t>
      </w:r>
    </w:p>
    <w:p w:rsidR="003C42F9" w:rsidRPr="004B7C31" w:rsidRDefault="003C42F9" w:rsidP="003C42F9">
      <w:pPr>
        <w:ind w:left="5812"/>
        <w:rPr>
          <w:sz w:val="28"/>
          <w:szCs w:val="28"/>
        </w:rPr>
      </w:pPr>
      <w:r w:rsidRPr="004B7C31">
        <w:rPr>
          <w:sz w:val="28"/>
          <w:szCs w:val="28"/>
        </w:rPr>
        <w:t>к муниципальной программе</w:t>
      </w:r>
    </w:p>
    <w:p w:rsidR="003C42F9" w:rsidRPr="004B7C31" w:rsidRDefault="003C42F9" w:rsidP="003C42F9">
      <w:pPr>
        <w:ind w:firstLine="709"/>
        <w:jc w:val="both"/>
        <w:rPr>
          <w:b/>
          <w:sz w:val="28"/>
          <w:szCs w:val="28"/>
        </w:rPr>
      </w:pPr>
    </w:p>
    <w:p w:rsidR="003C42F9" w:rsidRPr="004B7C31" w:rsidRDefault="003C42F9" w:rsidP="003C42F9">
      <w:pPr>
        <w:spacing w:after="240"/>
        <w:jc w:val="center"/>
        <w:rPr>
          <w:b/>
        </w:rPr>
      </w:pPr>
      <w:r w:rsidRPr="004B7C31">
        <w:rPr>
          <w:b/>
        </w:rPr>
        <w:t>Сведения о показателях (индикаторах) муниципальной программы</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54"/>
        <w:gridCol w:w="1283"/>
        <w:gridCol w:w="386"/>
        <w:gridCol w:w="642"/>
        <w:gridCol w:w="642"/>
        <w:gridCol w:w="644"/>
        <w:gridCol w:w="642"/>
        <w:gridCol w:w="640"/>
        <w:gridCol w:w="640"/>
        <w:gridCol w:w="642"/>
        <w:gridCol w:w="640"/>
        <w:gridCol w:w="642"/>
        <w:gridCol w:w="640"/>
        <w:gridCol w:w="638"/>
        <w:gridCol w:w="589"/>
        <w:gridCol w:w="530"/>
      </w:tblGrid>
      <w:tr w:rsidR="003C42F9" w:rsidRPr="004B7C31" w:rsidTr="00185E1F">
        <w:tc>
          <w:tcPr>
            <w:tcW w:w="173" w:type="pct"/>
            <w:vMerge w:val="restart"/>
            <w:vAlign w:val="center"/>
          </w:tcPr>
          <w:p w:rsidR="003C42F9" w:rsidRPr="004B7C31" w:rsidRDefault="003C42F9" w:rsidP="00185E1F">
            <w:pPr>
              <w:jc w:val="center"/>
            </w:pPr>
            <w:r w:rsidRPr="004B7C31">
              <w:t>№</w:t>
            </w:r>
          </w:p>
        </w:tc>
        <w:tc>
          <w:tcPr>
            <w:tcW w:w="629" w:type="pct"/>
            <w:vMerge w:val="restart"/>
            <w:vAlign w:val="center"/>
          </w:tcPr>
          <w:p w:rsidR="003C42F9" w:rsidRPr="004B7C31" w:rsidRDefault="003C42F9" w:rsidP="00185E1F">
            <w:pPr>
              <w:jc w:val="center"/>
            </w:pPr>
            <w:r w:rsidRPr="004B7C31">
              <w:t>Наименование показателя (индикатора)</w:t>
            </w:r>
          </w:p>
        </w:tc>
        <w:tc>
          <w:tcPr>
            <w:tcW w:w="189" w:type="pct"/>
            <w:vMerge w:val="restart"/>
            <w:vAlign w:val="center"/>
          </w:tcPr>
          <w:p w:rsidR="003C42F9" w:rsidRPr="004B7C31" w:rsidRDefault="003C42F9" w:rsidP="00185E1F">
            <w:pPr>
              <w:jc w:val="center"/>
            </w:pPr>
            <w:r w:rsidRPr="004B7C31">
              <w:t>Ед</w:t>
            </w:r>
            <w:r>
              <w:t>.</w:t>
            </w:r>
            <w:r w:rsidRPr="004B7C31">
              <w:t>измерения</w:t>
            </w:r>
          </w:p>
        </w:tc>
        <w:tc>
          <w:tcPr>
            <w:tcW w:w="1889" w:type="pct"/>
            <w:gridSpan w:val="6"/>
            <w:vAlign w:val="center"/>
          </w:tcPr>
          <w:p w:rsidR="003C42F9" w:rsidRPr="004B7C31" w:rsidRDefault="003C42F9" w:rsidP="00185E1F">
            <w:pPr>
              <w:jc w:val="center"/>
            </w:pPr>
            <w:r w:rsidRPr="004B7C31">
              <w:t>Значения показателей</w:t>
            </w:r>
          </w:p>
        </w:tc>
        <w:tc>
          <w:tcPr>
            <w:tcW w:w="2120" w:type="pct"/>
            <w:gridSpan w:val="7"/>
          </w:tcPr>
          <w:p w:rsidR="003C42F9" w:rsidRPr="004B7C31" w:rsidRDefault="003C42F9" w:rsidP="00185E1F">
            <w:pPr>
              <w:jc w:val="center"/>
            </w:pPr>
          </w:p>
        </w:tc>
      </w:tr>
      <w:tr w:rsidR="003C42F9" w:rsidRPr="004B7C31" w:rsidTr="00185E1F">
        <w:tc>
          <w:tcPr>
            <w:tcW w:w="173" w:type="pct"/>
            <w:vMerge/>
            <w:vAlign w:val="center"/>
          </w:tcPr>
          <w:p w:rsidR="003C42F9" w:rsidRPr="004B7C31" w:rsidRDefault="003C42F9" w:rsidP="00185E1F">
            <w:pPr>
              <w:jc w:val="center"/>
            </w:pPr>
          </w:p>
        </w:tc>
        <w:tc>
          <w:tcPr>
            <w:tcW w:w="629" w:type="pct"/>
            <w:vMerge/>
            <w:vAlign w:val="center"/>
          </w:tcPr>
          <w:p w:rsidR="003C42F9" w:rsidRPr="004B7C31" w:rsidRDefault="003C42F9" w:rsidP="00185E1F">
            <w:pPr>
              <w:jc w:val="center"/>
            </w:pPr>
          </w:p>
        </w:tc>
        <w:tc>
          <w:tcPr>
            <w:tcW w:w="189" w:type="pct"/>
            <w:vMerge/>
            <w:vAlign w:val="center"/>
          </w:tcPr>
          <w:p w:rsidR="003C42F9" w:rsidRPr="004B7C31" w:rsidRDefault="003C42F9" w:rsidP="00185E1F">
            <w:pPr>
              <w:jc w:val="center"/>
            </w:pPr>
          </w:p>
        </w:tc>
        <w:tc>
          <w:tcPr>
            <w:tcW w:w="315" w:type="pct"/>
          </w:tcPr>
          <w:p w:rsidR="003C42F9" w:rsidRPr="0034567D" w:rsidRDefault="003C42F9" w:rsidP="00185E1F">
            <w:pPr>
              <w:jc w:val="center"/>
              <w:rPr>
                <w:sz w:val="18"/>
                <w:szCs w:val="18"/>
              </w:rPr>
            </w:pPr>
            <w:r w:rsidRPr="0034567D">
              <w:rPr>
                <w:sz w:val="18"/>
                <w:szCs w:val="18"/>
              </w:rPr>
              <w:t>2018</w:t>
            </w:r>
          </w:p>
        </w:tc>
        <w:tc>
          <w:tcPr>
            <w:tcW w:w="315" w:type="pct"/>
          </w:tcPr>
          <w:p w:rsidR="003C42F9" w:rsidRPr="0034567D" w:rsidRDefault="003C42F9" w:rsidP="00185E1F">
            <w:pPr>
              <w:jc w:val="center"/>
              <w:rPr>
                <w:sz w:val="18"/>
                <w:szCs w:val="18"/>
              </w:rPr>
            </w:pPr>
            <w:r w:rsidRPr="0034567D">
              <w:rPr>
                <w:sz w:val="18"/>
                <w:szCs w:val="18"/>
              </w:rPr>
              <w:t>2019</w:t>
            </w:r>
          </w:p>
        </w:tc>
        <w:tc>
          <w:tcPr>
            <w:tcW w:w="316" w:type="pct"/>
          </w:tcPr>
          <w:p w:rsidR="003C42F9" w:rsidRPr="0034567D" w:rsidRDefault="003C42F9" w:rsidP="00185E1F">
            <w:pPr>
              <w:jc w:val="center"/>
              <w:rPr>
                <w:sz w:val="18"/>
                <w:szCs w:val="18"/>
              </w:rPr>
            </w:pPr>
            <w:r w:rsidRPr="0034567D">
              <w:rPr>
                <w:sz w:val="18"/>
                <w:szCs w:val="18"/>
              </w:rPr>
              <w:t>2020</w:t>
            </w:r>
          </w:p>
        </w:tc>
        <w:tc>
          <w:tcPr>
            <w:tcW w:w="315" w:type="pct"/>
          </w:tcPr>
          <w:p w:rsidR="003C42F9" w:rsidRPr="0034567D" w:rsidRDefault="003C42F9" w:rsidP="00185E1F">
            <w:pPr>
              <w:jc w:val="center"/>
              <w:rPr>
                <w:sz w:val="18"/>
                <w:szCs w:val="18"/>
              </w:rPr>
            </w:pPr>
            <w:r w:rsidRPr="0034567D">
              <w:rPr>
                <w:sz w:val="18"/>
                <w:szCs w:val="18"/>
              </w:rPr>
              <w:t>2021</w:t>
            </w:r>
          </w:p>
        </w:tc>
        <w:tc>
          <w:tcPr>
            <w:tcW w:w="314" w:type="pct"/>
          </w:tcPr>
          <w:p w:rsidR="003C42F9" w:rsidRPr="0034567D" w:rsidRDefault="003C42F9" w:rsidP="00185E1F">
            <w:pPr>
              <w:jc w:val="center"/>
              <w:rPr>
                <w:sz w:val="18"/>
                <w:szCs w:val="18"/>
              </w:rPr>
            </w:pPr>
            <w:r w:rsidRPr="0034567D">
              <w:rPr>
                <w:sz w:val="18"/>
                <w:szCs w:val="18"/>
              </w:rPr>
              <w:t>2022</w:t>
            </w:r>
          </w:p>
        </w:tc>
        <w:tc>
          <w:tcPr>
            <w:tcW w:w="314" w:type="pct"/>
          </w:tcPr>
          <w:p w:rsidR="003C42F9" w:rsidRPr="0034567D" w:rsidRDefault="003C42F9" w:rsidP="00185E1F">
            <w:pPr>
              <w:jc w:val="center"/>
              <w:rPr>
                <w:sz w:val="18"/>
                <w:szCs w:val="18"/>
              </w:rPr>
            </w:pPr>
            <w:r w:rsidRPr="0034567D">
              <w:rPr>
                <w:sz w:val="18"/>
                <w:szCs w:val="18"/>
              </w:rPr>
              <w:t>2023</w:t>
            </w:r>
          </w:p>
          <w:p w:rsidR="003C42F9" w:rsidRPr="0034567D" w:rsidRDefault="003C42F9" w:rsidP="00185E1F">
            <w:pPr>
              <w:jc w:val="center"/>
              <w:rPr>
                <w:sz w:val="18"/>
                <w:szCs w:val="18"/>
              </w:rPr>
            </w:pPr>
          </w:p>
          <w:p w:rsidR="003C42F9" w:rsidRPr="0034567D" w:rsidRDefault="003C42F9" w:rsidP="00185E1F">
            <w:pPr>
              <w:jc w:val="center"/>
              <w:rPr>
                <w:sz w:val="18"/>
                <w:szCs w:val="18"/>
              </w:rPr>
            </w:pPr>
          </w:p>
        </w:tc>
        <w:tc>
          <w:tcPr>
            <w:tcW w:w="315" w:type="pct"/>
          </w:tcPr>
          <w:p w:rsidR="003C42F9" w:rsidRPr="0034567D" w:rsidRDefault="003C42F9" w:rsidP="00185E1F">
            <w:pPr>
              <w:jc w:val="center"/>
              <w:rPr>
                <w:sz w:val="18"/>
                <w:szCs w:val="18"/>
              </w:rPr>
            </w:pPr>
            <w:r w:rsidRPr="0034567D">
              <w:rPr>
                <w:sz w:val="18"/>
                <w:szCs w:val="18"/>
              </w:rPr>
              <w:t>2024</w:t>
            </w:r>
          </w:p>
        </w:tc>
        <w:tc>
          <w:tcPr>
            <w:tcW w:w="314" w:type="pct"/>
          </w:tcPr>
          <w:p w:rsidR="003C42F9" w:rsidRPr="0034567D" w:rsidRDefault="003C42F9" w:rsidP="00185E1F">
            <w:pPr>
              <w:jc w:val="center"/>
              <w:rPr>
                <w:sz w:val="18"/>
                <w:szCs w:val="18"/>
              </w:rPr>
            </w:pPr>
            <w:r w:rsidRPr="0034567D">
              <w:rPr>
                <w:sz w:val="18"/>
                <w:szCs w:val="18"/>
              </w:rPr>
              <w:t>2025</w:t>
            </w:r>
          </w:p>
        </w:tc>
        <w:tc>
          <w:tcPr>
            <w:tcW w:w="315" w:type="pct"/>
          </w:tcPr>
          <w:p w:rsidR="003C42F9" w:rsidRPr="0034567D" w:rsidRDefault="003C42F9" w:rsidP="00185E1F">
            <w:pPr>
              <w:jc w:val="center"/>
              <w:rPr>
                <w:sz w:val="18"/>
                <w:szCs w:val="18"/>
              </w:rPr>
            </w:pPr>
            <w:r w:rsidRPr="0034567D">
              <w:rPr>
                <w:sz w:val="18"/>
                <w:szCs w:val="18"/>
              </w:rPr>
              <w:t>2026</w:t>
            </w:r>
          </w:p>
        </w:tc>
        <w:tc>
          <w:tcPr>
            <w:tcW w:w="314" w:type="pct"/>
          </w:tcPr>
          <w:p w:rsidR="003C42F9" w:rsidRPr="0034567D" w:rsidRDefault="003C42F9" w:rsidP="00185E1F">
            <w:pPr>
              <w:jc w:val="center"/>
              <w:rPr>
                <w:sz w:val="18"/>
                <w:szCs w:val="18"/>
              </w:rPr>
            </w:pPr>
            <w:r w:rsidRPr="0034567D">
              <w:rPr>
                <w:sz w:val="18"/>
                <w:szCs w:val="18"/>
              </w:rPr>
              <w:t>2027</w:t>
            </w:r>
          </w:p>
        </w:tc>
        <w:tc>
          <w:tcPr>
            <w:tcW w:w="313" w:type="pct"/>
          </w:tcPr>
          <w:p w:rsidR="003C42F9" w:rsidRPr="0034567D" w:rsidRDefault="003C42F9" w:rsidP="00185E1F">
            <w:pPr>
              <w:jc w:val="center"/>
              <w:rPr>
                <w:sz w:val="18"/>
                <w:szCs w:val="18"/>
              </w:rPr>
            </w:pPr>
            <w:r w:rsidRPr="0034567D">
              <w:rPr>
                <w:sz w:val="18"/>
                <w:szCs w:val="18"/>
              </w:rPr>
              <w:t>2028</w:t>
            </w:r>
          </w:p>
        </w:tc>
        <w:tc>
          <w:tcPr>
            <w:tcW w:w="289" w:type="pct"/>
          </w:tcPr>
          <w:p w:rsidR="003C42F9" w:rsidRPr="0034567D" w:rsidRDefault="003C42F9" w:rsidP="00185E1F">
            <w:pPr>
              <w:jc w:val="center"/>
              <w:rPr>
                <w:sz w:val="18"/>
                <w:szCs w:val="18"/>
              </w:rPr>
            </w:pPr>
            <w:r w:rsidRPr="0034567D">
              <w:rPr>
                <w:sz w:val="18"/>
                <w:szCs w:val="18"/>
              </w:rPr>
              <w:t>2029</w:t>
            </w:r>
          </w:p>
        </w:tc>
        <w:tc>
          <w:tcPr>
            <w:tcW w:w="260" w:type="pct"/>
          </w:tcPr>
          <w:p w:rsidR="003C42F9" w:rsidRPr="0034567D" w:rsidRDefault="003C42F9" w:rsidP="00185E1F">
            <w:pPr>
              <w:jc w:val="center"/>
              <w:rPr>
                <w:sz w:val="18"/>
                <w:szCs w:val="18"/>
              </w:rPr>
            </w:pPr>
            <w:r w:rsidRPr="0034567D">
              <w:rPr>
                <w:sz w:val="18"/>
                <w:szCs w:val="18"/>
              </w:rPr>
              <w:t>2030</w:t>
            </w:r>
          </w:p>
        </w:tc>
      </w:tr>
      <w:tr w:rsidR="003C42F9" w:rsidRPr="004B7C31" w:rsidTr="00185E1F">
        <w:tc>
          <w:tcPr>
            <w:tcW w:w="173" w:type="pct"/>
            <w:vAlign w:val="center"/>
          </w:tcPr>
          <w:p w:rsidR="003C42F9" w:rsidRPr="004B7C31" w:rsidRDefault="003C42F9" w:rsidP="00185E1F">
            <w:pPr>
              <w:pStyle w:val="af7"/>
              <w:ind w:left="0"/>
              <w:rPr>
                <w:sz w:val="24"/>
                <w:szCs w:val="24"/>
              </w:rPr>
            </w:pPr>
            <w:r>
              <w:rPr>
                <w:sz w:val="24"/>
                <w:szCs w:val="24"/>
              </w:rPr>
              <w:t>1</w:t>
            </w:r>
          </w:p>
        </w:tc>
        <w:tc>
          <w:tcPr>
            <w:tcW w:w="629" w:type="pct"/>
            <w:vAlign w:val="center"/>
          </w:tcPr>
          <w:p w:rsidR="003C42F9" w:rsidRDefault="003C42F9" w:rsidP="00185E1F">
            <w:r>
              <w:t xml:space="preserve">Доля благоустроенных дворовых </w:t>
            </w:r>
            <w:r w:rsidRPr="004B7C31">
              <w:t>территори</w:t>
            </w:r>
            <w:r>
              <w:t>й от общего кол-ва дворов.</w:t>
            </w:r>
          </w:p>
          <w:p w:rsidR="003C42F9" w:rsidRPr="004B7C31" w:rsidRDefault="003C42F9" w:rsidP="00185E1F">
            <w:r>
              <w:t>территорий</w:t>
            </w:r>
            <w:r w:rsidRPr="004B7C31">
              <w:t>подлежащих благоустройству в рамках муниципальной программы</w:t>
            </w:r>
          </w:p>
        </w:tc>
        <w:tc>
          <w:tcPr>
            <w:tcW w:w="189" w:type="pct"/>
            <w:vAlign w:val="center"/>
          </w:tcPr>
          <w:p w:rsidR="003C42F9" w:rsidRPr="004B7C31" w:rsidRDefault="003C42F9" w:rsidP="00185E1F">
            <w:pPr>
              <w:jc w:val="center"/>
            </w:pPr>
            <w:r w:rsidRPr="004B7C31">
              <w:t>%</w:t>
            </w:r>
          </w:p>
        </w:tc>
        <w:tc>
          <w:tcPr>
            <w:tcW w:w="315" w:type="pct"/>
            <w:vAlign w:val="center"/>
          </w:tcPr>
          <w:p w:rsidR="003C42F9" w:rsidRPr="004B7C31" w:rsidRDefault="003C42F9" w:rsidP="00185E1F">
            <w:pPr>
              <w:jc w:val="center"/>
            </w:pPr>
          </w:p>
        </w:tc>
        <w:tc>
          <w:tcPr>
            <w:tcW w:w="315" w:type="pct"/>
            <w:vAlign w:val="center"/>
          </w:tcPr>
          <w:p w:rsidR="003C42F9" w:rsidRPr="004B7C31" w:rsidRDefault="003C42F9" w:rsidP="00185E1F">
            <w:pPr>
              <w:jc w:val="center"/>
            </w:pPr>
          </w:p>
        </w:tc>
        <w:tc>
          <w:tcPr>
            <w:tcW w:w="316" w:type="pct"/>
            <w:vAlign w:val="center"/>
          </w:tcPr>
          <w:p w:rsidR="003C42F9" w:rsidRPr="004B7C31" w:rsidRDefault="003C42F9" w:rsidP="00185E1F">
            <w:pPr>
              <w:jc w:val="center"/>
            </w:pPr>
          </w:p>
        </w:tc>
        <w:tc>
          <w:tcPr>
            <w:tcW w:w="315" w:type="pct"/>
            <w:vAlign w:val="center"/>
          </w:tcPr>
          <w:p w:rsidR="003C42F9" w:rsidRPr="004B7C31" w:rsidRDefault="003C42F9" w:rsidP="00185E1F">
            <w:pPr>
              <w:jc w:val="center"/>
            </w:pPr>
          </w:p>
        </w:tc>
        <w:tc>
          <w:tcPr>
            <w:tcW w:w="314" w:type="pct"/>
            <w:vAlign w:val="center"/>
          </w:tcPr>
          <w:p w:rsidR="003C42F9" w:rsidRPr="004B7C31" w:rsidRDefault="003C42F9" w:rsidP="00185E1F">
            <w:pPr>
              <w:jc w:val="center"/>
            </w:pPr>
          </w:p>
        </w:tc>
        <w:tc>
          <w:tcPr>
            <w:tcW w:w="314" w:type="pct"/>
          </w:tcPr>
          <w:p w:rsidR="003C42F9" w:rsidRPr="004B7C31" w:rsidRDefault="003C42F9" w:rsidP="00185E1F">
            <w:pPr>
              <w:jc w:val="center"/>
            </w:pPr>
          </w:p>
        </w:tc>
        <w:tc>
          <w:tcPr>
            <w:tcW w:w="315" w:type="pct"/>
          </w:tcPr>
          <w:p w:rsidR="003C42F9" w:rsidRPr="004B7C31" w:rsidRDefault="003C42F9" w:rsidP="00185E1F">
            <w:pPr>
              <w:jc w:val="center"/>
            </w:pPr>
          </w:p>
        </w:tc>
        <w:tc>
          <w:tcPr>
            <w:tcW w:w="314" w:type="pct"/>
          </w:tcPr>
          <w:p w:rsidR="003C42F9" w:rsidRPr="004B7C31" w:rsidRDefault="003C42F9" w:rsidP="00185E1F">
            <w:pPr>
              <w:jc w:val="center"/>
            </w:pPr>
          </w:p>
        </w:tc>
        <w:tc>
          <w:tcPr>
            <w:tcW w:w="315" w:type="pct"/>
          </w:tcPr>
          <w:p w:rsidR="003C42F9" w:rsidRPr="004B7C31" w:rsidRDefault="003C42F9" w:rsidP="00185E1F">
            <w:pPr>
              <w:jc w:val="center"/>
            </w:pPr>
          </w:p>
        </w:tc>
        <w:tc>
          <w:tcPr>
            <w:tcW w:w="314" w:type="pct"/>
          </w:tcPr>
          <w:p w:rsidR="003C42F9" w:rsidRPr="004B7C31" w:rsidRDefault="003C42F9" w:rsidP="00185E1F">
            <w:pPr>
              <w:jc w:val="center"/>
            </w:pPr>
          </w:p>
        </w:tc>
        <w:tc>
          <w:tcPr>
            <w:tcW w:w="313" w:type="pct"/>
          </w:tcPr>
          <w:p w:rsidR="003C42F9" w:rsidRPr="004B7C31" w:rsidRDefault="003C42F9" w:rsidP="00185E1F">
            <w:pPr>
              <w:jc w:val="center"/>
            </w:pPr>
          </w:p>
        </w:tc>
        <w:tc>
          <w:tcPr>
            <w:tcW w:w="289" w:type="pct"/>
          </w:tcPr>
          <w:p w:rsidR="003C42F9" w:rsidRPr="004B7C31" w:rsidRDefault="003C42F9" w:rsidP="00185E1F">
            <w:pPr>
              <w:jc w:val="center"/>
            </w:pPr>
          </w:p>
        </w:tc>
        <w:tc>
          <w:tcPr>
            <w:tcW w:w="260" w:type="pct"/>
          </w:tcPr>
          <w:p w:rsidR="003C42F9" w:rsidRPr="004B7C31" w:rsidRDefault="003C42F9" w:rsidP="00185E1F">
            <w:pPr>
              <w:jc w:val="center"/>
            </w:pPr>
          </w:p>
        </w:tc>
      </w:tr>
      <w:tr w:rsidR="003C42F9" w:rsidRPr="004B7C31" w:rsidTr="00185E1F">
        <w:tc>
          <w:tcPr>
            <w:tcW w:w="173" w:type="pct"/>
            <w:vAlign w:val="center"/>
          </w:tcPr>
          <w:p w:rsidR="003C42F9" w:rsidRPr="004B7C31" w:rsidRDefault="003C42F9" w:rsidP="00185E1F">
            <w:pPr>
              <w:pStyle w:val="af7"/>
              <w:ind w:left="0"/>
              <w:rPr>
                <w:sz w:val="24"/>
                <w:szCs w:val="24"/>
              </w:rPr>
            </w:pPr>
            <w:r>
              <w:rPr>
                <w:sz w:val="24"/>
                <w:szCs w:val="24"/>
              </w:rPr>
              <w:t>2</w:t>
            </w:r>
          </w:p>
        </w:tc>
        <w:tc>
          <w:tcPr>
            <w:tcW w:w="629" w:type="pct"/>
            <w:vAlign w:val="center"/>
          </w:tcPr>
          <w:p w:rsidR="003C42F9" w:rsidRPr="004B7C31" w:rsidRDefault="003C42F9" w:rsidP="00185E1F">
            <w:r w:rsidRPr="004B7C31">
              <w:t>Доля благоустроенных общественных</w:t>
            </w:r>
            <w:r>
              <w:t xml:space="preserve"> территорий от общего кол-ва общественных территорий</w:t>
            </w:r>
            <w:r w:rsidRPr="004B7C31">
              <w:t>подлежащих благоус</w:t>
            </w:r>
            <w:r>
              <w:t xml:space="preserve">тройству в рамках </w:t>
            </w:r>
            <w:r>
              <w:lastRenderedPageBreak/>
              <w:t xml:space="preserve">муницип. </w:t>
            </w:r>
            <w:r w:rsidRPr="004B7C31">
              <w:t>программы</w:t>
            </w:r>
          </w:p>
        </w:tc>
        <w:tc>
          <w:tcPr>
            <w:tcW w:w="189" w:type="pct"/>
            <w:vAlign w:val="center"/>
          </w:tcPr>
          <w:p w:rsidR="003C42F9" w:rsidRPr="004B7C31" w:rsidRDefault="003C42F9" w:rsidP="00185E1F">
            <w:pPr>
              <w:jc w:val="center"/>
            </w:pPr>
            <w:r w:rsidRPr="004B7C31">
              <w:lastRenderedPageBreak/>
              <w:t>%</w:t>
            </w:r>
          </w:p>
          <w:p w:rsidR="003C42F9" w:rsidRPr="004B7C31" w:rsidRDefault="003C42F9" w:rsidP="00185E1F">
            <w:pPr>
              <w:jc w:val="center"/>
            </w:pPr>
          </w:p>
        </w:tc>
        <w:tc>
          <w:tcPr>
            <w:tcW w:w="315" w:type="pct"/>
          </w:tcPr>
          <w:p w:rsidR="003C42F9" w:rsidRPr="004B7C31" w:rsidRDefault="003C42F9" w:rsidP="00185E1F">
            <w:r>
              <w:t>0</w:t>
            </w:r>
          </w:p>
        </w:tc>
        <w:tc>
          <w:tcPr>
            <w:tcW w:w="315" w:type="pct"/>
          </w:tcPr>
          <w:p w:rsidR="003C42F9" w:rsidRPr="004B7C31" w:rsidRDefault="003C42F9" w:rsidP="00185E1F">
            <w:r>
              <w:t>0</w:t>
            </w:r>
          </w:p>
        </w:tc>
        <w:tc>
          <w:tcPr>
            <w:tcW w:w="316" w:type="pct"/>
          </w:tcPr>
          <w:p w:rsidR="003C42F9" w:rsidRPr="004B7C31" w:rsidRDefault="003C42F9" w:rsidP="00185E1F">
            <w:r>
              <w:t>15</w:t>
            </w:r>
          </w:p>
        </w:tc>
        <w:tc>
          <w:tcPr>
            <w:tcW w:w="315" w:type="pct"/>
          </w:tcPr>
          <w:p w:rsidR="003C42F9" w:rsidRPr="004B7C31" w:rsidRDefault="003C42F9" w:rsidP="00185E1F">
            <w:r>
              <w:t>30</w:t>
            </w:r>
          </w:p>
        </w:tc>
        <w:tc>
          <w:tcPr>
            <w:tcW w:w="314" w:type="pct"/>
          </w:tcPr>
          <w:p w:rsidR="003C42F9" w:rsidRPr="004B7C31" w:rsidRDefault="003C42F9" w:rsidP="00185E1F">
            <w:r>
              <w:t>30</w:t>
            </w:r>
          </w:p>
        </w:tc>
        <w:tc>
          <w:tcPr>
            <w:tcW w:w="314" w:type="pct"/>
          </w:tcPr>
          <w:p w:rsidR="003C42F9" w:rsidRPr="004B7C31" w:rsidRDefault="003C42F9" w:rsidP="00185E1F">
            <w:r>
              <w:t>45</w:t>
            </w:r>
          </w:p>
        </w:tc>
        <w:tc>
          <w:tcPr>
            <w:tcW w:w="315" w:type="pct"/>
          </w:tcPr>
          <w:p w:rsidR="003C42F9" w:rsidRPr="004B7C31" w:rsidRDefault="003C42F9" w:rsidP="00185E1F">
            <w:pPr>
              <w:jc w:val="center"/>
            </w:pPr>
            <w:r>
              <w:t>45</w:t>
            </w:r>
          </w:p>
        </w:tc>
        <w:tc>
          <w:tcPr>
            <w:tcW w:w="314" w:type="pct"/>
          </w:tcPr>
          <w:p w:rsidR="003C42F9" w:rsidRDefault="003C42F9" w:rsidP="00185E1F">
            <w:pPr>
              <w:jc w:val="center"/>
            </w:pPr>
            <w:r>
              <w:t>65</w:t>
            </w:r>
          </w:p>
        </w:tc>
        <w:tc>
          <w:tcPr>
            <w:tcW w:w="315" w:type="pct"/>
          </w:tcPr>
          <w:p w:rsidR="003C42F9" w:rsidRDefault="003C42F9" w:rsidP="00185E1F">
            <w:pPr>
              <w:jc w:val="center"/>
            </w:pPr>
            <w:r>
              <w:t>80</w:t>
            </w:r>
          </w:p>
        </w:tc>
        <w:tc>
          <w:tcPr>
            <w:tcW w:w="314" w:type="pct"/>
          </w:tcPr>
          <w:p w:rsidR="003C42F9" w:rsidRDefault="003C42F9" w:rsidP="00185E1F">
            <w:pPr>
              <w:jc w:val="center"/>
            </w:pPr>
            <w:r>
              <w:t>90</w:t>
            </w:r>
          </w:p>
        </w:tc>
        <w:tc>
          <w:tcPr>
            <w:tcW w:w="313" w:type="pct"/>
          </w:tcPr>
          <w:p w:rsidR="003C42F9" w:rsidRDefault="003C42F9" w:rsidP="00185E1F">
            <w:pPr>
              <w:jc w:val="center"/>
            </w:pPr>
            <w:r>
              <w:t>90</w:t>
            </w:r>
          </w:p>
        </w:tc>
        <w:tc>
          <w:tcPr>
            <w:tcW w:w="289" w:type="pct"/>
          </w:tcPr>
          <w:p w:rsidR="003C42F9" w:rsidRDefault="003C42F9" w:rsidP="00185E1F">
            <w:pPr>
              <w:jc w:val="center"/>
            </w:pPr>
            <w:r>
              <w:t>90</w:t>
            </w:r>
          </w:p>
        </w:tc>
        <w:tc>
          <w:tcPr>
            <w:tcW w:w="260" w:type="pct"/>
          </w:tcPr>
          <w:p w:rsidR="003C42F9" w:rsidRDefault="003C42F9" w:rsidP="00185E1F">
            <w:pPr>
              <w:jc w:val="center"/>
            </w:pPr>
            <w:r>
              <w:t>100</w:t>
            </w:r>
          </w:p>
        </w:tc>
      </w:tr>
    </w:tbl>
    <w:p w:rsidR="003C42F9" w:rsidRDefault="003C42F9" w:rsidP="003C42F9">
      <w:pPr>
        <w:rPr>
          <w:sz w:val="28"/>
          <w:szCs w:val="28"/>
        </w:rPr>
        <w:sectPr w:rsidR="003C42F9" w:rsidSect="00DE10CC">
          <w:footerReference w:type="default" r:id="rId8"/>
          <w:pgSz w:w="11906" w:h="16838"/>
          <w:pgMar w:top="851" w:right="284" w:bottom="1134" w:left="1418" w:header="709" w:footer="709" w:gutter="0"/>
          <w:cols w:space="708"/>
          <w:docGrid w:linePitch="360"/>
        </w:sectPr>
      </w:pPr>
    </w:p>
    <w:p w:rsidR="003C42F9" w:rsidRPr="00C95585" w:rsidRDefault="003C42F9" w:rsidP="003C42F9">
      <w:pPr>
        <w:ind w:left="12049"/>
      </w:pPr>
      <w:r w:rsidRPr="00C95585">
        <w:lastRenderedPageBreak/>
        <w:t>Приложение № 2</w:t>
      </w:r>
    </w:p>
    <w:p w:rsidR="003C42F9" w:rsidRPr="00C95585" w:rsidRDefault="003C42F9" w:rsidP="003C42F9">
      <w:pPr>
        <w:ind w:left="12049"/>
      </w:pPr>
      <w:r w:rsidRPr="00C95585">
        <w:t>к муниципальной программе</w:t>
      </w:r>
    </w:p>
    <w:p w:rsidR="003C42F9" w:rsidRPr="00C95585" w:rsidRDefault="003C42F9" w:rsidP="003C42F9">
      <w:pPr>
        <w:jc w:val="center"/>
        <w:rPr>
          <w:b/>
        </w:rPr>
      </w:pPr>
      <w:r w:rsidRPr="00C95585">
        <w:rPr>
          <w:b/>
        </w:rPr>
        <w:t>Перечень</w:t>
      </w:r>
    </w:p>
    <w:p w:rsidR="003C42F9" w:rsidRPr="00C95585" w:rsidRDefault="003C42F9" w:rsidP="003C42F9">
      <w:pPr>
        <w:jc w:val="center"/>
        <w:rPr>
          <w:b/>
        </w:rPr>
      </w:pPr>
      <w:r w:rsidRPr="00C95585">
        <w:rPr>
          <w:b/>
        </w:rPr>
        <w:t>основных мероприятий муниципальной программы</w:t>
      </w:r>
    </w:p>
    <w:p w:rsidR="003C42F9" w:rsidRPr="00C95585" w:rsidRDefault="003C42F9" w:rsidP="003C42F9">
      <w:pPr>
        <w:jc w:val="center"/>
        <w:rPr>
          <w:b/>
        </w:rPr>
      </w:pPr>
    </w:p>
    <w:tbl>
      <w:tblPr>
        <w:tblW w:w="4890" w:type="pct"/>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1475"/>
        <w:gridCol w:w="671"/>
        <w:gridCol w:w="1074"/>
        <w:gridCol w:w="671"/>
        <w:gridCol w:w="264"/>
        <w:gridCol w:w="406"/>
        <w:gridCol w:w="264"/>
        <w:gridCol w:w="406"/>
        <w:gridCol w:w="131"/>
        <w:gridCol w:w="537"/>
        <w:gridCol w:w="17"/>
        <w:gridCol w:w="116"/>
        <w:gridCol w:w="537"/>
        <w:gridCol w:w="15"/>
        <w:gridCol w:w="119"/>
        <w:gridCol w:w="537"/>
        <w:gridCol w:w="12"/>
        <w:gridCol w:w="122"/>
        <w:gridCol w:w="537"/>
        <w:gridCol w:w="35"/>
        <w:gridCol w:w="772"/>
        <w:gridCol w:w="20"/>
        <w:gridCol w:w="12"/>
        <w:gridCol w:w="589"/>
        <w:gridCol w:w="9"/>
        <w:gridCol w:w="6"/>
        <w:gridCol w:w="35"/>
        <w:gridCol w:w="555"/>
        <w:gridCol w:w="6"/>
        <w:gridCol w:w="12"/>
        <w:gridCol w:w="586"/>
        <w:gridCol w:w="17"/>
        <w:gridCol w:w="49"/>
        <w:gridCol w:w="531"/>
        <w:gridCol w:w="9"/>
        <w:gridCol w:w="15"/>
        <w:gridCol w:w="586"/>
        <w:gridCol w:w="17"/>
        <w:gridCol w:w="38"/>
        <w:gridCol w:w="9"/>
        <w:gridCol w:w="766"/>
        <w:gridCol w:w="17"/>
        <w:gridCol w:w="12"/>
        <w:gridCol w:w="1902"/>
      </w:tblGrid>
      <w:tr w:rsidR="003C42F9" w:rsidRPr="00C95585" w:rsidTr="00185E1F">
        <w:trPr>
          <w:trHeight w:val="423"/>
        </w:trPr>
        <w:tc>
          <w:tcPr>
            <w:tcW w:w="508" w:type="pct"/>
            <w:vMerge w:val="restart"/>
          </w:tcPr>
          <w:p w:rsidR="003C42F9" w:rsidRPr="00C95585" w:rsidRDefault="003C42F9" w:rsidP="00185E1F">
            <w:pPr>
              <w:jc w:val="center"/>
            </w:pPr>
            <w:r w:rsidRPr="00C95585">
              <w:t>Цель, задача, мероприятие</w:t>
            </w:r>
          </w:p>
        </w:tc>
        <w:tc>
          <w:tcPr>
            <w:tcW w:w="231" w:type="pct"/>
            <w:vMerge w:val="restart"/>
          </w:tcPr>
          <w:p w:rsidR="003C42F9" w:rsidRPr="00C95585" w:rsidRDefault="003C42F9" w:rsidP="00185E1F">
            <w:pPr>
              <w:jc w:val="center"/>
            </w:pPr>
            <w:r w:rsidRPr="00C95585">
              <w:t>Срок реализации</w:t>
            </w:r>
          </w:p>
        </w:tc>
        <w:tc>
          <w:tcPr>
            <w:tcW w:w="370" w:type="pct"/>
            <w:vMerge w:val="restart"/>
          </w:tcPr>
          <w:p w:rsidR="003C42F9" w:rsidRPr="00C95585" w:rsidRDefault="003C42F9" w:rsidP="00185E1F">
            <w:pPr>
              <w:jc w:val="center"/>
            </w:pPr>
            <w:r w:rsidRPr="00C95585">
              <w:t>Участник программы</w:t>
            </w:r>
          </w:p>
        </w:tc>
        <w:tc>
          <w:tcPr>
            <w:tcW w:w="3226" w:type="pct"/>
            <w:gridSpan w:val="38"/>
          </w:tcPr>
          <w:p w:rsidR="003C42F9" w:rsidRPr="00C95585" w:rsidRDefault="003C42F9" w:rsidP="00185E1F">
            <w:pPr>
              <w:jc w:val="center"/>
            </w:pPr>
            <w:r w:rsidRPr="00C95585">
              <w:t>Сумма расходов, тыс. руб.**</w:t>
            </w:r>
          </w:p>
        </w:tc>
        <w:tc>
          <w:tcPr>
            <w:tcW w:w="665" w:type="pct"/>
            <w:gridSpan w:val="3"/>
            <w:vMerge w:val="restart"/>
          </w:tcPr>
          <w:p w:rsidR="003C42F9" w:rsidRPr="00C95585" w:rsidRDefault="003C42F9" w:rsidP="00185E1F">
            <w:pPr>
              <w:jc w:val="center"/>
            </w:pPr>
            <w:r w:rsidRPr="00C95585">
              <w:t>Источники финансирования</w:t>
            </w:r>
          </w:p>
        </w:tc>
      </w:tr>
      <w:tr w:rsidR="003C42F9" w:rsidRPr="00C95585" w:rsidTr="00185E1F">
        <w:trPr>
          <w:trHeight w:val="135"/>
        </w:trPr>
        <w:tc>
          <w:tcPr>
            <w:tcW w:w="508" w:type="pct"/>
            <w:vMerge/>
          </w:tcPr>
          <w:p w:rsidR="003C42F9" w:rsidRPr="00C95585" w:rsidRDefault="003C42F9" w:rsidP="00185E1F"/>
        </w:tc>
        <w:tc>
          <w:tcPr>
            <w:tcW w:w="231" w:type="pct"/>
            <w:vMerge/>
          </w:tcPr>
          <w:p w:rsidR="003C42F9" w:rsidRPr="00C95585" w:rsidRDefault="003C42F9" w:rsidP="00185E1F"/>
        </w:tc>
        <w:tc>
          <w:tcPr>
            <w:tcW w:w="370" w:type="pct"/>
            <w:vMerge/>
          </w:tcPr>
          <w:p w:rsidR="003C42F9" w:rsidRPr="00C95585" w:rsidRDefault="003C42F9" w:rsidP="00185E1F"/>
        </w:tc>
        <w:tc>
          <w:tcPr>
            <w:tcW w:w="231" w:type="pct"/>
          </w:tcPr>
          <w:p w:rsidR="003C42F9" w:rsidRPr="00C95585" w:rsidRDefault="003C42F9" w:rsidP="00185E1F">
            <w:pPr>
              <w:jc w:val="center"/>
            </w:pPr>
            <w:r w:rsidRPr="00C95585">
              <w:t>2018</w:t>
            </w:r>
          </w:p>
        </w:tc>
        <w:tc>
          <w:tcPr>
            <w:tcW w:w="231" w:type="pct"/>
            <w:gridSpan w:val="2"/>
          </w:tcPr>
          <w:p w:rsidR="003C42F9" w:rsidRPr="00C95585" w:rsidRDefault="003C42F9" w:rsidP="00185E1F">
            <w:pPr>
              <w:jc w:val="center"/>
            </w:pPr>
            <w:r w:rsidRPr="00C95585">
              <w:t>2019</w:t>
            </w:r>
          </w:p>
        </w:tc>
        <w:tc>
          <w:tcPr>
            <w:tcW w:w="231" w:type="pct"/>
            <w:gridSpan w:val="2"/>
          </w:tcPr>
          <w:p w:rsidR="003C42F9" w:rsidRPr="00C95585" w:rsidRDefault="003C42F9" w:rsidP="00185E1F">
            <w:pPr>
              <w:jc w:val="center"/>
            </w:pPr>
            <w:r w:rsidRPr="00C95585">
              <w:t>2020</w:t>
            </w:r>
          </w:p>
        </w:tc>
        <w:tc>
          <w:tcPr>
            <w:tcW w:w="236" w:type="pct"/>
            <w:gridSpan w:val="3"/>
          </w:tcPr>
          <w:p w:rsidR="003C42F9" w:rsidRPr="00C95585" w:rsidRDefault="003C42F9" w:rsidP="00185E1F">
            <w:pPr>
              <w:jc w:val="center"/>
            </w:pPr>
            <w:r w:rsidRPr="00C95585">
              <w:t>2021</w:t>
            </w:r>
          </w:p>
        </w:tc>
        <w:tc>
          <w:tcPr>
            <w:tcW w:w="230" w:type="pct"/>
            <w:gridSpan w:val="3"/>
          </w:tcPr>
          <w:p w:rsidR="003C42F9" w:rsidRPr="00C95585" w:rsidRDefault="003C42F9" w:rsidP="00185E1F">
            <w:pPr>
              <w:jc w:val="center"/>
            </w:pPr>
            <w:r w:rsidRPr="00C95585">
              <w:t>2022</w:t>
            </w:r>
          </w:p>
        </w:tc>
        <w:tc>
          <w:tcPr>
            <w:tcW w:w="230" w:type="pct"/>
            <w:gridSpan w:val="3"/>
          </w:tcPr>
          <w:p w:rsidR="003C42F9" w:rsidRPr="00C95585" w:rsidRDefault="003C42F9" w:rsidP="00185E1F">
            <w:pPr>
              <w:jc w:val="center"/>
            </w:pPr>
            <w:r w:rsidRPr="00C95585">
              <w:t>2023</w:t>
            </w:r>
          </w:p>
        </w:tc>
        <w:tc>
          <w:tcPr>
            <w:tcW w:w="239" w:type="pct"/>
            <w:gridSpan w:val="3"/>
          </w:tcPr>
          <w:p w:rsidR="003C42F9" w:rsidRPr="00C95585" w:rsidRDefault="003C42F9" w:rsidP="00185E1F">
            <w:pPr>
              <w:jc w:val="center"/>
            </w:pPr>
            <w:r w:rsidRPr="00C95585">
              <w:t>2024</w:t>
            </w:r>
          </w:p>
        </w:tc>
        <w:tc>
          <w:tcPr>
            <w:tcW w:w="277" w:type="pct"/>
            <w:gridSpan w:val="3"/>
          </w:tcPr>
          <w:p w:rsidR="003C42F9" w:rsidRPr="00C95585" w:rsidRDefault="003C42F9" w:rsidP="00185E1F">
            <w:pPr>
              <w:jc w:val="center"/>
            </w:pPr>
            <w:r>
              <w:t>2025</w:t>
            </w:r>
          </w:p>
        </w:tc>
        <w:tc>
          <w:tcPr>
            <w:tcW w:w="206" w:type="pct"/>
            <w:gridSpan w:val="2"/>
          </w:tcPr>
          <w:p w:rsidR="003C42F9" w:rsidRPr="00C95585" w:rsidRDefault="003C42F9" w:rsidP="00185E1F">
            <w:r>
              <w:t>2026</w:t>
            </w:r>
          </w:p>
        </w:tc>
        <w:tc>
          <w:tcPr>
            <w:tcW w:w="207" w:type="pct"/>
            <w:gridSpan w:val="4"/>
          </w:tcPr>
          <w:p w:rsidR="003C42F9" w:rsidRPr="00C95585" w:rsidRDefault="003C42F9" w:rsidP="00185E1F">
            <w:r>
              <w:t>2027</w:t>
            </w:r>
          </w:p>
        </w:tc>
        <w:tc>
          <w:tcPr>
            <w:tcW w:w="206" w:type="pct"/>
            <w:gridSpan w:val="2"/>
          </w:tcPr>
          <w:p w:rsidR="003C42F9" w:rsidRPr="00C95585" w:rsidRDefault="003C42F9" w:rsidP="00185E1F">
            <w:r>
              <w:t>2028</w:t>
            </w:r>
          </w:p>
        </w:tc>
        <w:tc>
          <w:tcPr>
            <w:tcW w:w="209" w:type="pct"/>
            <w:gridSpan w:val="4"/>
          </w:tcPr>
          <w:p w:rsidR="003C42F9" w:rsidRPr="00C95585" w:rsidRDefault="003C42F9" w:rsidP="00185E1F">
            <w:r>
              <w:t>2029</w:t>
            </w:r>
          </w:p>
        </w:tc>
        <w:tc>
          <w:tcPr>
            <w:tcW w:w="207" w:type="pct"/>
            <w:gridSpan w:val="2"/>
          </w:tcPr>
          <w:p w:rsidR="003C42F9" w:rsidRPr="00C95585" w:rsidRDefault="003C42F9" w:rsidP="00185E1F">
            <w:r>
              <w:t>2030</w:t>
            </w:r>
          </w:p>
        </w:tc>
        <w:tc>
          <w:tcPr>
            <w:tcW w:w="286" w:type="pct"/>
            <w:gridSpan w:val="4"/>
          </w:tcPr>
          <w:p w:rsidR="003C42F9" w:rsidRPr="00C95585" w:rsidRDefault="003C42F9" w:rsidP="00185E1F">
            <w:r w:rsidRPr="00C95585">
              <w:t>Всего</w:t>
            </w:r>
          </w:p>
        </w:tc>
        <w:tc>
          <w:tcPr>
            <w:tcW w:w="665" w:type="pct"/>
            <w:gridSpan w:val="3"/>
            <w:vMerge/>
          </w:tcPr>
          <w:p w:rsidR="003C42F9" w:rsidRPr="00C95585" w:rsidRDefault="003C42F9" w:rsidP="00185E1F"/>
        </w:tc>
      </w:tr>
      <w:tr w:rsidR="003C42F9" w:rsidRPr="00C95585" w:rsidTr="00185E1F">
        <w:tc>
          <w:tcPr>
            <w:tcW w:w="508" w:type="pct"/>
            <w:vMerge w:val="restart"/>
          </w:tcPr>
          <w:p w:rsidR="003C42F9" w:rsidRPr="00C95585" w:rsidRDefault="003C42F9" w:rsidP="00185E1F">
            <w:pPr>
              <w:jc w:val="both"/>
            </w:pPr>
            <w:r w:rsidRPr="00C95585">
              <w:t xml:space="preserve">Цель: </w:t>
            </w:r>
          </w:p>
          <w:p w:rsidR="003C42F9" w:rsidRPr="00C95585" w:rsidRDefault="003C42F9" w:rsidP="00185E1F">
            <w:r w:rsidRPr="00C95585">
              <w:t>1. Повышение уровня благоустройства дворовых территорий в муниципальном образовании Усть-Калманский сельсовет;</w:t>
            </w:r>
          </w:p>
          <w:p w:rsidR="003C42F9" w:rsidRPr="00C95585" w:rsidRDefault="003C42F9" w:rsidP="00185E1F">
            <w:r w:rsidRPr="00C95585">
              <w:t xml:space="preserve">2. Повышение уровня благоустройства общественных территорий </w:t>
            </w:r>
            <w:r w:rsidRPr="00C95585">
              <w:lastRenderedPageBreak/>
              <w:t>в муниципальном образовании Усть-Калманский сельсовет</w:t>
            </w:r>
          </w:p>
        </w:tc>
        <w:tc>
          <w:tcPr>
            <w:tcW w:w="231" w:type="pct"/>
            <w:vMerge w:val="restart"/>
          </w:tcPr>
          <w:p w:rsidR="003C42F9" w:rsidRPr="00C95585" w:rsidRDefault="003C42F9" w:rsidP="00185E1F">
            <w:r w:rsidRPr="00C95585">
              <w:lastRenderedPageBreak/>
              <w:t>2018-20</w:t>
            </w:r>
            <w:r>
              <w:t>30</w:t>
            </w:r>
          </w:p>
        </w:tc>
        <w:tc>
          <w:tcPr>
            <w:tcW w:w="370" w:type="pct"/>
            <w:vMerge w:val="restart"/>
          </w:tcPr>
          <w:p w:rsidR="003C42F9" w:rsidRPr="00C95585" w:rsidRDefault="003C42F9" w:rsidP="00185E1F">
            <w:r w:rsidRPr="00C95585">
              <w:t>Министерство, органы местного самоуправления, заинтересованные лица.</w:t>
            </w:r>
          </w:p>
        </w:tc>
        <w:tc>
          <w:tcPr>
            <w:tcW w:w="231" w:type="pct"/>
          </w:tcPr>
          <w:p w:rsidR="003C42F9" w:rsidRPr="00C95585" w:rsidRDefault="003C42F9" w:rsidP="00185E1F">
            <w:r w:rsidRPr="00C95585">
              <w:t>0</w:t>
            </w:r>
          </w:p>
        </w:tc>
        <w:tc>
          <w:tcPr>
            <w:tcW w:w="231" w:type="pct"/>
            <w:gridSpan w:val="2"/>
          </w:tcPr>
          <w:p w:rsidR="003C42F9" w:rsidRPr="00C95585" w:rsidRDefault="003C42F9" w:rsidP="00185E1F">
            <w:r w:rsidRPr="00C95585">
              <w:t>0</w:t>
            </w:r>
          </w:p>
        </w:tc>
        <w:tc>
          <w:tcPr>
            <w:tcW w:w="231" w:type="pct"/>
            <w:gridSpan w:val="2"/>
          </w:tcPr>
          <w:p w:rsidR="003C42F9" w:rsidRPr="00C95585" w:rsidRDefault="003C42F9" w:rsidP="00185E1F">
            <w:r w:rsidRPr="00C95585">
              <w:t>3960,00</w:t>
            </w:r>
          </w:p>
        </w:tc>
        <w:tc>
          <w:tcPr>
            <w:tcW w:w="236" w:type="pct"/>
            <w:gridSpan w:val="3"/>
          </w:tcPr>
          <w:p w:rsidR="003C42F9" w:rsidRPr="00C95585" w:rsidRDefault="003C42F9" w:rsidP="00185E1F">
            <w:r w:rsidRPr="00C95585">
              <w:t>3960,00</w:t>
            </w:r>
          </w:p>
        </w:tc>
        <w:tc>
          <w:tcPr>
            <w:tcW w:w="230" w:type="pct"/>
            <w:gridSpan w:val="3"/>
          </w:tcPr>
          <w:p w:rsidR="003C42F9" w:rsidRPr="00C95585" w:rsidRDefault="003C42F9" w:rsidP="00185E1F">
            <w:r w:rsidRPr="00C95585">
              <w:t>0</w:t>
            </w:r>
          </w:p>
        </w:tc>
        <w:tc>
          <w:tcPr>
            <w:tcW w:w="230" w:type="pct"/>
            <w:gridSpan w:val="3"/>
          </w:tcPr>
          <w:p w:rsidR="003C42F9" w:rsidRPr="00C95585" w:rsidRDefault="003C42F9" w:rsidP="00185E1F">
            <w:r>
              <w:t>0</w:t>
            </w:r>
          </w:p>
        </w:tc>
        <w:tc>
          <w:tcPr>
            <w:tcW w:w="239" w:type="pct"/>
            <w:gridSpan w:val="3"/>
          </w:tcPr>
          <w:p w:rsidR="003C42F9" w:rsidRPr="00C95585" w:rsidRDefault="003C42F9" w:rsidP="00185E1F">
            <w:r w:rsidRPr="00C95585">
              <w:t>0</w:t>
            </w:r>
          </w:p>
        </w:tc>
        <w:tc>
          <w:tcPr>
            <w:tcW w:w="277" w:type="pct"/>
            <w:gridSpan w:val="3"/>
          </w:tcPr>
          <w:p w:rsidR="003C42F9" w:rsidRPr="00C95585" w:rsidRDefault="003C42F9" w:rsidP="00185E1F">
            <w:r>
              <w:t>8514,0</w:t>
            </w:r>
          </w:p>
        </w:tc>
        <w:tc>
          <w:tcPr>
            <w:tcW w:w="206" w:type="pct"/>
            <w:gridSpan w:val="2"/>
          </w:tcPr>
          <w:p w:rsidR="003C42F9" w:rsidRPr="00C95585" w:rsidRDefault="003C42F9" w:rsidP="00185E1F">
            <w:r>
              <w:t>0</w:t>
            </w:r>
          </w:p>
        </w:tc>
        <w:tc>
          <w:tcPr>
            <w:tcW w:w="207" w:type="pct"/>
            <w:gridSpan w:val="4"/>
          </w:tcPr>
          <w:p w:rsidR="003C42F9" w:rsidRPr="00C95585" w:rsidRDefault="003C42F9" w:rsidP="00185E1F"/>
        </w:tc>
        <w:tc>
          <w:tcPr>
            <w:tcW w:w="206" w:type="pct"/>
            <w:gridSpan w:val="2"/>
          </w:tcPr>
          <w:p w:rsidR="003C42F9" w:rsidRPr="00C95585" w:rsidRDefault="003C42F9" w:rsidP="00185E1F"/>
        </w:tc>
        <w:tc>
          <w:tcPr>
            <w:tcW w:w="209" w:type="pct"/>
            <w:gridSpan w:val="4"/>
          </w:tcPr>
          <w:p w:rsidR="003C42F9" w:rsidRPr="00C95585" w:rsidRDefault="003C42F9" w:rsidP="00185E1F"/>
        </w:tc>
        <w:tc>
          <w:tcPr>
            <w:tcW w:w="207" w:type="pct"/>
            <w:gridSpan w:val="2"/>
          </w:tcPr>
          <w:p w:rsidR="003C42F9" w:rsidRPr="00C95585" w:rsidRDefault="003C42F9" w:rsidP="00185E1F"/>
        </w:tc>
        <w:tc>
          <w:tcPr>
            <w:tcW w:w="286" w:type="pct"/>
            <w:gridSpan w:val="4"/>
          </w:tcPr>
          <w:p w:rsidR="003C42F9" w:rsidRPr="00C95585" w:rsidRDefault="003C42F9" w:rsidP="00185E1F">
            <w:r>
              <w:t>16434</w:t>
            </w:r>
            <w:r w:rsidRPr="00C95585">
              <w:t>,00</w:t>
            </w:r>
          </w:p>
        </w:tc>
        <w:tc>
          <w:tcPr>
            <w:tcW w:w="665" w:type="pct"/>
            <w:gridSpan w:val="3"/>
          </w:tcPr>
          <w:p w:rsidR="003C42F9" w:rsidRPr="00C95585" w:rsidRDefault="003C42F9" w:rsidP="00185E1F">
            <w:r w:rsidRPr="00C95585">
              <w:t>за счет средств федерального бюджета</w:t>
            </w:r>
          </w:p>
        </w:tc>
      </w:tr>
      <w:tr w:rsidR="003C42F9" w:rsidRPr="00C95585" w:rsidTr="00185E1F">
        <w:trPr>
          <w:trHeight w:val="1515"/>
        </w:trPr>
        <w:tc>
          <w:tcPr>
            <w:tcW w:w="508" w:type="pct"/>
            <w:vMerge/>
          </w:tcPr>
          <w:p w:rsidR="003C42F9" w:rsidRPr="00C95585" w:rsidRDefault="003C42F9" w:rsidP="00185E1F"/>
        </w:tc>
        <w:tc>
          <w:tcPr>
            <w:tcW w:w="231" w:type="pct"/>
            <w:vMerge/>
          </w:tcPr>
          <w:p w:rsidR="003C42F9" w:rsidRPr="00C95585" w:rsidRDefault="003C42F9" w:rsidP="00185E1F"/>
        </w:tc>
        <w:tc>
          <w:tcPr>
            <w:tcW w:w="370" w:type="pct"/>
            <w:vMerge/>
          </w:tcPr>
          <w:p w:rsidR="003C42F9" w:rsidRPr="00C95585" w:rsidRDefault="003C42F9" w:rsidP="00185E1F"/>
        </w:tc>
        <w:tc>
          <w:tcPr>
            <w:tcW w:w="231" w:type="pct"/>
          </w:tcPr>
          <w:p w:rsidR="003C42F9" w:rsidRPr="00C95585" w:rsidRDefault="003C42F9" w:rsidP="00185E1F">
            <w:r w:rsidRPr="00C95585">
              <w:t>0</w:t>
            </w:r>
          </w:p>
        </w:tc>
        <w:tc>
          <w:tcPr>
            <w:tcW w:w="231" w:type="pct"/>
            <w:gridSpan w:val="2"/>
          </w:tcPr>
          <w:p w:rsidR="003C42F9" w:rsidRPr="00C95585" w:rsidRDefault="003C42F9" w:rsidP="00185E1F">
            <w:r w:rsidRPr="00C95585">
              <w:t>0</w:t>
            </w:r>
          </w:p>
        </w:tc>
        <w:tc>
          <w:tcPr>
            <w:tcW w:w="231" w:type="pct"/>
            <w:gridSpan w:val="2"/>
          </w:tcPr>
          <w:p w:rsidR="003C42F9" w:rsidRPr="00C95585" w:rsidRDefault="003C42F9" w:rsidP="00185E1F">
            <w:r w:rsidRPr="00C95585">
              <w:t>40,0</w:t>
            </w:r>
          </w:p>
        </w:tc>
        <w:tc>
          <w:tcPr>
            <w:tcW w:w="236" w:type="pct"/>
            <w:gridSpan w:val="3"/>
          </w:tcPr>
          <w:p w:rsidR="003C42F9" w:rsidRPr="00C95585" w:rsidRDefault="003C42F9" w:rsidP="00185E1F">
            <w:r w:rsidRPr="00C95585">
              <w:t>40,0</w:t>
            </w:r>
          </w:p>
        </w:tc>
        <w:tc>
          <w:tcPr>
            <w:tcW w:w="230" w:type="pct"/>
            <w:gridSpan w:val="3"/>
          </w:tcPr>
          <w:p w:rsidR="003C42F9" w:rsidRPr="00C95585" w:rsidRDefault="003C42F9" w:rsidP="00185E1F">
            <w:r w:rsidRPr="00C95585">
              <w:t>0</w:t>
            </w:r>
          </w:p>
        </w:tc>
        <w:tc>
          <w:tcPr>
            <w:tcW w:w="230" w:type="pct"/>
            <w:gridSpan w:val="3"/>
          </w:tcPr>
          <w:p w:rsidR="003C42F9" w:rsidRPr="00C95585" w:rsidRDefault="003C42F9" w:rsidP="00185E1F">
            <w:r>
              <w:t>3000,00</w:t>
            </w:r>
          </w:p>
        </w:tc>
        <w:tc>
          <w:tcPr>
            <w:tcW w:w="239" w:type="pct"/>
            <w:gridSpan w:val="3"/>
          </w:tcPr>
          <w:p w:rsidR="003C42F9" w:rsidRPr="00C95585" w:rsidRDefault="003C42F9" w:rsidP="00185E1F">
            <w:r w:rsidRPr="00C95585">
              <w:t>0</w:t>
            </w:r>
          </w:p>
        </w:tc>
        <w:tc>
          <w:tcPr>
            <w:tcW w:w="277" w:type="pct"/>
            <w:gridSpan w:val="3"/>
          </w:tcPr>
          <w:p w:rsidR="003C42F9" w:rsidRPr="00C95585" w:rsidRDefault="003C42F9" w:rsidP="00185E1F">
            <w:r>
              <w:t>86,0</w:t>
            </w:r>
          </w:p>
        </w:tc>
        <w:tc>
          <w:tcPr>
            <w:tcW w:w="206" w:type="pct"/>
            <w:gridSpan w:val="2"/>
          </w:tcPr>
          <w:p w:rsidR="003C42F9" w:rsidRPr="00C95585" w:rsidRDefault="003C42F9" w:rsidP="00185E1F">
            <w:r>
              <w:t>0</w:t>
            </w:r>
          </w:p>
        </w:tc>
        <w:tc>
          <w:tcPr>
            <w:tcW w:w="207" w:type="pct"/>
            <w:gridSpan w:val="4"/>
          </w:tcPr>
          <w:p w:rsidR="003C42F9" w:rsidRPr="00C95585" w:rsidRDefault="003C42F9" w:rsidP="00185E1F"/>
        </w:tc>
        <w:tc>
          <w:tcPr>
            <w:tcW w:w="206" w:type="pct"/>
            <w:gridSpan w:val="2"/>
          </w:tcPr>
          <w:p w:rsidR="003C42F9" w:rsidRPr="00C95585" w:rsidRDefault="003C42F9" w:rsidP="00185E1F"/>
        </w:tc>
        <w:tc>
          <w:tcPr>
            <w:tcW w:w="209" w:type="pct"/>
            <w:gridSpan w:val="4"/>
          </w:tcPr>
          <w:p w:rsidR="003C42F9" w:rsidRPr="00C95585" w:rsidRDefault="003C42F9" w:rsidP="00185E1F"/>
        </w:tc>
        <w:tc>
          <w:tcPr>
            <w:tcW w:w="207" w:type="pct"/>
            <w:gridSpan w:val="2"/>
          </w:tcPr>
          <w:p w:rsidR="003C42F9" w:rsidRPr="00C95585" w:rsidRDefault="003C42F9" w:rsidP="00185E1F"/>
        </w:tc>
        <w:tc>
          <w:tcPr>
            <w:tcW w:w="286" w:type="pct"/>
            <w:gridSpan w:val="4"/>
          </w:tcPr>
          <w:p w:rsidR="003C42F9" w:rsidRPr="00C95585" w:rsidRDefault="003C42F9" w:rsidP="00185E1F">
            <w:pPr>
              <w:ind w:left="49"/>
            </w:pPr>
            <w:r>
              <w:t>3</w:t>
            </w:r>
            <w:r>
              <w:rPr>
                <w:lang w:val="en-US"/>
              </w:rPr>
              <w:t>166</w:t>
            </w:r>
            <w:r w:rsidRPr="00C95585">
              <w:t>,0</w:t>
            </w:r>
          </w:p>
        </w:tc>
        <w:tc>
          <w:tcPr>
            <w:tcW w:w="665" w:type="pct"/>
            <w:gridSpan w:val="3"/>
          </w:tcPr>
          <w:p w:rsidR="003C42F9" w:rsidRPr="00C95585" w:rsidRDefault="003C42F9" w:rsidP="00185E1F">
            <w:r w:rsidRPr="00C95585">
              <w:t>за счет средств краевого бюджета</w:t>
            </w:r>
          </w:p>
        </w:tc>
      </w:tr>
      <w:tr w:rsidR="003C42F9" w:rsidRPr="00C95585" w:rsidTr="00185E1F">
        <w:trPr>
          <w:trHeight w:val="1065"/>
        </w:trPr>
        <w:tc>
          <w:tcPr>
            <w:tcW w:w="508" w:type="pct"/>
            <w:vMerge/>
          </w:tcPr>
          <w:p w:rsidR="003C42F9" w:rsidRPr="00C95585" w:rsidRDefault="003C42F9" w:rsidP="00185E1F"/>
        </w:tc>
        <w:tc>
          <w:tcPr>
            <w:tcW w:w="231" w:type="pct"/>
            <w:vMerge/>
          </w:tcPr>
          <w:p w:rsidR="003C42F9" w:rsidRPr="00C95585" w:rsidRDefault="003C42F9" w:rsidP="00185E1F"/>
        </w:tc>
        <w:tc>
          <w:tcPr>
            <w:tcW w:w="370" w:type="pct"/>
            <w:vMerge/>
          </w:tcPr>
          <w:p w:rsidR="003C42F9" w:rsidRPr="00C95585" w:rsidRDefault="003C42F9" w:rsidP="00185E1F"/>
        </w:tc>
        <w:tc>
          <w:tcPr>
            <w:tcW w:w="231" w:type="pct"/>
          </w:tcPr>
          <w:p w:rsidR="003C42F9" w:rsidRPr="00C95585" w:rsidRDefault="003C42F9" w:rsidP="00185E1F">
            <w:r w:rsidRPr="00C95585">
              <w:t>0</w:t>
            </w:r>
          </w:p>
        </w:tc>
        <w:tc>
          <w:tcPr>
            <w:tcW w:w="231" w:type="pct"/>
            <w:gridSpan w:val="2"/>
          </w:tcPr>
          <w:p w:rsidR="003C42F9" w:rsidRPr="00C95585" w:rsidRDefault="003C42F9" w:rsidP="00185E1F">
            <w:r w:rsidRPr="00C95585">
              <w:t>0</w:t>
            </w:r>
          </w:p>
        </w:tc>
        <w:tc>
          <w:tcPr>
            <w:tcW w:w="231" w:type="pct"/>
            <w:gridSpan w:val="2"/>
          </w:tcPr>
          <w:p w:rsidR="003C42F9" w:rsidRPr="00C95585" w:rsidRDefault="003C42F9" w:rsidP="00185E1F">
            <w:r>
              <w:t>149,4</w:t>
            </w:r>
          </w:p>
        </w:tc>
        <w:tc>
          <w:tcPr>
            <w:tcW w:w="236" w:type="pct"/>
            <w:gridSpan w:val="3"/>
          </w:tcPr>
          <w:p w:rsidR="003C42F9" w:rsidRPr="00C95585" w:rsidRDefault="003C42F9" w:rsidP="00185E1F">
            <w:r>
              <w:t>157,4</w:t>
            </w:r>
          </w:p>
        </w:tc>
        <w:tc>
          <w:tcPr>
            <w:tcW w:w="230" w:type="pct"/>
            <w:gridSpan w:val="3"/>
          </w:tcPr>
          <w:p w:rsidR="003C42F9" w:rsidRPr="00C95585" w:rsidRDefault="003C42F9" w:rsidP="00185E1F">
            <w:r w:rsidRPr="00C95585">
              <w:t>0</w:t>
            </w:r>
          </w:p>
        </w:tc>
        <w:tc>
          <w:tcPr>
            <w:tcW w:w="230" w:type="pct"/>
            <w:gridSpan w:val="3"/>
          </w:tcPr>
          <w:p w:rsidR="003C42F9" w:rsidRPr="00C95585" w:rsidRDefault="003C42F9" w:rsidP="00185E1F">
            <w:r>
              <w:t>110,00</w:t>
            </w:r>
          </w:p>
        </w:tc>
        <w:tc>
          <w:tcPr>
            <w:tcW w:w="239" w:type="pct"/>
            <w:gridSpan w:val="3"/>
          </w:tcPr>
          <w:p w:rsidR="003C42F9" w:rsidRPr="00C95585" w:rsidRDefault="003C42F9" w:rsidP="00185E1F">
            <w:r w:rsidRPr="00C95585">
              <w:t>0</w:t>
            </w:r>
          </w:p>
        </w:tc>
        <w:tc>
          <w:tcPr>
            <w:tcW w:w="277" w:type="pct"/>
            <w:gridSpan w:val="3"/>
          </w:tcPr>
          <w:p w:rsidR="003C42F9" w:rsidRPr="00426B64" w:rsidRDefault="003C42F9" w:rsidP="00185E1F">
            <w:pPr>
              <w:rPr>
                <w:lang w:val="en-US"/>
              </w:rPr>
            </w:pPr>
            <w:r>
              <w:t>86,</w:t>
            </w:r>
            <w:r>
              <w:rPr>
                <w:lang w:val="en-US"/>
              </w:rPr>
              <w:t>9</w:t>
            </w:r>
          </w:p>
        </w:tc>
        <w:tc>
          <w:tcPr>
            <w:tcW w:w="206" w:type="pct"/>
            <w:gridSpan w:val="2"/>
          </w:tcPr>
          <w:p w:rsidR="003C42F9" w:rsidRPr="00C95585" w:rsidRDefault="003C42F9" w:rsidP="00185E1F">
            <w:r>
              <w:t>0</w:t>
            </w:r>
          </w:p>
        </w:tc>
        <w:tc>
          <w:tcPr>
            <w:tcW w:w="207" w:type="pct"/>
            <w:gridSpan w:val="4"/>
          </w:tcPr>
          <w:p w:rsidR="003C42F9" w:rsidRPr="00C95585" w:rsidRDefault="003C42F9" w:rsidP="00185E1F"/>
        </w:tc>
        <w:tc>
          <w:tcPr>
            <w:tcW w:w="206" w:type="pct"/>
            <w:gridSpan w:val="2"/>
          </w:tcPr>
          <w:p w:rsidR="003C42F9" w:rsidRPr="00C95585" w:rsidRDefault="003C42F9" w:rsidP="00185E1F"/>
        </w:tc>
        <w:tc>
          <w:tcPr>
            <w:tcW w:w="209" w:type="pct"/>
            <w:gridSpan w:val="4"/>
          </w:tcPr>
          <w:p w:rsidR="003C42F9" w:rsidRPr="00C95585" w:rsidRDefault="003C42F9" w:rsidP="00185E1F"/>
        </w:tc>
        <w:tc>
          <w:tcPr>
            <w:tcW w:w="207" w:type="pct"/>
            <w:gridSpan w:val="2"/>
          </w:tcPr>
          <w:p w:rsidR="003C42F9" w:rsidRPr="00C95585" w:rsidRDefault="003C42F9" w:rsidP="00185E1F"/>
        </w:tc>
        <w:tc>
          <w:tcPr>
            <w:tcW w:w="286" w:type="pct"/>
            <w:gridSpan w:val="4"/>
          </w:tcPr>
          <w:p w:rsidR="003C42F9" w:rsidRPr="00EF0218" w:rsidRDefault="003C42F9" w:rsidP="00185E1F">
            <w:pPr>
              <w:ind w:left="173"/>
              <w:rPr>
                <w:lang w:val="en-US"/>
              </w:rPr>
            </w:pPr>
            <w:r>
              <w:rPr>
                <w:lang w:val="en-US"/>
              </w:rPr>
              <w:t>503.7</w:t>
            </w:r>
          </w:p>
        </w:tc>
        <w:tc>
          <w:tcPr>
            <w:tcW w:w="665" w:type="pct"/>
            <w:gridSpan w:val="3"/>
          </w:tcPr>
          <w:p w:rsidR="003C42F9" w:rsidRPr="00C95585" w:rsidRDefault="003C42F9" w:rsidP="00185E1F">
            <w:r w:rsidRPr="00C95585">
              <w:t>за счет средств бюджета муниципального образования Усть-Калманский сельсовет</w:t>
            </w:r>
          </w:p>
        </w:tc>
      </w:tr>
      <w:tr w:rsidR="003C42F9" w:rsidRPr="00C95585" w:rsidTr="00185E1F">
        <w:tc>
          <w:tcPr>
            <w:tcW w:w="5000" w:type="pct"/>
            <w:gridSpan w:val="44"/>
          </w:tcPr>
          <w:p w:rsidR="003C42F9" w:rsidRPr="00C95585" w:rsidRDefault="003C42F9" w:rsidP="00185E1F">
            <w:pPr>
              <w:rPr>
                <w:b/>
              </w:rPr>
            </w:pPr>
            <w:r w:rsidRPr="00C95585">
              <w:rPr>
                <w:b/>
              </w:rPr>
              <w:t>Задача 1: Повышение уровня благоустройства дворовых территорий, общественных территорий</w:t>
            </w:r>
          </w:p>
        </w:tc>
      </w:tr>
      <w:tr w:rsidR="003C42F9" w:rsidRPr="00C95585" w:rsidTr="00185E1F">
        <w:tc>
          <w:tcPr>
            <w:tcW w:w="508" w:type="pct"/>
          </w:tcPr>
          <w:p w:rsidR="003C42F9" w:rsidRPr="00C95585" w:rsidRDefault="003C42F9" w:rsidP="00185E1F">
            <w:r w:rsidRPr="00C95585">
              <w:t>Мероприятие 1.1.</w:t>
            </w:r>
          </w:p>
          <w:p w:rsidR="003C42F9" w:rsidRPr="00C95585" w:rsidRDefault="003C42F9" w:rsidP="00185E1F">
            <w:r w:rsidRPr="00C95585">
              <w:t>Проведение инвентаризации благоустройства дворовых территорий,</w:t>
            </w:r>
          </w:p>
          <w:p w:rsidR="003C42F9" w:rsidRPr="00C95585" w:rsidRDefault="003C42F9" w:rsidP="00185E1F">
            <w:r w:rsidRPr="00C95585">
              <w:t>общественных территорий.</w:t>
            </w:r>
          </w:p>
          <w:p w:rsidR="003C42F9" w:rsidRPr="00C95585" w:rsidRDefault="003C42F9" w:rsidP="00185E1F"/>
        </w:tc>
        <w:tc>
          <w:tcPr>
            <w:tcW w:w="231" w:type="pct"/>
          </w:tcPr>
          <w:p w:rsidR="003C42F9" w:rsidRPr="00C95585" w:rsidRDefault="003C42F9" w:rsidP="00185E1F">
            <w:r>
              <w:t>2018-2026</w:t>
            </w:r>
            <w:r w:rsidRPr="00C95585">
              <w:t xml:space="preserve">  </w:t>
            </w:r>
          </w:p>
        </w:tc>
        <w:tc>
          <w:tcPr>
            <w:tcW w:w="370" w:type="pct"/>
          </w:tcPr>
          <w:p w:rsidR="003C42F9" w:rsidRPr="00C95585" w:rsidRDefault="003C42F9" w:rsidP="00185E1F">
            <w:r w:rsidRPr="00C95585">
              <w:t>Органы местного самоуправления, заинтересованные лица</w:t>
            </w:r>
          </w:p>
          <w:p w:rsidR="003C42F9" w:rsidRPr="00C95585" w:rsidRDefault="003C42F9" w:rsidP="00185E1F"/>
        </w:tc>
        <w:tc>
          <w:tcPr>
            <w:tcW w:w="231" w:type="pct"/>
          </w:tcPr>
          <w:p w:rsidR="003C42F9" w:rsidRPr="00C95585" w:rsidRDefault="003C42F9" w:rsidP="00185E1F">
            <w:pPr>
              <w:rPr>
                <w:lang w:val="en-US"/>
              </w:rPr>
            </w:pPr>
            <w:r w:rsidRPr="00C95585">
              <w:t>2018</w:t>
            </w:r>
          </w:p>
          <w:p w:rsidR="003C42F9" w:rsidRPr="00C95585" w:rsidRDefault="003C42F9" w:rsidP="00185E1F">
            <w:pPr>
              <w:rPr>
                <w:lang w:val="en-US"/>
              </w:rPr>
            </w:pPr>
          </w:p>
          <w:p w:rsidR="003C42F9" w:rsidRPr="00C95585" w:rsidRDefault="003C42F9" w:rsidP="00185E1F">
            <w:pPr>
              <w:rPr>
                <w:lang w:val="en-US"/>
              </w:rPr>
            </w:pPr>
          </w:p>
          <w:p w:rsidR="003C42F9" w:rsidRPr="005B7C32" w:rsidRDefault="003C42F9" w:rsidP="00185E1F">
            <w:r>
              <w:rPr>
                <w:lang w:val="en-US"/>
              </w:rPr>
              <w:t>2</w:t>
            </w:r>
            <w:r>
              <w:t>5</w:t>
            </w:r>
          </w:p>
          <w:p w:rsidR="003C42F9" w:rsidRPr="00C95585" w:rsidRDefault="003C42F9" w:rsidP="00185E1F">
            <w:pPr>
              <w:rPr>
                <w:lang w:val="en-US"/>
              </w:rPr>
            </w:pPr>
          </w:p>
          <w:p w:rsidR="003C42F9" w:rsidRPr="00A37138" w:rsidRDefault="003C42F9" w:rsidP="00185E1F">
            <w:r>
              <w:t>3</w:t>
            </w:r>
          </w:p>
        </w:tc>
        <w:tc>
          <w:tcPr>
            <w:tcW w:w="231" w:type="pct"/>
            <w:gridSpan w:val="2"/>
          </w:tcPr>
          <w:p w:rsidR="003C42F9" w:rsidRPr="00C95585" w:rsidRDefault="003C42F9" w:rsidP="00185E1F">
            <w:r w:rsidRPr="00C95585">
              <w:t>2019</w:t>
            </w:r>
          </w:p>
        </w:tc>
        <w:tc>
          <w:tcPr>
            <w:tcW w:w="231" w:type="pct"/>
            <w:gridSpan w:val="2"/>
          </w:tcPr>
          <w:p w:rsidR="003C42F9" w:rsidRPr="00C95585" w:rsidRDefault="003C42F9" w:rsidP="00185E1F">
            <w:r w:rsidRPr="00C95585">
              <w:t>2020</w:t>
            </w:r>
          </w:p>
        </w:tc>
        <w:tc>
          <w:tcPr>
            <w:tcW w:w="230" w:type="pct"/>
            <w:gridSpan w:val="2"/>
          </w:tcPr>
          <w:p w:rsidR="003C42F9" w:rsidRPr="00C95585" w:rsidRDefault="003C42F9" w:rsidP="00185E1F">
            <w:r w:rsidRPr="00C95585">
              <w:t>2021</w:t>
            </w:r>
          </w:p>
        </w:tc>
        <w:tc>
          <w:tcPr>
            <w:tcW w:w="231" w:type="pct"/>
            <w:gridSpan w:val="3"/>
          </w:tcPr>
          <w:p w:rsidR="003C42F9" w:rsidRPr="00C95585" w:rsidRDefault="003C42F9" w:rsidP="00185E1F">
            <w:r w:rsidRPr="00C95585">
              <w:t>2022</w:t>
            </w:r>
          </w:p>
        </w:tc>
        <w:tc>
          <w:tcPr>
            <w:tcW w:w="231" w:type="pct"/>
            <w:gridSpan w:val="3"/>
          </w:tcPr>
          <w:p w:rsidR="003C42F9" w:rsidRPr="00C95585" w:rsidRDefault="003C42F9" w:rsidP="00185E1F">
            <w:r w:rsidRPr="00C95585">
              <w:t>2023</w:t>
            </w:r>
          </w:p>
        </w:tc>
        <w:tc>
          <w:tcPr>
            <w:tcW w:w="243" w:type="pct"/>
            <w:gridSpan w:val="4"/>
          </w:tcPr>
          <w:p w:rsidR="003C42F9" w:rsidRPr="00C95585" w:rsidRDefault="003C42F9" w:rsidP="00185E1F">
            <w:r w:rsidRPr="00C95585">
              <w:t>2024</w:t>
            </w:r>
          </w:p>
        </w:tc>
        <w:tc>
          <w:tcPr>
            <w:tcW w:w="277" w:type="pct"/>
            <w:gridSpan w:val="3"/>
          </w:tcPr>
          <w:p w:rsidR="003C42F9" w:rsidRPr="00C95585" w:rsidRDefault="003C42F9" w:rsidP="00185E1F">
            <w:r>
              <w:t>2025</w:t>
            </w:r>
          </w:p>
        </w:tc>
        <w:tc>
          <w:tcPr>
            <w:tcW w:w="208" w:type="pct"/>
            <w:gridSpan w:val="3"/>
          </w:tcPr>
          <w:p w:rsidR="003C42F9" w:rsidRPr="00C95585" w:rsidRDefault="003C42F9" w:rsidP="00185E1F">
            <w:r>
              <w:t>2026</w:t>
            </w:r>
          </w:p>
        </w:tc>
        <w:tc>
          <w:tcPr>
            <w:tcW w:w="209" w:type="pct"/>
            <w:gridSpan w:val="4"/>
          </w:tcPr>
          <w:p w:rsidR="003C42F9" w:rsidRPr="00C95585" w:rsidRDefault="003C42F9" w:rsidP="00185E1F">
            <w:r>
              <w:t>2027</w:t>
            </w:r>
          </w:p>
        </w:tc>
        <w:tc>
          <w:tcPr>
            <w:tcW w:w="208" w:type="pct"/>
            <w:gridSpan w:val="2"/>
          </w:tcPr>
          <w:p w:rsidR="003C42F9" w:rsidRPr="00C95585" w:rsidRDefault="003C42F9" w:rsidP="00185E1F">
            <w:r>
              <w:t>2028</w:t>
            </w:r>
          </w:p>
        </w:tc>
        <w:tc>
          <w:tcPr>
            <w:tcW w:w="208" w:type="pct"/>
            <w:gridSpan w:val="4"/>
          </w:tcPr>
          <w:p w:rsidR="003C42F9" w:rsidRPr="00C95585" w:rsidRDefault="003C42F9" w:rsidP="00185E1F">
            <w:r>
              <w:t>2029</w:t>
            </w:r>
          </w:p>
        </w:tc>
        <w:tc>
          <w:tcPr>
            <w:tcW w:w="208" w:type="pct"/>
            <w:gridSpan w:val="2"/>
          </w:tcPr>
          <w:p w:rsidR="003C42F9" w:rsidRPr="00C95585" w:rsidRDefault="003C42F9" w:rsidP="00185E1F">
            <w:r>
              <w:t>2030</w:t>
            </w:r>
          </w:p>
        </w:tc>
        <w:tc>
          <w:tcPr>
            <w:tcW w:w="280" w:type="pct"/>
            <w:gridSpan w:val="3"/>
          </w:tcPr>
          <w:p w:rsidR="003C42F9" w:rsidRPr="00C95585" w:rsidRDefault="003C42F9" w:rsidP="00185E1F">
            <w:pPr>
              <w:ind w:left="21"/>
            </w:pPr>
            <w:r w:rsidRPr="00C95585">
              <w:t>Всего</w:t>
            </w:r>
          </w:p>
        </w:tc>
        <w:tc>
          <w:tcPr>
            <w:tcW w:w="665" w:type="pct"/>
            <w:gridSpan w:val="3"/>
          </w:tcPr>
          <w:p w:rsidR="003C42F9" w:rsidRPr="00C95585" w:rsidRDefault="003C42F9" w:rsidP="00185E1F">
            <w:r w:rsidRPr="00C95585">
              <w:t>В рамках основной деятельности</w:t>
            </w:r>
          </w:p>
        </w:tc>
      </w:tr>
      <w:tr w:rsidR="003C42F9" w:rsidRPr="00C95585" w:rsidTr="00185E1F">
        <w:trPr>
          <w:trHeight w:val="885"/>
        </w:trPr>
        <w:tc>
          <w:tcPr>
            <w:tcW w:w="508" w:type="pct"/>
            <w:vMerge w:val="restart"/>
          </w:tcPr>
          <w:p w:rsidR="003C42F9" w:rsidRPr="00C95585" w:rsidRDefault="003C42F9" w:rsidP="00185E1F">
            <w:r w:rsidRPr="00C95585">
              <w:t>Мероприятие 1.2:</w:t>
            </w:r>
          </w:p>
          <w:p w:rsidR="003C42F9" w:rsidRPr="00C95585" w:rsidRDefault="003C42F9" w:rsidP="00185E1F">
            <w:r w:rsidRPr="00C95585">
              <w:t>Подготовка проектно-сметной документации, дизайн-проектов</w:t>
            </w:r>
          </w:p>
        </w:tc>
        <w:tc>
          <w:tcPr>
            <w:tcW w:w="231" w:type="pct"/>
            <w:vMerge w:val="restart"/>
          </w:tcPr>
          <w:p w:rsidR="003C42F9" w:rsidRPr="00C95585" w:rsidRDefault="003C42F9" w:rsidP="00185E1F">
            <w:r w:rsidRPr="00C95585">
              <w:t>2018-202</w:t>
            </w:r>
            <w:r>
              <w:t>6</w:t>
            </w:r>
          </w:p>
        </w:tc>
        <w:tc>
          <w:tcPr>
            <w:tcW w:w="370" w:type="pct"/>
            <w:vMerge w:val="restart"/>
          </w:tcPr>
          <w:p w:rsidR="003C42F9" w:rsidRPr="00C95585" w:rsidRDefault="003C42F9" w:rsidP="00185E1F">
            <w:r w:rsidRPr="00C95585">
              <w:t xml:space="preserve">Администрация Усть-Калманского  сельсовета Усть-Калманского района </w:t>
            </w:r>
            <w:r w:rsidRPr="00C95585">
              <w:lastRenderedPageBreak/>
              <w:t>Алтайского края</w:t>
            </w:r>
          </w:p>
          <w:p w:rsidR="003C42F9" w:rsidRPr="00C95585" w:rsidRDefault="003C42F9" w:rsidP="00185E1F">
            <w:r w:rsidRPr="00C95585">
              <w:t>Отдел архитектуры и градостроительства, отдел ЖКХ Администрации Усть-Калманского района (по согласованию)</w:t>
            </w:r>
          </w:p>
          <w:p w:rsidR="003C42F9" w:rsidRPr="00C95585" w:rsidRDefault="003C42F9" w:rsidP="00185E1F">
            <w:r w:rsidRPr="00C95585">
              <w:t>заинтересованные лица</w:t>
            </w:r>
          </w:p>
        </w:tc>
        <w:tc>
          <w:tcPr>
            <w:tcW w:w="231" w:type="pct"/>
          </w:tcPr>
          <w:p w:rsidR="003C42F9" w:rsidRPr="00C95585" w:rsidRDefault="003C42F9" w:rsidP="00185E1F"/>
        </w:tc>
        <w:tc>
          <w:tcPr>
            <w:tcW w:w="231" w:type="pct"/>
            <w:gridSpan w:val="2"/>
          </w:tcPr>
          <w:p w:rsidR="003C42F9" w:rsidRPr="00C95585" w:rsidRDefault="003C42F9" w:rsidP="00185E1F"/>
        </w:tc>
        <w:tc>
          <w:tcPr>
            <w:tcW w:w="231" w:type="pct"/>
            <w:gridSpan w:val="2"/>
          </w:tcPr>
          <w:p w:rsidR="003C42F9" w:rsidRPr="00C95585" w:rsidRDefault="003C42F9" w:rsidP="00185E1F"/>
        </w:tc>
        <w:tc>
          <w:tcPr>
            <w:tcW w:w="230" w:type="pct"/>
            <w:gridSpan w:val="2"/>
          </w:tcPr>
          <w:p w:rsidR="003C42F9" w:rsidRPr="00C95585" w:rsidRDefault="003C42F9" w:rsidP="00185E1F"/>
        </w:tc>
        <w:tc>
          <w:tcPr>
            <w:tcW w:w="231" w:type="pct"/>
            <w:gridSpan w:val="3"/>
          </w:tcPr>
          <w:p w:rsidR="003C42F9" w:rsidRPr="00C95585" w:rsidRDefault="003C42F9" w:rsidP="00185E1F"/>
        </w:tc>
        <w:tc>
          <w:tcPr>
            <w:tcW w:w="231" w:type="pct"/>
            <w:gridSpan w:val="3"/>
          </w:tcPr>
          <w:p w:rsidR="003C42F9" w:rsidRPr="00C95585" w:rsidRDefault="003C42F9" w:rsidP="00185E1F"/>
        </w:tc>
        <w:tc>
          <w:tcPr>
            <w:tcW w:w="243" w:type="pct"/>
            <w:gridSpan w:val="4"/>
          </w:tcPr>
          <w:p w:rsidR="003C42F9" w:rsidRPr="00C95585" w:rsidRDefault="003C42F9" w:rsidP="00185E1F"/>
        </w:tc>
        <w:tc>
          <w:tcPr>
            <w:tcW w:w="277" w:type="pct"/>
            <w:gridSpan w:val="3"/>
          </w:tcPr>
          <w:p w:rsidR="003C42F9" w:rsidRPr="00C95585" w:rsidRDefault="003C42F9" w:rsidP="00185E1F"/>
        </w:tc>
        <w:tc>
          <w:tcPr>
            <w:tcW w:w="208" w:type="pct"/>
            <w:gridSpan w:val="3"/>
          </w:tcPr>
          <w:p w:rsidR="003C42F9" w:rsidRPr="00C95585" w:rsidRDefault="003C42F9" w:rsidP="00185E1F"/>
        </w:tc>
        <w:tc>
          <w:tcPr>
            <w:tcW w:w="209" w:type="pct"/>
            <w:gridSpan w:val="4"/>
          </w:tcPr>
          <w:p w:rsidR="003C42F9" w:rsidRPr="00C95585" w:rsidRDefault="003C42F9" w:rsidP="00185E1F"/>
        </w:tc>
        <w:tc>
          <w:tcPr>
            <w:tcW w:w="208" w:type="pct"/>
            <w:gridSpan w:val="2"/>
          </w:tcPr>
          <w:p w:rsidR="003C42F9" w:rsidRPr="00C95585" w:rsidRDefault="003C42F9" w:rsidP="00185E1F"/>
        </w:tc>
        <w:tc>
          <w:tcPr>
            <w:tcW w:w="208" w:type="pct"/>
            <w:gridSpan w:val="4"/>
          </w:tcPr>
          <w:p w:rsidR="003C42F9" w:rsidRPr="00C95585" w:rsidRDefault="003C42F9" w:rsidP="00185E1F"/>
        </w:tc>
        <w:tc>
          <w:tcPr>
            <w:tcW w:w="208" w:type="pct"/>
            <w:gridSpan w:val="2"/>
          </w:tcPr>
          <w:p w:rsidR="003C42F9" w:rsidRPr="00C95585" w:rsidRDefault="003C42F9" w:rsidP="00185E1F"/>
        </w:tc>
        <w:tc>
          <w:tcPr>
            <w:tcW w:w="280" w:type="pct"/>
            <w:gridSpan w:val="3"/>
          </w:tcPr>
          <w:p w:rsidR="003C42F9" w:rsidRPr="00C95585" w:rsidRDefault="003C42F9" w:rsidP="00185E1F"/>
        </w:tc>
        <w:tc>
          <w:tcPr>
            <w:tcW w:w="665" w:type="pct"/>
            <w:gridSpan w:val="3"/>
          </w:tcPr>
          <w:p w:rsidR="003C42F9" w:rsidRPr="00C95585" w:rsidRDefault="003C42F9" w:rsidP="00185E1F">
            <w:r w:rsidRPr="00C95585">
              <w:t>за счет средств федерального бюджета</w:t>
            </w:r>
          </w:p>
        </w:tc>
      </w:tr>
      <w:tr w:rsidR="003C42F9" w:rsidRPr="00C95585" w:rsidTr="00185E1F">
        <w:trPr>
          <w:trHeight w:val="1863"/>
        </w:trPr>
        <w:tc>
          <w:tcPr>
            <w:tcW w:w="508" w:type="pct"/>
            <w:vMerge/>
            <w:tcBorders>
              <w:bottom w:val="single" w:sz="4" w:space="0" w:color="auto"/>
            </w:tcBorders>
          </w:tcPr>
          <w:p w:rsidR="003C42F9" w:rsidRPr="00C95585" w:rsidRDefault="003C42F9" w:rsidP="00185E1F"/>
        </w:tc>
        <w:tc>
          <w:tcPr>
            <w:tcW w:w="231" w:type="pct"/>
            <w:vMerge/>
            <w:tcBorders>
              <w:bottom w:val="single" w:sz="4" w:space="0" w:color="auto"/>
            </w:tcBorders>
          </w:tcPr>
          <w:p w:rsidR="003C42F9" w:rsidRPr="00C95585" w:rsidRDefault="003C42F9" w:rsidP="00185E1F"/>
        </w:tc>
        <w:tc>
          <w:tcPr>
            <w:tcW w:w="370" w:type="pct"/>
            <w:vMerge/>
          </w:tcPr>
          <w:p w:rsidR="003C42F9" w:rsidRPr="00C95585" w:rsidRDefault="003C42F9" w:rsidP="00185E1F"/>
        </w:tc>
        <w:tc>
          <w:tcPr>
            <w:tcW w:w="231" w:type="pct"/>
            <w:tcBorders>
              <w:bottom w:val="single" w:sz="4" w:space="0" w:color="auto"/>
            </w:tcBorders>
          </w:tcPr>
          <w:p w:rsidR="003C42F9" w:rsidRPr="00C95585" w:rsidRDefault="003C42F9" w:rsidP="00185E1F"/>
        </w:tc>
        <w:tc>
          <w:tcPr>
            <w:tcW w:w="231" w:type="pct"/>
            <w:gridSpan w:val="2"/>
            <w:tcBorders>
              <w:bottom w:val="single" w:sz="4" w:space="0" w:color="auto"/>
            </w:tcBorders>
          </w:tcPr>
          <w:p w:rsidR="003C42F9" w:rsidRPr="00C95585" w:rsidRDefault="003C42F9" w:rsidP="00185E1F"/>
        </w:tc>
        <w:tc>
          <w:tcPr>
            <w:tcW w:w="231" w:type="pct"/>
            <w:gridSpan w:val="2"/>
            <w:tcBorders>
              <w:bottom w:val="single" w:sz="4" w:space="0" w:color="auto"/>
            </w:tcBorders>
          </w:tcPr>
          <w:p w:rsidR="003C42F9" w:rsidRPr="00C95585" w:rsidRDefault="003C42F9" w:rsidP="00185E1F"/>
        </w:tc>
        <w:tc>
          <w:tcPr>
            <w:tcW w:w="230" w:type="pct"/>
            <w:gridSpan w:val="2"/>
            <w:tcBorders>
              <w:bottom w:val="single" w:sz="4" w:space="0" w:color="auto"/>
            </w:tcBorders>
          </w:tcPr>
          <w:p w:rsidR="003C42F9" w:rsidRPr="00C95585" w:rsidRDefault="003C42F9" w:rsidP="00185E1F"/>
        </w:tc>
        <w:tc>
          <w:tcPr>
            <w:tcW w:w="231" w:type="pct"/>
            <w:gridSpan w:val="3"/>
            <w:tcBorders>
              <w:bottom w:val="single" w:sz="4" w:space="0" w:color="auto"/>
            </w:tcBorders>
          </w:tcPr>
          <w:p w:rsidR="003C42F9" w:rsidRPr="00C95585" w:rsidRDefault="003C42F9" w:rsidP="00185E1F"/>
        </w:tc>
        <w:tc>
          <w:tcPr>
            <w:tcW w:w="231" w:type="pct"/>
            <w:gridSpan w:val="3"/>
            <w:tcBorders>
              <w:bottom w:val="single" w:sz="4" w:space="0" w:color="auto"/>
            </w:tcBorders>
          </w:tcPr>
          <w:p w:rsidR="003C42F9" w:rsidRPr="00C95585" w:rsidRDefault="003C42F9" w:rsidP="00185E1F"/>
        </w:tc>
        <w:tc>
          <w:tcPr>
            <w:tcW w:w="243" w:type="pct"/>
            <w:gridSpan w:val="4"/>
            <w:tcBorders>
              <w:bottom w:val="single" w:sz="4" w:space="0" w:color="auto"/>
            </w:tcBorders>
          </w:tcPr>
          <w:p w:rsidR="003C42F9" w:rsidRPr="00C95585" w:rsidRDefault="003C42F9" w:rsidP="00185E1F"/>
        </w:tc>
        <w:tc>
          <w:tcPr>
            <w:tcW w:w="277" w:type="pct"/>
            <w:gridSpan w:val="3"/>
            <w:tcBorders>
              <w:bottom w:val="single" w:sz="4" w:space="0" w:color="auto"/>
            </w:tcBorders>
          </w:tcPr>
          <w:p w:rsidR="003C42F9" w:rsidRPr="00C95585" w:rsidRDefault="003C42F9" w:rsidP="00185E1F"/>
        </w:tc>
        <w:tc>
          <w:tcPr>
            <w:tcW w:w="208" w:type="pct"/>
            <w:gridSpan w:val="3"/>
            <w:tcBorders>
              <w:bottom w:val="single" w:sz="4" w:space="0" w:color="auto"/>
            </w:tcBorders>
          </w:tcPr>
          <w:p w:rsidR="003C42F9" w:rsidRPr="00C95585" w:rsidRDefault="003C42F9" w:rsidP="00185E1F">
            <w:r>
              <w:t>0</w:t>
            </w:r>
          </w:p>
        </w:tc>
        <w:tc>
          <w:tcPr>
            <w:tcW w:w="209" w:type="pct"/>
            <w:gridSpan w:val="4"/>
            <w:tcBorders>
              <w:bottom w:val="single" w:sz="4" w:space="0" w:color="auto"/>
            </w:tcBorders>
          </w:tcPr>
          <w:p w:rsidR="003C42F9" w:rsidRPr="00C95585" w:rsidRDefault="003C42F9" w:rsidP="00185E1F"/>
        </w:tc>
        <w:tc>
          <w:tcPr>
            <w:tcW w:w="208" w:type="pct"/>
            <w:gridSpan w:val="2"/>
            <w:tcBorders>
              <w:bottom w:val="single" w:sz="4" w:space="0" w:color="auto"/>
            </w:tcBorders>
          </w:tcPr>
          <w:p w:rsidR="003C42F9" w:rsidRPr="00C95585" w:rsidRDefault="003C42F9" w:rsidP="00185E1F"/>
        </w:tc>
        <w:tc>
          <w:tcPr>
            <w:tcW w:w="208" w:type="pct"/>
            <w:gridSpan w:val="4"/>
            <w:tcBorders>
              <w:bottom w:val="single" w:sz="4" w:space="0" w:color="auto"/>
            </w:tcBorders>
          </w:tcPr>
          <w:p w:rsidR="003C42F9" w:rsidRPr="00C95585" w:rsidRDefault="003C42F9" w:rsidP="00185E1F"/>
        </w:tc>
        <w:tc>
          <w:tcPr>
            <w:tcW w:w="208" w:type="pct"/>
            <w:gridSpan w:val="2"/>
            <w:tcBorders>
              <w:bottom w:val="single" w:sz="4" w:space="0" w:color="auto"/>
            </w:tcBorders>
          </w:tcPr>
          <w:p w:rsidR="003C42F9" w:rsidRPr="00C95585" w:rsidRDefault="003C42F9" w:rsidP="00185E1F"/>
        </w:tc>
        <w:tc>
          <w:tcPr>
            <w:tcW w:w="280" w:type="pct"/>
            <w:gridSpan w:val="3"/>
            <w:tcBorders>
              <w:bottom w:val="single" w:sz="4" w:space="0" w:color="auto"/>
            </w:tcBorders>
          </w:tcPr>
          <w:p w:rsidR="003C42F9" w:rsidRPr="00C95585" w:rsidRDefault="003C42F9" w:rsidP="00185E1F">
            <w:r>
              <w:t>0</w:t>
            </w:r>
          </w:p>
        </w:tc>
        <w:tc>
          <w:tcPr>
            <w:tcW w:w="665" w:type="pct"/>
            <w:gridSpan w:val="3"/>
            <w:tcBorders>
              <w:bottom w:val="single" w:sz="4" w:space="0" w:color="auto"/>
            </w:tcBorders>
          </w:tcPr>
          <w:p w:rsidR="003C42F9" w:rsidRPr="00C95585" w:rsidRDefault="003C42F9" w:rsidP="00185E1F">
            <w:r w:rsidRPr="00C95585">
              <w:t>за счет средств бюджета субъекта РФ</w:t>
            </w:r>
          </w:p>
          <w:p w:rsidR="003C42F9" w:rsidRPr="00C95585" w:rsidRDefault="003C42F9" w:rsidP="00185E1F"/>
        </w:tc>
      </w:tr>
      <w:tr w:rsidR="003C42F9" w:rsidRPr="00C95585" w:rsidTr="00185E1F">
        <w:trPr>
          <w:trHeight w:val="1495"/>
        </w:trPr>
        <w:tc>
          <w:tcPr>
            <w:tcW w:w="508" w:type="pct"/>
            <w:vMerge/>
          </w:tcPr>
          <w:p w:rsidR="003C42F9" w:rsidRPr="00C95585" w:rsidRDefault="003C42F9" w:rsidP="00185E1F"/>
        </w:tc>
        <w:tc>
          <w:tcPr>
            <w:tcW w:w="231" w:type="pct"/>
            <w:vMerge/>
          </w:tcPr>
          <w:p w:rsidR="003C42F9" w:rsidRPr="00C95585" w:rsidRDefault="003C42F9" w:rsidP="00185E1F"/>
        </w:tc>
        <w:tc>
          <w:tcPr>
            <w:tcW w:w="370" w:type="pct"/>
            <w:vMerge/>
          </w:tcPr>
          <w:p w:rsidR="003C42F9" w:rsidRPr="00C95585" w:rsidRDefault="003C42F9" w:rsidP="00185E1F"/>
        </w:tc>
        <w:tc>
          <w:tcPr>
            <w:tcW w:w="231" w:type="pct"/>
          </w:tcPr>
          <w:p w:rsidR="003C42F9" w:rsidRPr="00C95585" w:rsidRDefault="003C42F9" w:rsidP="00185E1F">
            <w:pPr>
              <w:rPr>
                <w:lang w:val="en-US"/>
              </w:rPr>
            </w:pPr>
            <w:r w:rsidRPr="00C95585">
              <w:rPr>
                <w:lang w:val="en-US"/>
              </w:rPr>
              <w:t>0</w:t>
            </w:r>
          </w:p>
        </w:tc>
        <w:tc>
          <w:tcPr>
            <w:tcW w:w="231" w:type="pct"/>
            <w:gridSpan w:val="2"/>
          </w:tcPr>
          <w:p w:rsidR="003C42F9" w:rsidRPr="00C95585" w:rsidRDefault="003C42F9" w:rsidP="00185E1F">
            <w:pPr>
              <w:rPr>
                <w:lang w:val="en-US"/>
              </w:rPr>
            </w:pPr>
            <w:r w:rsidRPr="00C95585">
              <w:rPr>
                <w:lang w:val="en-US"/>
              </w:rPr>
              <w:t>0</w:t>
            </w:r>
          </w:p>
        </w:tc>
        <w:tc>
          <w:tcPr>
            <w:tcW w:w="231" w:type="pct"/>
            <w:gridSpan w:val="2"/>
          </w:tcPr>
          <w:p w:rsidR="003C42F9" w:rsidRPr="00C95585" w:rsidRDefault="003C42F9" w:rsidP="00185E1F">
            <w:r>
              <w:rPr>
                <w:lang w:val="en-US"/>
              </w:rPr>
              <w:t>2</w:t>
            </w:r>
            <w:r w:rsidRPr="00C95585">
              <w:t>5,0</w:t>
            </w:r>
          </w:p>
        </w:tc>
        <w:tc>
          <w:tcPr>
            <w:tcW w:w="230" w:type="pct"/>
            <w:gridSpan w:val="2"/>
          </w:tcPr>
          <w:p w:rsidR="003C42F9" w:rsidRPr="006505B3" w:rsidRDefault="003C42F9" w:rsidP="00185E1F">
            <w:r>
              <w:t>15,0</w:t>
            </w:r>
          </w:p>
        </w:tc>
        <w:tc>
          <w:tcPr>
            <w:tcW w:w="231" w:type="pct"/>
            <w:gridSpan w:val="3"/>
          </w:tcPr>
          <w:p w:rsidR="003C42F9" w:rsidRPr="00C95585" w:rsidRDefault="003C42F9" w:rsidP="00185E1F">
            <w:r w:rsidRPr="00C95585">
              <w:t>0</w:t>
            </w:r>
          </w:p>
        </w:tc>
        <w:tc>
          <w:tcPr>
            <w:tcW w:w="231" w:type="pct"/>
            <w:gridSpan w:val="3"/>
          </w:tcPr>
          <w:p w:rsidR="003C42F9" w:rsidRPr="00C95585" w:rsidRDefault="003C42F9" w:rsidP="00185E1F">
            <w:r>
              <w:t>25.0</w:t>
            </w:r>
          </w:p>
        </w:tc>
        <w:tc>
          <w:tcPr>
            <w:tcW w:w="243" w:type="pct"/>
            <w:gridSpan w:val="4"/>
          </w:tcPr>
          <w:p w:rsidR="003C42F9" w:rsidRPr="00C95585" w:rsidRDefault="003C42F9" w:rsidP="00185E1F">
            <w:pPr>
              <w:rPr>
                <w:lang w:val="en-US"/>
              </w:rPr>
            </w:pPr>
            <w:r w:rsidRPr="00C95585">
              <w:rPr>
                <w:lang w:val="en-US"/>
              </w:rPr>
              <w:t>0</w:t>
            </w:r>
          </w:p>
        </w:tc>
        <w:tc>
          <w:tcPr>
            <w:tcW w:w="277" w:type="pct"/>
            <w:gridSpan w:val="3"/>
          </w:tcPr>
          <w:p w:rsidR="003C42F9" w:rsidRPr="00C95585" w:rsidRDefault="003C42F9" w:rsidP="00185E1F">
            <w:pPr>
              <w:rPr>
                <w:lang w:val="en-US"/>
              </w:rPr>
            </w:pPr>
            <w:r>
              <w:rPr>
                <w:lang w:val="en-US"/>
              </w:rPr>
              <w:t>94.5</w:t>
            </w:r>
          </w:p>
        </w:tc>
        <w:tc>
          <w:tcPr>
            <w:tcW w:w="208" w:type="pct"/>
            <w:gridSpan w:val="3"/>
          </w:tcPr>
          <w:p w:rsidR="003C42F9" w:rsidRPr="00651A42" w:rsidRDefault="003C42F9" w:rsidP="00185E1F">
            <w:r>
              <w:t>0</w:t>
            </w:r>
          </w:p>
        </w:tc>
        <w:tc>
          <w:tcPr>
            <w:tcW w:w="209" w:type="pct"/>
            <w:gridSpan w:val="4"/>
          </w:tcPr>
          <w:p w:rsidR="003C42F9" w:rsidRPr="00651A42" w:rsidRDefault="003C42F9" w:rsidP="00185E1F"/>
        </w:tc>
        <w:tc>
          <w:tcPr>
            <w:tcW w:w="208" w:type="pct"/>
            <w:gridSpan w:val="2"/>
          </w:tcPr>
          <w:p w:rsidR="003C42F9" w:rsidRPr="00651A42" w:rsidRDefault="003C42F9" w:rsidP="00185E1F"/>
        </w:tc>
        <w:tc>
          <w:tcPr>
            <w:tcW w:w="208" w:type="pct"/>
            <w:gridSpan w:val="4"/>
          </w:tcPr>
          <w:p w:rsidR="003C42F9" w:rsidRPr="00651A42" w:rsidRDefault="003C42F9" w:rsidP="00185E1F"/>
        </w:tc>
        <w:tc>
          <w:tcPr>
            <w:tcW w:w="208" w:type="pct"/>
            <w:gridSpan w:val="2"/>
          </w:tcPr>
          <w:p w:rsidR="003C42F9" w:rsidRPr="00651A42" w:rsidRDefault="003C42F9" w:rsidP="00185E1F"/>
        </w:tc>
        <w:tc>
          <w:tcPr>
            <w:tcW w:w="280" w:type="pct"/>
            <w:gridSpan w:val="3"/>
          </w:tcPr>
          <w:p w:rsidR="003C42F9" w:rsidRPr="00380E6B" w:rsidRDefault="003C42F9" w:rsidP="00185E1F">
            <w:pPr>
              <w:rPr>
                <w:lang w:val="en-US"/>
              </w:rPr>
            </w:pPr>
            <w:r>
              <w:rPr>
                <w:lang w:val="en-US"/>
              </w:rPr>
              <w:t>159.5</w:t>
            </w:r>
          </w:p>
        </w:tc>
        <w:tc>
          <w:tcPr>
            <w:tcW w:w="665" w:type="pct"/>
            <w:gridSpan w:val="3"/>
          </w:tcPr>
          <w:p w:rsidR="003C42F9" w:rsidRPr="00C95585" w:rsidRDefault="003C42F9" w:rsidP="00185E1F">
            <w:r w:rsidRPr="00C95585">
              <w:t>за счет средств бюджета муниципального образования Усть-Калманский  сельсовет</w:t>
            </w:r>
          </w:p>
        </w:tc>
      </w:tr>
      <w:tr w:rsidR="003C42F9" w:rsidRPr="00C95585" w:rsidTr="00185E1F">
        <w:trPr>
          <w:trHeight w:val="1730"/>
        </w:trPr>
        <w:tc>
          <w:tcPr>
            <w:tcW w:w="508" w:type="pct"/>
            <w:vMerge w:val="restart"/>
          </w:tcPr>
          <w:p w:rsidR="003C42F9" w:rsidRPr="00C95585" w:rsidRDefault="003C42F9" w:rsidP="00185E1F">
            <w:r w:rsidRPr="00C95585">
              <w:t xml:space="preserve">Мероприятие 1.3: Проведение проверки достоверности определения сметной стоимости работ по </w:t>
            </w:r>
            <w:r w:rsidRPr="00C95585">
              <w:lastRenderedPageBreak/>
              <w:t>благоустройству общественных территорий, проведение строительного контроля.</w:t>
            </w:r>
          </w:p>
          <w:p w:rsidR="003C42F9" w:rsidRPr="00C95585" w:rsidRDefault="003C42F9" w:rsidP="00185E1F"/>
        </w:tc>
        <w:tc>
          <w:tcPr>
            <w:tcW w:w="231" w:type="pct"/>
            <w:vMerge w:val="restart"/>
          </w:tcPr>
          <w:p w:rsidR="003C42F9" w:rsidRPr="00C95585" w:rsidRDefault="003C42F9" w:rsidP="00185E1F">
            <w:r w:rsidRPr="00C95585">
              <w:lastRenderedPageBreak/>
              <w:t>2018-202</w:t>
            </w:r>
            <w:r>
              <w:t>6</w:t>
            </w:r>
          </w:p>
        </w:tc>
        <w:tc>
          <w:tcPr>
            <w:tcW w:w="370" w:type="pct"/>
            <w:vMerge w:val="restart"/>
          </w:tcPr>
          <w:p w:rsidR="003C42F9" w:rsidRPr="00C95585" w:rsidRDefault="003C42F9" w:rsidP="00185E1F"/>
          <w:p w:rsidR="003C42F9" w:rsidRPr="00C95585" w:rsidRDefault="003C42F9" w:rsidP="00185E1F">
            <w:r w:rsidRPr="00C95585">
              <w:t xml:space="preserve"> </w:t>
            </w:r>
          </w:p>
          <w:p w:rsidR="003C42F9" w:rsidRPr="00C95585" w:rsidRDefault="003C42F9" w:rsidP="00185E1F"/>
          <w:p w:rsidR="003C42F9" w:rsidRPr="00C95585" w:rsidRDefault="003C42F9" w:rsidP="00185E1F">
            <w:r w:rsidRPr="00C95585">
              <w:t>Органы местного самоуправления</w:t>
            </w:r>
          </w:p>
        </w:tc>
        <w:tc>
          <w:tcPr>
            <w:tcW w:w="231" w:type="pct"/>
          </w:tcPr>
          <w:p w:rsidR="003C42F9" w:rsidRPr="00C95585" w:rsidRDefault="003C42F9" w:rsidP="00185E1F"/>
        </w:tc>
        <w:tc>
          <w:tcPr>
            <w:tcW w:w="231" w:type="pct"/>
            <w:gridSpan w:val="2"/>
          </w:tcPr>
          <w:p w:rsidR="003C42F9" w:rsidRPr="00C95585" w:rsidRDefault="003C42F9" w:rsidP="00185E1F"/>
        </w:tc>
        <w:tc>
          <w:tcPr>
            <w:tcW w:w="231" w:type="pct"/>
            <w:gridSpan w:val="2"/>
          </w:tcPr>
          <w:p w:rsidR="003C42F9" w:rsidRPr="00C95585" w:rsidRDefault="003C42F9" w:rsidP="00185E1F"/>
        </w:tc>
        <w:tc>
          <w:tcPr>
            <w:tcW w:w="230" w:type="pct"/>
            <w:gridSpan w:val="2"/>
          </w:tcPr>
          <w:p w:rsidR="003C42F9" w:rsidRPr="00C95585" w:rsidRDefault="003C42F9" w:rsidP="00185E1F"/>
        </w:tc>
        <w:tc>
          <w:tcPr>
            <w:tcW w:w="231" w:type="pct"/>
            <w:gridSpan w:val="3"/>
          </w:tcPr>
          <w:p w:rsidR="003C42F9" w:rsidRPr="00C95585" w:rsidRDefault="003C42F9" w:rsidP="00185E1F"/>
        </w:tc>
        <w:tc>
          <w:tcPr>
            <w:tcW w:w="231" w:type="pct"/>
            <w:gridSpan w:val="3"/>
          </w:tcPr>
          <w:p w:rsidR="003C42F9" w:rsidRPr="00C95585" w:rsidRDefault="003C42F9" w:rsidP="00185E1F"/>
        </w:tc>
        <w:tc>
          <w:tcPr>
            <w:tcW w:w="243" w:type="pct"/>
            <w:gridSpan w:val="4"/>
          </w:tcPr>
          <w:p w:rsidR="003C42F9" w:rsidRPr="00C95585" w:rsidRDefault="003C42F9" w:rsidP="00185E1F"/>
        </w:tc>
        <w:tc>
          <w:tcPr>
            <w:tcW w:w="273" w:type="pct"/>
            <w:gridSpan w:val="2"/>
          </w:tcPr>
          <w:p w:rsidR="003C42F9" w:rsidRPr="00C95585" w:rsidRDefault="003C42F9" w:rsidP="00185E1F"/>
        </w:tc>
        <w:tc>
          <w:tcPr>
            <w:tcW w:w="207" w:type="pct"/>
            <w:gridSpan w:val="2"/>
          </w:tcPr>
          <w:p w:rsidR="003C42F9" w:rsidRPr="00C95585" w:rsidRDefault="003C42F9" w:rsidP="00185E1F"/>
        </w:tc>
        <w:tc>
          <w:tcPr>
            <w:tcW w:w="208" w:type="pct"/>
            <w:gridSpan w:val="4"/>
          </w:tcPr>
          <w:p w:rsidR="003C42F9" w:rsidRPr="00C95585" w:rsidRDefault="003C42F9" w:rsidP="00185E1F"/>
        </w:tc>
        <w:tc>
          <w:tcPr>
            <w:tcW w:w="208" w:type="pct"/>
            <w:gridSpan w:val="3"/>
          </w:tcPr>
          <w:p w:rsidR="003C42F9" w:rsidRPr="00C95585" w:rsidRDefault="003C42F9" w:rsidP="00185E1F"/>
        </w:tc>
        <w:tc>
          <w:tcPr>
            <w:tcW w:w="209" w:type="pct"/>
            <w:gridSpan w:val="4"/>
          </w:tcPr>
          <w:p w:rsidR="003C42F9" w:rsidRPr="00C95585" w:rsidRDefault="003C42F9" w:rsidP="00185E1F"/>
        </w:tc>
        <w:tc>
          <w:tcPr>
            <w:tcW w:w="207" w:type="pct"/>
            <w:gridSpan w:val="2"/>
          </w:tcPr>
          <w:p w:rsidR="003C42F9" w:rsidRPr="00C95585" w:rsidRDefault="003C42F9" w:rsidP="00185E1F"/>
        </w:tc>
        <w:tc>
          <w:tcPr>
            <w:tcW w:w="286" w:type="pct"/>
            <w:gridSpan w:val="4"/>
          </w:tcPr>
          <w:p w:rsidR="003C42F9" w:rsidRPr="00C95585" w:rsidRDefault="003C42F9" w:rsidP="00185E1F"/>
        </w:tc>
        <w:tc>
          <w:tcPr>
            <w:tcW w:w="665" w:type="pct"/>
            <w:gridSpan w:val="3"/>
          </w:tcPr>
          <w:p w:rsidR="003C42F9" w:rsidRPr="00C95585" w:rsidRDefault="003C42F9" w:rsidP="00185E1F">
            <w:r w:rsidRPr="00C95585">
              <w:t>за счет средств федерального бюджета</w:t>
            </w:r>
          </w:p>
        </w:tc>
      </w:tr>
      <w:tr w:rsidR="003C42F9" w:rsidRPr="00C95585" w:rsidTr="00185E1F">
        <w:trPr>
          <w:trHeight w:val="20"/>
        </w:trPr>
        <w:tc>
          <w:tcPr>
            <w:tcW w:w="508" w:type="pct"/>
            <w:vMerge/>
          </w:tcPr>
          <w:p w:rsidR="003C42F9" w:rsidRPr="00C95585" w:rsidRDefault="003C42F9" w:rsidP="00185E1F"/>
        </w:tc>
        <w:tc>
          <w:tcPr>
            <w:tcW w:w="231" w:type="pct"/>
            <w:vMerge/>
          </w:tcPr>
          <w:p w:rsidR="003C42F9" w:rsidRPr="00C95585" w:rsidRDefault="003C42F9" w:rsidP="00185E1F"/>
        </w:tc>
        <w:tc>
          <w:tcPr>
            <w:tcW w:w="370" w:type="pct"/>
            <w:vMerge/>
          </w:tcPr>
          <w:p w:rsidR="003C42F9" w:rsidRPr="00C95585" w:rsidRDefault="003C42F9" w:rsidP="00185E1F"/>
        </w:tc>
        <w:tc>
          <w:tcPr>
            <w:tcW w:w="231" w:type="pct"/>
          </w:tcPr>
          <w:p w:rsidR="003C42F9" w:rsidRPr="00C95585" w:rsidRDefault="003C42F9" w:rsidP="00185E1F"/>
        </w:tc>
        <w:tc>
          <w:tcPr>
            <w:tcW w:w="231" w:type="pct"/>
            <w:gridSpan w:val="2"/>
          </w:tcPr>
          <w:p w:rsidR="003C42F9" w:rsidRPr="00C95585" w:rsidRDefault="003C42F9" w:rsidP="00185E1F"/>
        </w:tc>
        <w:tc>
          <w:tcPr>
            <w:tcW w:w="231" w:type="pct"/>
            <w:gridSpan w:val="2"/>
          </w:tcPr>
          <w:p w:rsidR="003C42F9" w:rsidRPr="00C95585" w:rsidRDefault="003C42F9" w:rsidP="00185E1F"/>
        </w:tc>
        <w:tc>
          <w:tcPr>
            <w:tcW w:w="230" w:type="pct"/>
            <w:gridSpan w:val="2"/>
          </w:tcPr>
          <w:p w:rsidR="003C42F9" w:rsidRPr="00C95585" w:rsidRDefault="003C42F9" w:rsidP="00185E1F"/>
        </w:tc>
        <w:tc>
          <w:tcPr>
            <w:tcW w:w="231" w:type="pct"/>
            <w:gridSpan w:val="3"/>
          </w:tcPr>
          <w:p w:rsidR="003C42F9" w:rsidRPr="00C95585" w:rsidRDefault="003C42F9" w:rsidP="00185E1F"/>
        </w:tc>
        <w:tc>
          <w:tcPr>
            <w:tcW w:w="231" w:type="pct"/>
            <w:gridSpan w:val="3"/>
          </w:tcPr>
          <w:p w:rsidR="003C42F9" w:rsidRPr="00C95585" w:rsidRDefault="003C42F9" w:rsidP="00185E1F"/>
        </w:tc>
        <w:tc>
          <w:tcPr>
            <w:tcW w:w="243" w:type="pct"/>
            <w:gridSpan w:val="4"/>
          </w:tcPr>
          <w:p w:rsidR="003C42F9" w:rsidRPr="00C95585" w:rsidRDefault="003C42F9" w:rsidP="00185E1F"/>
        </w:tc>
        <w:tc>
          <w:tcPr>
            <w:tcW w:w="273" w:type="pct"/>
            <w:gridSpan w:val="2"/>
          </w:tcPr>
          <w:p w:rsidR="003C42F9" w:rsidRPr="00C95585" w:rsidRDefault="003C42F9" w:rsidP="00185E1F"/>
        </w:tc>
        <w:tc>
          <w:tcPr>
            <w:tcW w:w="207" w:type="pct"/>
            <w:gridSpan w:val="2"/>
          </w:tcPr>
          <w:p w:rsidR="003C42F9" w:rsidRPr="00C95585" w:rsidRDefault="003C42F9" w:rsidP="00185E1F"/>
        </w:tc>
        <w:tc>
          <w:tcPr>
            <w:tcW w:w="208" w:type="pct"/>
            <w:gridSpan w:val="4"/>
          </w:tcPr>
          <w:p w:rsidR="003C42F9" w:rsidRPr="00C95585" w:rsidRDefault="003C42F9" w:rsidP="00185E1F"/>
        </w:tc>
        <w:tc>
          <w:tcPr>
            <w:tcW w:w="208" w:type="pct"/>
            <w:gridSpan w:val="3"/>
          </w:tcPr>
          <w:p w:rsidR="003C42F9" w:rsidRPr="00C95585" w:rsidRDefault="003C42F9" w:rsidP="00185E1F"/>
        </w:tc>
        <w:tc>
          <w:tcPr>
            <w:tcW w:w="209" w:type="pct"/>
            <w:gridSpan w:val="4"/>
          </w:tcPr>
          <w:p w:rsidR="003C42F9" w:rsidRPr="00C95585" w:rsidRDefault="003C42F9" w:rsidP="00185E1F"/>
        </w:tc>
        <w:tc>
          <w:tcPr>
            <w:tcW w:w="207" w:type="pct"/>
            <w:gridSpan w:val="2"/>
          </w:tcPr>
          <w:p w:rsidR="003C42F9" w:rsidRPr="00C95585" w:rsidRDefault="003C42F9" w:rsidP="00185E1F"/>
        </w:tc>
        <w:tc>
          <w:tcPr>
            <w:tcW w:w="286" w:type="pct"/>
            <w:gridSpan w:val="4"/>
          </w:tcPr>
          <w:p w:rsidR="003C42F9" w:rsidRPr="00C95585" w:rsidRDefault="003C42F9" w:rsidP="00185E1F"/>
        </w:tc>
        <w:tc>
          <w:tcPr>
            <w:tcW w:w="665" w:type="pct"/>
            <w:gridSpan w:val="3"/>
          </w:tcPr>
          <w:p w:rsidR="003C42F9" w:rsidRPr="00C95585" w:rsidRDefault="003C42F9" w:rsidP="00185E1F">
            <w:r w:rsidRPr="00C95585">
              <w:t>за счет средств бюджета субъекта РФ</w:t>
            </w:r>
          </w:p>
        </w:tc>
      </w:tr>
      <w:tr w:rsidR="003C42F9" w:rsidRPr="00C95585" w:rsidTr="00185E1F">
        <w:trPr>
          <w:trHeight w:val="1495"/>
        </w:trPr>
        <w:tc>
          <w:tcPr>
            <w:tcW w:w="508" w:type="pct"/>
            <w:vMerge/>
          </w:tcPr>
          <w:p w:rsidR="003C42F9" w:rsidRPr="00C95585" w:rsidRDefault="003C42F9" w:rsidP="00185E1F"/>
        </w:tc>
        <w:tc>
          <w:tcPr>
            <w:tcW w:w="231" w:type="pct"/>
            <w:vMerge/>
          </w:tcPr>
          <w:p w:rsidR="003C42F9" w:rsidRPr="00C95585" w:rsidRDefault="003C42F9" w:rsidP="00185E1F"/>
        </w:tc>
        <w:tc>
          <w:tcPr>
            <w:tcW w:w="370" w:type="pct"/>
            <w:vMerge/>
          </w:tcPr>
          <w:p w:rsidR="003C42F9" w:rsidRPr="00C95585" w:rsidRDefault="003C42F9" w:rsidP="00185E1F"/>
        </w:tc>
        <w:tc>
          <w:tcPr>
            <w:tcW w:w="231" w:type="pct"/>
          </w:tcPr>
          <w:p w:rsidR="003C42F9" w:rsidRPr="00C95585" w:rsidRDefault="003C42F9" w:rsidP="00185E1F">
            <w:pPr>
              <w:rPr>
                <w:lang w:val="en-US"/>
              </w:rPr>
            </w:pPr>
            <w:r w:rsidRPr="00C95585">
              <w:rPr>
                <w:lang w:val="en-US"/>
              </w:rPr>
              <w:t>0</w:t>
            </w:r>
          </w:p>
        </w:tc>
        <w:tc>
          <w:tcPr>
            <w:tcW w:w="231" w:type="pct"/>
            <w:gridSpan w:val="2"/>
          </w:tcPr>
          <w:p w:rsidR="003C42F9" w:rsidRPr="00C95585" w:rsidRDefault="003C42F9" w:rsidP="00185E1F">
            <w:pPr>
              <w:rPr>
                <w:lang w:val="en-US"/>
              </w:rPr>
            </w:pPr>
            <w:r w:rsidRPr="00C95585">
              <w:rPr>
                <w:lang w:val="en-US"/>
              </w:rPr>
              <w:t>0</w:t>
            </w:r>
          </w:p>
        </w:tc>
        <w:tc>
          <w:tcPr>
            <w:tcW w:w="231" w:type="pct"/>
            <w:gridSpan w:val="2"/>
          </w:tcPr>
          <w:p w:rsidR="003C42F9" w:rsidRPr="00C95585" w:rsidRDefault="003C42F9" w:rsidP="00185E1F">
            <w:r>
              <w:rPr>
                <w:lang w:val="en-US"/>
              </w:rPr>
              <w:t>84</w:t>
            </w:r>
            <w:r w:rsidRPr="00C95585">
              <w:t>,00</w:t>
            </w:r>
          </w:p>
        </w:tc>
        <w:tc>
          <w:tcPr>
            <w:tcW w:w="230" w:type="pct"/>
            <w:gridSpan w:val="2"/>
          </w:tcPr>
          <w:p w:rsidR="003C42F9" w:rsidRPr="00C95585" w:rsidRDefault="003C42F9" w:rsidP="00185E1F">
            <w:r w:rsidRPr="00C95585">
              <w:t>102,00</w:t>
            </w:r>
          </w:p>
        </w:tc>
        <w:tc>
          <w:tcPr>
            <w:tcW w:w="231" w:type="pct"/>
            <w:gridSpan w:val="3"/>
          </w:tcPr>
          <w:p w:rsidR="003C42F9" w:rsidRPr="00C95585" w:rsidRDefault="003C42F9" w:rsidP="00185E1F">
            <w:r w:rsidRPr="00C95585">
              <w:t>0</w:t>
            </w:r>
          </w:p>
        </w:tc>
        <w:tc>
          <w:tcPr>
            <w:tcW w:w="231" w:type="pct"/>
            <w:gridSpan w:val="3"/>
          </w:tcPr>
          <w:p w:rsidR="003C42F9" w:rsidRPr="00356C64" w:rsidRDefault="003C42F9" w:rsidP="00185E1F">
            <w:pPr>
              <w:rPr>
                <w:lang w:val="en-US"/>
              </w:rPr>
            </w:pPr>
            <w:r>
              <w:t>66,0</w:t>
            </w:r>
            <w:r>
              <w:rPr>
                <w:lang w:val="en-US"/>
              </w:rPr>
              <w:t>0</w:t>
            </w:r>
          </w:p>
        </w:tc>
        <w:tc>
          <w:tcPr>
            <w:tcW w:w="243" w:type="pct"/>
            <w:gridSpan w:val="4"/>
          </w:tcPr>
          <w:p w:rsidR="003C42F9" w:rsidRPr="00C95585" w:rsidRDefault="003C42F9" w:rsidP="00185E1F">
            <w:r w:rsidRPr="00C95585">
              <w:t>0</w:t>
            </w:r>
          </w:p>
        </w:tc>
        <w:tc>
          <w:tcPr>
            <w:tcW w:w="273" w:type="pct"/>
            <w:gridSpan w:val="2"/>
          </w:tcPr>
          <w:p w:rsidR="003C42F9" w:rsidRPr="00380E6B" w:rsidRDefault="003C42F9" w:rsidP="00185E1F">
            <w:r>
              <w:rPr>
                <w:lang w:val="en-US"/>
              </w:rPr>
              <w:t>30</w:t>
            </w:r>
            <w:r>
              <w:t>,0</w:t>
            </w:r>
          </w:p>
        </w:tc>
        <w:tc>
          <w:tcPr>
            <w:tcW w:w="207" w:type="pct"/>
            <w:gridSpan w:val="2"/>
          </w:tcPr>
          <w:p w:rsidR="003C42F9" w:rsidRPr="00356C64" w:rsidRDefault="003C42F9" w:rsidP="00185E1F">
            <w:r>
              <w:t>0</w:t>
            </w:r>
          </w:p>
        </w:tc>
        <w:tc>
          <w:tcPr>
            <w:tcW w:w="208" w:type="pct"/>
            <w:gridSpan w:val="4"/>
          </w:tcPr>
          <w:p w:rsidR="003C42F9" w:rsidRPr="00356C64" w:rsidRDefault="003C42F9" w:rsidP="00185E1F"/>
        </w:tc>
        <w:tc>
          <w:tcPr>
            <w:tcW w:w="208" w:type="pct"/>
            <w:gridSpan w:val="3"/>
          </w:tcPr>
          <w:p w:rsidR="003C42F9" w:rsidRPr="00356C64" w:rsidRDefault="003C42F9" w:rsidP="00185E1F"/>
        </w:tc>
        <w:tc>
          <w:tcPr>
            <w:tcW w:w="209" w:type="pct"/>
            <w:gridSpan w:val="4"/>
          </w:tcPr>
          <w:p w:rsidR="003C42F9" w:rsidRPr="00356C64" w:rsidRDefault="003C42F9" w:rsidP="00185E1F"/>
        </w:tc>
        <w:tc>
          <w:tcPr>
            <w:tcW w:w="207" w:type="pct"/>
            <w:gridSpan w:val="2"/>
          </w:tcPr>
          <w:p w:rsidR="003C42F9" w:rsidRPr="00356C64" w:rsidRDefault="003C42F9" w:rsidP="00185E1F"/>
        </w:tc>
        <w:tc>
          <w:tcPr>
            <w:tcW w:w="286" w:type="pct"/>
            <w:gridSpan w:val="4"/>
          </w:tcPr>
          <w:p w:rsidR="003C42F9" w:rsidRPr="00356C64" w:rsidRDefault="003C42F9" w:rsidP="00185E1F">
            <w:pPr>
              <w:ind w:left="146"/>
            </w:pPr>
            <w:r>
              <w:t>282,0</w:t>
            </w:r>
          </w:p>
        </w:tc>
        <w:tc>
          <w:tcPr>
            <w:tcW w:w="665" w:type="pct"/>
            <w:gridSpan w:val="3"/>
          </w:tcPr>
          <w:p w:rsidR="003C42F9" w:rsidRPr="00C95585" w:rsidRDefault="003C42F9" w:rsidP="00185E1F">
            <w:r w:rsidRPr="00C95585">
              <w:t>за счет средств бюджета муниципального образования Усть-Калманский сельсовет</w:t>
            </w:r>
          </w:p>
        </w:tc>
      </w:tr>
      <w:tr w:rsidR="003C42F9" w:rsidRPr="00C95585" w:rsidTr="00185E1F">
        <w:trPr>
          <w:trHeight w:val="743"/>
        </w:trPr>
        <w:tc>
          <w:tcPr>
            <w:tcW w:w="508" w:type="pct"/>
            <w:vMerge w:val="restart"/>
          </w:tcPr>
          <w:p w:rsidR="003C42F9" w:rsidRPr="00C95585" w:rsidRDefault="003C42F9" w:rsidP="00185E1F">
            <w:r w:rsidRPr="00C95585">
              <w:t>Мероприятие 1.4:</w:t>
            </w:r>
          </w:p>
          <w:p w:rsidR="003C42F9" w:rsidRPr="00C95585" w:rsidRDefault="003C42F9" w:rsidP="00185E1F">
            <w:r w:rsidRPr="00C95585">
              <w:t>Благоустройство дворовых и общественных территорий</w:t>
            </w:r>
          </w:p>
        </w:tc>
        <w:tc>
          <w:tcPr>
            <w:tcW w:w="231" w:type="pct"/>
            <w:vMerge w:val="restart"/>
          </w:tcPr>
          <w:p w:rsidR="003C42F9" w:rsidRPr="00C95585" w:rsidRDefault="003C42F9" w:rsidP="00185E1F">
            <w:r w:rsidRPr="00C95585">
              <w:t xml:space="preserve">2018-2024 </w:t>
            </w:r>
          </w:p>
        </w:tc>
        <w:tc>
          <w:tcPr>
            <w:tcW w:w="370" w:type="pct"/>
            <w:vMerge w:val="restart"/>
          </w:tcPr>
          <w:p w:rsidR="003C42F9" w:rsidRPr="00C95585" w:rsidRDefault="003C42F9" w:rsidP="00185E1F">
            <w:r w:rsidRPr="00C95585">
              <w:t>Органы местного самоуправления</w:t>
            </w:r>
          </w:p>
        </w:tc>
        <w:tc>
          <w:tcPr>
            <w:tcW w:w="231" w:type="pct"/>
          </w:tcPr>
          <w:p w:rsidR="003C42F9" w:rsidRPr="00C95585" w:rsidRDefault="003C42F9" w:rsidP="00185E1F">
            <w:pPr>
              <w:rPr>
                <w:lang w:val="en-US"/>
              </w:rPr>
            </w:pPr>
            <w:r w:rsidRPr="00C95585">
              <w:rPr>
                <w:lang w:val="en-US"/>
              </w:rPr>
              <w:t>0</w:t>
            </w:r>
          </w:p>
        </w:tc>
        <w:tc>
          <w:tcPr>
            <w:tcW w:w="231" w:type="pct"/>
            <w:gridSpan w:val="2"/>
          </w:tcPr>
          <w:p w:rsidR="003C42F9" w:rsidRPr="00C95585" w:rsidRDefault="003C42F9" w:rsidP="00185E1F">
            <w:pPr>
              <w:rPr>
                <w:lang w:val="en-US"/>
              </w:rPr>
            </w:pPr>
            <w:r w:rsidRPr="00C95585">
              <w:rPr>
                <w:lang w:val="en-US"/>
              </w:rPr>
              <w:t>0</w:t>
            </w:r>
          </w:p>
        </w:tc>
        <w:tc>
          <w:tcPr>
            <w:tcW w:w="231" w:type="pct"/>
            <w:gridSpan w:val="2"/>
          </w:tcPr>
          <w:p w:rsidR="003C42F9" w:rsidRPr="00133FD4" w:rsidRDefault="003C42F9" w:rsidP="00185E1F">
            <w:pPr>
              <w:rPr>
                <w:lang w:val="en-US"/>
              </w:rPr>
            </w:pPr>
            <w:r>
              <w:t>3960,0</w:t>
            </w:r>
          </w:p>
        </w:tc>
        <w:tc>
          <w:tcPr>
            <w:tcW w:w="230" w:type="pct"/>
            <w:gridSpan w:val="2"/>
          </w:tcPr>
          <w:p w:rsidR="003C42F9" w:rsidRPr="00133FD4" w:rsidRDefault="003C42F9" w:rsidP="00185E1F">
            <w:pPr>
              <w:rPr>
                <w:lang w:val="en-US"/>
              </w:rPr>
            </w:pPr>
            <w:r>
              <w:t>3960,0</w:t>
            </w:r>
          </w:p>
        </w:tc>
        <w:tc>
          <w:tcPr>
            <w:tcW w:w="231" w:type="pct"/>
            <w:gridSpan w:val="3"/>
          </w:tcPr>
          <w:p w:rsidR="003C42F9" w:rsidRPr="00C95585" w:rsidRDefault="003C42F9" w:rsidP="00185E1F">
            <w:r w:rsidRPr="00C95585">
              <w:t>0</w:t>
            </w:r>
          </w:p>
        </w:tc>
        <w:tc>
          <w:tcPr>
            <w:tcW w:w="231" w:type="pct"/>
            <w:gridSpan w:val="3"/>
          </w:tcPr>
          <w:p w:rsidR="003C42F9" w:rsidRPr="00C95585" w:rsidRDefault="003C42F9" w:rsidP="00185E1F">
            <w:r w:rsidRPr="00C95585">
              <w:t>0</w:t>
            </w:r>
          </w:p>
        </w:tc>
        <w:tc>
          <w:tcPr>
            <w:tcW w:w="243" w:type="pct"/>
            <w:gridSpan w:val="4"/>
          </w:tcPr>
          <w:p w:rsidR="003C42F9" w:rsidRPr="00C95585" w:rsidRDefault="003C42F9" w:rsidP="00185E1F">
            <w:pPr>
              <w:rPr>
                <w:lang w:val="en-US"/>
              </w:rPr>
            </w:pPr>
            <w:r w:rsidRPr="00C95585">
              <w:rPr>
                <w:lang w:val="en-US"/>
              </w:rPr>
              <w:t>0</w:t>
            </w:r>
          </w:p>
        </w:tc>
        <w:tc>
          <w:tcPr>
            <w:tcW w:w="273" w:type="pct"/>
            <w:gridSpan w:val="2"/>
          </w:tcPr>
          <w:p w:rsidR="003C42F9" w:rsidRPr="00C95585" w:rsidRDefault="003C42F9" w:rsidP="00185E1F">
            <w:r>
              <w:t>8514,0</w:t>
            </w:r>
          </w:p>
        </w:tc>
        <w:tc>
          <w:tcPr>
            <w:tcW w:w="207" w:type="pct"/>
            <w:gridSpan w:val="2"/>
          </w:tcPr>
          <w:p w:rsidR="003C42F9" w:rsidRPr="00C95585" w:rsidRDefault="003C42F9" w:rsidP="00185E1F">
            <w:r>
              <w:t>0</w:t>
            </w:r>
          </w:p>
        </w:tc>
        <w:tc>
          <w:tcPr>
            <w:tcW w:w="208" w:type="pct"/>
            <w:gridSpan w:val="4"/>
          </w:tcPr>
          <w:p w:rsidR="003C42F9" w:rsidRPr="00C95585" w:rsidRDefault="003C42F9" w:rsidP="00185E1F"/>
        </w:tc>
        <w:tc>
          <w:tcPr>
            <w:tcW w:w="208" w:type="pct"/>
            <w:gridSpan w:val="3"/>
          </w:tcPr>
          <w:p w:rsidR="003C42F9" w:rsidRPr="00C95585" w:rsidRDefault="003C42F9" w:rsidP="00185E1F"/>
        </w:tc>
        <w:tc>
          <w:tcPr>
            <w:tcW w:w="209" w:type="pct"/>
            <w:gridSpan w:val="4"/>
          </w:tcPr>
          <w:p w:rsidR="003C42F9" w:rsidRPr="00C95585" w:rsidRDefault="003C42F9" w:rsidP="00185E1F"/>
        </w:tc>
        <w:tc>
          <w:tcPr>
            <w:tcW w:w="207" w:type="pct"/>
            <w:gridSpan w:val="2"/>
          </w:tcPr>
          <w:p w:rsidR="003C42F9" w:rsidRPr="00C95585" w:rsidRDefault="003C42F9" w:rsidP="00185E1F"/>
        </w:tc>
        <w:tc>
          <w:tcPr>
            <w:tcW w:w="286" w:type="pct"/>
            <w:gridSpan w:val="4"/>
          </w:tcPr>
          <w:p w:rsidR="003C42F9" w:rsidRPr="00C95585" w:rsidRDefault="003C42F9" w:rsidP="00185E1F">
            <w:pPr>
              <w:ind w:left="21"/>
            </w:pPr>
            <w:r>
              <w:t>16434,0</w:t>
            </w:r>
          </w:p>
        </w:tc>
        <w:tc>
          <w:tcPr>
            <w:tcW w:w="665" w:type="pct"/>
            <w:gridSpan w:val="3"/>
          </w:tcPr>
          <w:p w:rsidR="003C42F9" w:rsidRPr="00C95585" w:rsidRDefault="003C42F9" w:rsidP="00185E1F">
            <w:r w:rsidRPr="00C95585">
              <w:t>за счет средств федерального бюджета</w:t>
            </w:r>
          </w:p>
        </w:tc>
      </w:tr>
      <w:tr w:rsidR="003C42F9" w:rsidRPr="00C95585" w:rsidTr="00185E1F">
        <w:trPr>
          <w:trHeight w:val="998"/>
        </w:trPr>
        <w:tc>
          <w:tcPr>
            <w:tcW w:w="508" w:type="pct"/>
            <w:vMerge/>
          </w:tcPr>
          <w:p w:rsidR="003C42F9" w:rsidRPr="00C95585" w:rsidRDefault="003C42F9" w:rsidP="00185E1F"/>
        </w:tc>
        <w:tc>
          <w:tcPr>
            <w:tcW w:w="231" w:type="pct"/>
            <w:vMerge/>
          </w:tcPr>
          <w:p w:rsidR="003C42F9" w:rsidRPr="00C95585" w:rsidRDefault="003C42F9" w:rsidP="00185E1F"/>
        </w:tc>
        <w:tc>
          <w:tcPr>
            <w:tcW w:w="370" w:type="pct"/>
            <w:vMerge/>
          </w:tcPr>
          <w:p w:rsidR="003C42F9" w:rsidRPr="00C95585" w:rsidRDefault="003C42F9" w:rsidP="00185E1F"/>
        </w:tc>
        <w:tc>
          <w:tcPr>
            <w:tcW w:w="231" w:type="pct"/>
          </w:tcPr>
          <w:p w:rsidR="003C42F9" w:rsidRPr="00C95585" w:rsidRDefault="003C42F9" w:rsidP="00185E1F">
            <w:pPr>
              <w:rPr>
                <w:lang w:val="en-US"/>
              </w:rPr>
            </w:pPr>
            <w:r w:rsidRPr="00C95585">
              <w:rPr>
                <w:lang w:val="en-US"/>
              </w:rPr>
              <w:t>0</w:t>
            </w:r>
          </w:p>
        </w:tc>
        <w:tc>
          <w:tcPr>
            <w:tcW w:w="231" w:type="pct"/>
            <w:gridSpan w:val="2"/>
          </w:tcPr>
          <w:p w:rsidR="003C42F9" w:rsidRPr="00C95585" w:rsidRDefault="003C42F9" w:rsidP="00185E1F">
            <w:pPr>
              <w:rPr>
                <w:lang w:val="en-US"/>
              </w:rPr>
            </w:pPr>
            <w:r w:rsidRPr="00C95585">
              <w:rPr>
                <w:lang w:val="en-US"/>
              </w:rPr>
              <w:t>0</w:t>
            </w:r>
          </w:p>
        </w:tc>
        <w:tc>
          <w:tcPr>
            <w:tcW w:w="231" w:type="pct"/>
            <w:gridSpan w:val="2"/>
          </w:tcPr>
          <w:p w:rsidR="003C42F9" w:rsidRPr="00C95585" w:rsidRDefault="003C42F9" w:rsidP="00185E1F">
            <w:r w:rsidRPr="00C95585">
              <w:t>40,0</w:t>
            </w:r>
          </w:p>
        </w:tc>
        <w:tc>
          <w:tcPr>
            <w:tcW w:w="230" w:type="pct"/>
            <w:gridSpan w:val="2"/>
          </w:tcPr>
          <w:p w:rsidR="003C42F9" w:rsidRPr="00C95585" w:rsidRDefault="003C42F9" w:rsidP="00185E1F">
            <w:r w:rsidRPr="00C95585">
              <w:t>40,0</w:t>
            </w:r>
          </w:p>
        </w:tc>
        <w:tc>
          <w:tcPr>
            <w:tcW w:w="231" w:type="pct"/>
            <w:gridSpan w:val="3"/>
          </w:tcPr>
          <w:p w:rsidR="003C42F9" w:rsidRPr="00C95585" w:rsidRDefault="003C42F9" w:rsidP="00185E1F">
            <w:r w:rsidRPr="00C95585">
              <w:t>0</w:t>
            </w:r>
          </w:p>
        </w:tc>
        <w:tc>
          <w:tcPr>
            <w:tcW w:w="231" w:type="pct"/>
            <w:gridSpan w:val="3"/>
          </w:tcPr>
          <w:p w:rsidR="003C42F9" w:rsidRPr="00C95585" w:rsidRDefault="003C42F9" w:rsidP="00185E1F">
            <w:r>
              <w:t>3000,0</w:t>
            </w:r>
          </w:p>
        </w:tc>
        <w:tc>
          <w:tcPr>
            <w:tcW w:w="243" w:type="pct"/>
            <w:gridSpan w:val="4"/>
          </w:tcPr>
          <w:p w:rsidR="003C42F9" w:rsidRPr="00C95585" w:rsidRDefault="003C42F9" w:rsidP="00185E1F">
            <w:pPr>
              <w:rPr>
                <w:lang w:val="en-US"/>
              </w:rPr>
            </w:pPr>
            <w:r w:rsidRPr="00C95585">
              <w:rPr>
                <w:lang w:val="en-US"/>
              </w:rPr>
              <w:t>0</w:t>
            </w:r>
          </w:p>
        </w:tc>
        <w:tc>
          <w:tcPr>
            <w:tcW w:w="273" w:type="pct"/>
            <w:gridSpan w:val="2"/>
          </w:tcPr>
          <w:p w:rsidR="003C42F9" w:rsidRPr="00C95585" w:rsidRDefault="003C42F9" w:rsidP="00185E1F">
            <w:r>
              <w:t>86,0</w:t>
            </w:r>
          </w:p>
        </w:tc>
        <w:tc>
          <w:tcPr>
            <w:tcW w:w="207" w:type="pct"/>
            <w:gridSpan w:val="2"/>
          </w:tcPr>
          <w:p w:rsidR="003C42F9" w:rsidRPr="00C95585" w:rsidRDefault="003C42F9" w:rsidP="00185E1F">
            <w:r>
              <w:t>0</w:t>
            </w:r>
          </w:p>
        </w:tc>
        <w:tc>
          <w:tcPr>
            <w:tcW w:w="208" w:type="pct"/>
            <w:gridSpan w:val="4"/>
          </w:tcPr>
          <w:p w:rsidR="003C42F9" w:rsidRPr="00C95585" w:rsidRDefault="003C42F9" w:rsidP="00185E1F"/>
        </w:tc>
        <w:tc>
          <w:tcPr>
            <w:tcW w:w="208" w:type="pct"/>
            <w:gridSpan w:val="3"/>
          </w:tcPr>
          <w:p w:rsidR="003C42F9" w:rsidRPr="00C95585" w:rsidRDefault="003C42F9" w:rsidP="00185E1F"/>
        </w:tc>
        <w:tc>
          <w:tcPr>
            <w:tcW w:w="209" w:type="pct"/>
            <w:gridSpan w:val="4"/>
          </w:tcPr>
          <w:p w:rsidR="003C42F9" w:rsidRPr="00C95585" w:rsidRDefault="003C42F9" w:rsidP="00185E1F"/>
        </w:tc>
        <w:tc>
          <w:tcPr>
            <w:tcW w:w="207" w:type="pct"/>
            <w:gridSpan w:val="2"/>
          </w:tcPr>
          <w:p w:rsidR="003C42F9" w:rsidRPr="00C95585" w:rsidRDefault="003C42F9" w:rsidP="00185E1F"/>
        </w:tc>
        <w:tc>
          <w:tcPr>
            <w:tcW w:w="286" w:type="pct"/>
            <w:gridSpan w:val="4"/>
          </w:tcPr>
          <w:p w:rsidR="003C42F9" w:rsidRPr="00C95585" w:rsidRDefault="003C42F9" w:rsidP="00185E1F">
            <w:pPr>
              <w:ind w:left="90"/>
            </w:pPr>
            <w:r>
              <w:t>3166,0</w:t>
            </w:r>
          </w:p>
        </w:tc>
        <w:tc>
          <w:tcPr>
            <w:tcW w:w="665" w:type="pct"/>
            <w:gridSpan w:val="3"/>
          </w:tcPr>
          <w:p w:rsidR="003C42F9" w:rsidRPr="00C95585" w:rsidRDefault="003C42F9" w:rsidP="00185E1F">
            <w:r w:rsidRPr="00C95585">
              <w:t>за счет средств бюджета субъекта РФ</w:t>
            </w:r>
          </w:p>
        </w:tc>
      </w:tr>
      <w:tr w:rsidR="003C42F9" w:rsidRPr="00C95585" w:rsidTr="00185E1F">
        <w:trPr>
          <w:trHeight w:val="1510"/>
        </w:trPr>
        <w:tc>
          <w:tcPr>
            <w:tcW w:w="508" w:type="pct"/>
            <w:vMerge/>
          </w:tcPr>
          <w:p w:rsidR="003C42F9" w:rsidRPr="00C95585" w:rsidRDefault="003C42F9" w:rsidP="00185E1F"/>
        </w:tc>
        <w:tc>
          <w:tcPr>
            <w:tcW w:w="231" w:type="pct"/>
            <w:vMerge/>
          </w:tcPr>
          <w:p w:rsidR="003C42F9" w:rsidRPr="00C95585" w:rsidRDefault="003C42F9" w:rsidP="00185E1F"/>
        </w:tc>
        <w:tc>
          <w:tcPr>
            <w:tcW w:w="370" w:type="pct"/>
            <w:vMerge/>
            <w:tcBorders>
              <w:bottom w:val="single" w:sz="4" w:space="0" w:color="auto"/>
            </w:tcBorders>
          </w:tcPr>
          <w:p w:rsidR="003C42F9" w:rsidRPr="00C95585" w:rsidRDefault="003C42F9" w:rsidP="00185E1F"/>
        </w:tc>
        <w:tc>
          <w:tcPr>
            <w:tcW w:w="231" w:type="pct"/>
          </w:tcPr>
          <w:p w:rsidR="003C42F9" w:rsidRPr="00C95585" w:rsidRDefault="003C42F9" w:rsidP="00185E1F">
            <w:pPr>
              <w:rPr>
                <w:lang w:val="en-US"/>
              </w:rPr>
            </w:pPr>
            <w:r w:rsidRPr="00C95585">
              <w:rPr>
                <w:lang w:val="en-US"/>
              </w:rPr>
              <w:t>0</w:t>
            </w:r>
          </w:p>
        </w:tc>
        <w:tc>
          <w:tcPr>
            <w:tcW w:w="231" w:type="pct"/>
            <w:gridSpan w:val="2"/>
          </w:tcPr>
          <w:p w:rsidR="003C42F9" w:rsidRPr="00C95585" w:rsidRDefault="003C42F9" w:rsidP="00185E1F">
            <w:pPr>
              <w:rPr>
                <w:lang w:val="en-US"/>
              </w:rPr>
            </w:pPr>
            <w:r w:rsidRPr="00C95585">
              <w:rPr>
                <w:lang w:val="en-US"/>
              </w:rPr>
              <w:t>0</w:t>
            </w:r>
          </w:p>
        </w:tc>
        <w:tc>
          <w:tcPr>
            <w:tcW w:w="231" w:type="pct"/>
            <w:gridSpan w:val="2"/>
          </w:tcPr>
          <w:p w:rsidR="003C42F9" w:rsidRPr="00C95585" w:rsidRDefault="003C42F9" w:rsidP="00185E1F">
            <w:r>
              <w:t>149,4</w:t>
            </w:r>
          </w:p>
        </w:tc>
        <w:tc>
          <w:tcPr>
            <w:tcW w:w="230" w:type="pct"/>
            <w:gridSpan w:val="2"/>
          </w:tcPr>
          <w:p w:rsidR="003C42F9" w:rsidRPr="00C95585" w:rsidRDefault="003C42F9" w:rsidP="00185E1F">
            <w:r>
              <w:t>157,4</w:t>
            </w:r>
          </w:p>
        </w:tc>
        <w:tc>
          <w:tcPr>
            <w:tcW w:w="231" w:type="pct"/>
            <w:gridSpan w:val="3"/>
          </w:tcPr>
          <w:p w:rsidR="003C42F9" w:rsidRPr="00C95585" w:rsidRDefault="003C42F9" w:rsidP="00185E1F">
            <w:r w:rsidRPr="00C95585">
              <w:t>0</w:t>
            </w:r>
          </w:p>
        </w:tc>
        <w:tc>
          <w:tcPr>
            <w:tcW w:w="231" w:type="pct"/>
            <w:gridSpan w:val="3"/>
          </w:tcPr>
          <w:p w:rsidR="003C42F9" w:rsidRPr="00C95585" w:rsidRDefault="003C42F9" w:rsidP="00185E1F">
            <w:r>
              <w:t>110,0</w:t>
            </w:r>
          </w:p>
        </w:tc>
        <w:tc>
          <w:tcPr>
            <w:tcW w:w="243" w:type="pct"/>
            <w:gridSpan w:val="4"/>
          </w:tcPr>
          <w:p w:rsidR="003C42F9" w:rsidRPr="00C95585" w:rsidRDefault="003C42F9" w:rsidP="00185E1F">
            <w:pPr>
              <w:rPr>
                <w:lang w:val="en-US"/>
              </w:rPr>
            </w:pPr>
            <w:r w:rsidRPr="00C95585">
              <w:rPr>
                <w:lang w:val="en-US"/>
              </w:rPr>
              <w:t>0</w:t>
            </w:r>
          </w:p>
        </w:tc>
        <w:tc>
          <w:tcPr>
            <w:tcW w:w="273" w:type="pct"/>
            <w:gridSpan w:val="2"/>
          </w:tcPr>
          <w:p w:rsidR="003C42F9" w:rsidRPr="00426B64" w:rsidRDefault="003C42F9" w:rsidP="00185E1F">
            <w:pPr>
              <w:rPr>
                <w:lang w:val="en-US"/>
              </w:rPr>
            </w:pPr>
            <w:r>
              <w:t>86,</w:t>
            </w:r>
            <w:r>
              <w:rPr>
                <w:lang w:val="en-US"/>
              </w:rPr>
              <w:t>9</w:t>
            </w:r>
          </w:p>
        </w:tc>
        <w:tc>
          <w:tcPr>
            <w:tcW w:w="207" w:type="pct"/>
            <w:gridSpan w:val="2"/>
          </w:tcPr>
          <w:p w:rsidR="003C42F9" w:rsidRPr="00C95585" w:rsidRDefault="003C42F9" w:rsidP="00185E1F">
            <w:r>
              <w:t>0</w:t>
            </w:r>
          </w:p>
        </w:tc>
        <w:tc>
          <w:tcPr>
            <w:tcW w:w="208" w:type="pct"/>
            <w:gridSpan w:val="4"/>
          </w:tcPr>
          <w:p w:rsidR="003C42F9" w:rsidRPr="00C95585" w:rsidRDefault="003C42F9" w:rsidP="00185E1F"/>
        </w:tc>
        <w:tc>
          <w:tcPr>
            <w:tcW w:w="208" w:type="pct"/>
            <w:gridSpan w:val="3"/>
          </w:tcPr>
          <w:p w:rsidR="003C42F9" w:rsidRPr="00C95585" w:rsidRDefault="003C42F9" w:rsidP="00185E1F"/>
        </w:tc>
        <w:tc>
          <w:tcPr>
            <w:tcW w:w="209" w:type="pct"/>
            <w:gridSpan w:val="4"/>
          </w:tcPr>
          <w:p w:rsidR="003C42F9" w:rsidRPr="00C95585" w:rsidRDefault="003C42F9" w:rsidP="00185E1F"/>
        </w:tc>
        <w:tc>
          <w:tcPr>
            <w:tcW w:w="207" w:type="pct"/>
            <w:gridSpan w:val="2"/>
          </w:tcPr>
          <w:p w:rsidR="003C42F9" w:rsidRPr="00C95585" w:rsidRDefault="003C42F9" w:rsidP="00185E1F"/>
        </w:tc>
        <w:tc>
          <w:tcPr>
            <w:tcW w:w="286" w:type="pct"/>
            <w:gridSpan w:val="4"/>
          </w:tcPr>
          <w:p w:rsidR="003C42F9" w:rsidRPr="00426B64" w:rsidRDefault="003C42F9" w:rsidP="00185E1F">
            <w:pPr>
              <w:ind w:left="21"/>
              <w:rPr>
                <w:lang w:val="en-US"/>
              </w:rPr>
            </w:pPr>
            <w:r>
              <w:t>503,</w:t>
            </w:r>
            <w:r>
              <w:rPr>
                <w:lang w:val="en-US"/>
              </w:rPr>
              <w:t>7</w:t>
            </w:r>
          </w:p>
        </w:tc>
        <w:tc>
          <w:tcPr>
            <w:tcW w:w="665" w:type="pct"/>
            <w:gridSpan w:val="3"/>
          </w:tcPr>
          <w:p w:rsidR="003C42F9" w:rsidRPr="00C95585" w:rsidRDefault="003C42F9" w:rsidP="00185E1F">
            <w:r w:rsidRPr="00C95585">
              <w:t>за счет средств бюджета муниципального образования Усть-Калманский сельсовет</w:t>
            </w:r>
          </w:p>
        </w:tc>
      </w:tr>
      <w:tr w:rsidR="003C42F9" w:rsidRPr="00C95585" w:rsidTr="00185E1F">
        <w:tc>
          <w:tcPr>
            <w:tcW w:w="5000" w:type="pct"/>
            <w:gridSpan w:val="44"/>
          </w:tcPr>
          <w:p w:rsidR="003C42F9" w:rsidRPr="00C95585" w:rsidRDefault="003C42F9" w:rsidP="00185E1F">
            <w:pPr>
              <w:jc w:val="both"/>
              <w:rPr>
                <w:b/>
              </w:rPr>
            </w:pPr>
            <w:r w:rsidRPr="00C95585">
              <w:rPr>
                <w:b/>
              </w:rPr>
              <w:t>Задача 2: Повышение уровня вовлеченности заинтересованных лиц в реализацию мероприятий по благоустройству территорий муниципального образования Усть-Калманский сельсовет</w:t>
            </w:r>
          </w:p>
        </w:tc>
      </w:tr>
      <w:tr w:rsidR="003C42F9" w:rsidRPr="00C95585" w:rsidTr="00185E1F">
        <w:trPr>
          <w:trHeight w:val="176"/>
        </w:trPr>
        <w:tc>
          <w:tcPr>
            <w:tcW w:w="508" w:type="pct"/>
          </w:tcPr>
          <w:p w:rsidR="003C42F9" w:rsidRPr="00C95585" w:rsidRDefault="003C42F9" w:rsidP="00185E1F">
            <w:r w:rsidRPr="00C95585">
              <w:t>Мероприятие 2.1.:</w:t>
            </w:r>
          </w:p>
          <w:p w:rsidR="003C42F9" w:rsidRPr="00C95585" w:rsidRDefault="003C42F9" w:rsidP="00185E1F">
            <w:r w:rsidRPr="00C95585">
              <w:t xml:space="preserve">Проведение общественных обсуждений </w:t>
            </w:r>
            <w:r w:rsidRPr="00C95585">
              <w:lastRenderedPageBreak/>
              <w:t>проектов благоустройства территорий</w:t>
            </w:r>
          </w:p>
        </w:tc>
        <w:tc>
          <w:tcPr>
            <w:tcW w:w="231" w:type="pct"/>
          </w:tcPr>
          <w:p w:rsidR="003C42F9" w:rsidRPr="00C95585" w:rsidRDefault="003C42F9" w:rsidP="00185E1F">
            <w:r>
              <w:lastRenderedPageBreak/>
              <w:t>2018-2026</w:t>
            </w:r>
            <w:r w:rsidRPr="00C95585">
              <w:t xml:space="preserve"> </w:t>
            </w:r>
          </w:p>
        </w:tc>
        <w:tc>
          <w:tcPr>
            <w:tcW w:w="370" w:type="pct"/>
          </w:tcPr>
          <w:p w:rsidR="003C42F9" w:rsidRPr="00C95585" w:rsidRDefault="003C42F9" w:rsidP="00185E1F">
            <w:r w:rsidRPr="00C95585">
              <w:t xml:space="preserve">Органы местного самоуправления </w:t>
            </w:r>
          </w:p>
          <w:p w:rsidR="003C42F9" w:rsidRPr="00C95585" w:rsidRDefault="003C42F9" w:rsidP="00185E1F">
            <w:r w:rsidRPr="00C95585">
              <w:t>Отдел архитект</w:t>
            </w:r>
            <w:r w:rsidRPr="00C95585">
              <w:lastRenderedPageBreak/>
              <w:t>уры и градостроительства  Администрации Усть-Калманского  района (по согласованию)</w:t>
            </w:r>
          </w:p>
          <w:p w:rsidR="003C42F9" w:rsidRPr="00C95585" w:rsidRDefault="003C42F9" w:rsidP="00185E1F">
            <w:r w:rsidRPr="00C95585">
              <w:t>Заинтересованные лица</w:t>
            </w:r>
          </w:p>
        </w:tc>
        <w:tc>
          <w:tcPr>
            <w:tcW w:w="322" w:type="pct"/>
            <w:gridSpan w:val="2"/>
          </w:tcPr>
          <w:p w:rsidR="003C42F9" w:rsidRPr="00C95585" w:rsidRDefault="003C42F9" w:rsidP="00185E1F">
            <w:r w:rsidRPr="00C95585">
              <w:lastRenderedPageBreak/>
              <w:t>В рамках основной деятельности</w:t>
            </w:r>
          </w:p>
        </w:tc>
        <w:tc>
          <w:tcPr>
            <w:tcW w:w="231" w:type="pct"/>
            <w:gridSpan w:val="2"/>
          </w:tcPr>
          <w:p w:rsidR="003C42F9" w:rsidRPr="00C95585" w:rsidRDefault="003C42F9" w:rsidP="00185E1F">
            <w:r w:rsidRPr="00C95585">
              <w:t>В рамках основной деят</w:t>
            </w:r>
            <w:r w:rsidRPr="00C95585">
              <w:lastRenderedPageBreak/>
              <w:t>ельности</w:t>
            </w:r>
          </w:p>
        </w:tc>
        <w:tc>
          <w:tcPr>
            <w:tcW w:w="185" w:type="pct"/>
            <w:gridSpan w:val="2"/>
          </w:tcPr>
          <w:p w:rsidR="003C42F9" w:rsidRPr="00C95585" w:rsidRDefault="003C42F9" w:rsidP="00185E1F">
            <w:r w:rsidRPr="00C95585">
              <w:lastRenderedPageBreak/>
              <w:t xml:space="preserve">В рамках основной </w:t>
            </w:r>
            <w:r w:rsidRPr="00C95585">
              <w:lastRenderedPageBreak/>
              <w:t>деятельности</w:t>
            </w:r>
          </w:p>
        </w:tc>
        <w:tc>
          <w:tcPr>
            <w:tcW w:w="231" w:type="pct"/>
            <w:gridSpan w:val="3"/>
          </w:tcPr>
          <w:p w:rsidR="003C42F9" w:rsidRPr="00C95585" w:rsidRDefault="003C42F9" w:rsidP="00185E1F">
            <w:r w:rsidRPr="00C95585">
              <w:lastRenderedPageBreak/>
              <w:t>В рамках основной деят</w:t>
            </w:r>
            <w:r w:rsidRPr="00C95585">
              <w:lastRenderedPageBreak/>
              <w:t>ельности</w:t>
            </w:r>
          </w:p>
        </w:tc>
        <w:tc>
          <w:tcPr>
            <w:tcW w:w="231" w:type="pct"/>
            <w:gridSpan w:val="3"/>
          </w:tcPr>
          <w:p w:rsidR="003C42F9" w:rsidRPr="00C95585" w:rsidRDefault="003C42F9" w:rsidP="00185E1F">
            <w:r w:rsidRPr="00C95585">
              <w:lastRenderedPageBreak/>
              <w:t>В рамках основной деят</w:t>
            </w:r>
            <w:r w:rsidRPr="00C95585">
              <w:lastRenderedPageBreak/>
              <w:t>ельности</w:t>
            </w:r>
          </w:p>
        </w:tc>
        <w:tc>
          <w:tcPr>
            <w:tcW w:w="231" w:type="pct"/>
            <w:gridSpan w:val="3"/>
          </w:tcPr>
          <w:p w:rsidR="003C42F9" w:rsidRPr="00C95585" w:rsidRDefault="003C42F9" w:rsidP="00185E1F">
            <w:r w:rsidRPr="00C95585">
              <w:lastRenderedPageBreak/>
              <w:t>В рамках основной деят</w:t>
            </w:r>
            <w:r w:rsidRPr="00C95585">
              <w:lastRenderedPageBreak/>
              <w:t>ельности</w:t>
            </w:r>
          </w:p>
        </w:tc>
        <w:tc>
          <w:tcPr>
            <w:tcW w:w="185" w:type="pct"/>
          </w:tcPr>
          <w:p w:rsidR="003C42F9" w:rsidRPr="00C95585" w:rsidRDefault="003C42F9" w:rsidP="00185E1F">
            <w:r w:rsidRPr="00C95585">
              <w:lastRenderedPageBreak/>
              <w:t xml:space="preserve">В рамках основной </w:t>
            </w:r>
            <w:r w:rsidRPr="00C95585">
              <w:lastRenderedPageBreak/>
              <w:t>деятельности</w:t>
            </w:r>
          </w:p>
        </w:tc>
        <w:tc>
          <w:tcPr>
            <w:tcW w:w="278" w:type="pct"/>
            <w:gridSpan w:val="2"/>
          </w:tcPr>
          <w:p w:rsidR="003C42F9" w:rsidRPr="00C95585" w:rsidRDefault="003C42F9" w:rsidP="00185E1F"/>
        </w:tc>
        <w:tc>
          <w:tcPr>
            <w:tcW w:w="231" w:type="pct"/>
            <w:gridSpan w:val="6"/>
          </w:tcPr>
          <w:p w:rsidR="003C42F9" w:rsidRPr="00C95585" w:rsidRDefault="003C42F9" w:rsidP="00185E1F"/>
        </w:tc>
        <w:tc>
          <w:tcPr>
            <w:tcW w:w="191" w:type="pct"/>
          </w:tcPr>
          <w:p w:rsidR="003C42F9" w:rsidRPr="00C95585" w:rsidRDefault="003C42F9" w:rsidP="00185E1F"/>
        </w:tc>
        <w:tc>
          <w:tcPr>
            <w:tcW w:w="231" w:type="pct"/>
            <w:gridSpan w:val="5"/>
          </w:tcPr>
          <w:p w:rsidR="003C42F9" w:rsidRPr="00C95585" w:rsidRDefault="003C42F9" w:rsidP="00185E1F"/>
        </w:tc>
        <w:tc>
          <w:tcPr>
            <w:tcW w:w="186" w:type="pct"/>
            <w:gridSpan w:val="2"/>
          </w:tcPr>
          <w:p w:rsidR="003C42F9" w:rsidRPr="00C95585" w:rsidRDefault="003C42F9" w:rsidP="00185E1F"/>
        </w:tc>
        <w:tc>
          <w:tcPr>
            <w:tcW w:w="229" w:type="pct"/>
            <w:gridSpan w:val="5"/>
          </w:tcPr>
          <w:p w:rsidR="003C42F9" w:rsidRPr="00C95585" w:rsidRDefault="003C42F9" w:rsidP="00185E1F"/>
        </w:tc>
        <w:tc>
          <w:tcPr>
            <w:tcW w:w="270" w:type="pct"/>
            <w:gridSpan w:val="2"/>
          </w:tcPr>
          <w:p w:rsidR="003C42F9" w:rsidRPr="00C95585" w:rsidRDefault="003C42F9" w:rsidP="00185E1F"/>
        </w:tc>
        <w:tc>
          <w:tcPr>
            <w:tcW w:w="659" w:type="pct"/>
            <w:gridSpan w:val="2"/>
          </w:tcPr>
          <w:p w:rsidR="003C42F9" w:rsidRPr="00C95585" w:rsidRDefault="003C42F9" w:rsidP="00185E1F"/>
        </w:tc>
      </w:tr>
      <w:tr w:rsidR="003C42F9" w:rsidRPr="00C95585" w:rsidTr="00185E1F">
        <w:tc>
          <w:tcPr>
            <w:tcW w:w="508" w:type="pct"/>
            <w:tcBorders>
              <w:top w:val="single" w:sz="4" w:space="0" w:color="auto"/>
              <w:left w:val="single" w:sz="4" w:space="0" w:color="auto"/>
              <w:bottom w:val="single" w:sz="4" w:space="0" w:color="auto"/>
              <w:right w:val="single" w:sz="4" w:space="0" w:color="auto"/>
            </w:tcBorders>
          </w:tcPr>
          <w:p w:rsidR="003C42F9" w:rsidRPr="00C95585" w:rsidRDefault="003C42F9" w:rsidP="00185E1F">
            <w:r w:rsidRPr="00C95585">
              <w:t>Мероприятие 2.2.:</w:t>
            </w:r>
          </w:p>
          <w:p w:rsidR="003C42F9" w:rsidRPr="00C95585" w:rsidRDefault="003C42F9" w:rsidP="00185E1F">
            <w:r w:rsidRPr="00C95585">
              <w:t>Привлечение заинтересованных лиц в осуществление контроля благоустройства территорий, участие в комиссии по приемке работ</w:t>
            </w:r>
          </w:p>
        </w:tc>
        <w:tc>
          <w:tcPr>
            <w:tcW w:w="231" w:type="pct"/>
            <w:tcBorders>
              <w:top w:val="single" w:sz="4" w:space="0" w:color="auto"/>
              <w:left w:val="single" w:sz="4" w:space="0" w:color="auto"/>
              <w:bottom w:val="single" w:sz="4" w:space="0" w:color="auto"/>
              <w:right w:val="single" w:sz="4" w:space="0" w:color="auto"/>
            </w:tcBorders>
          </w:tcPr>
          <w:p w:rsidR="003C42F9" w:rsidRPr="00C95585" w:rsidRDefault="003C42F9" w:rsidP="00185E1F">
            <w:r>
              <w:t>2018-2026</w:t>
            </w:r>
            <w:r w:rsidRPr="00C95585">
              <w:t xml:space="preserve"> годы</w:t>
            </w:r>
          </w:p>
        </w:tc>
        <w:tc>
          <w:tcPr>
            <w:tcW w:w="370" w:type="pct"/>
            <w:tcBorders>
              <w:top w:val="single" w:sz="4" w:space="0" w:color="auto"/>
              <w:left w:val="single" w:sz="4" w:space="0" w:color="auto"/>
              <w:bottom w:val="single" w:sz="4" w:space="0" w:color="auto"/>
              <w:right w:val="single" w:sz="4" w:space="0" w:color="auto"/>
            </w:tcBorders>
          </w:tcPr>
          <w:p w:rsidR="003C42F9" w:rsidRPr="00C95585" w:rsidRDefault="003C42F9" w:rsidP="00185E1F">
            <w:r w:rsidRPr="00C95585">
              <w:t>Органы местного самоуправления</w:t>
            </w:r>
          </w:p>
          <w:p w:rsidR="003C42F9" w:rsidRPr="00C95585" w:rsidRDefault="003C42F9" w:rsidP="00185E1F">
            <w:r w:rsidRPr="00C95585">
              <w:t>Заинтересованные лица</w:t>
            </w:r>
          </w:p>
        </w:tc>
        <w:tc>
          <w:tcPr>
            <w:tcW w:w="322" w:type="pct"/>
            <w:gridSpan w:val="2"/>
            <w:tcBorders>
              <w:top w:val="single" w:sz="4" w:space="0" w:color="auto"/>
              <w:left w:val="single" w:sz="4" w:space="0" w:color="auto"/>
              <w:bottom w:val="single" w:sz="4" w:space="0" w:color="auto"/>
              <w:right w:val="single" w:sz="4" w:space="0" w:color="auto"/>
            </w:tcBorders>
          </w:tcPr>
          <w:p w:rsidR="003C42F9" w:rsidRPr="00C95585" w:rsidRDefault="003C42F9" w:rsidP="00185E1F">
            <w:r w:rsidRPr="00C95585">
              <w:t>В рамках основной деятельности</w:t>
            </w:r>
          </w:p>
        </w:tc>
        <w:tc>
          <w:tcPr>
            <w:tcW w:w="231" w:type="pct"/>
            <w:gridSpan w:val="2"/>
            <w:tcBorders>
              <w:top w:val="single" w:sz="4" w:space="0" w:color="auto"/>
              <w:left w:val="single" w:sz="4" w:space="0" w:color="auto"/>
              <w:bottom w:val="single" w:sz="4" w:space="0" w:color="auto"/>
              <w:right w:val="single" w:sz="4" w:space="0" w:color="auto"/>
            </w:tcBorders>
          </w:tcPr>
          <w:p w:rsidR="003C42F9" w:rsidRPr="00C95585" w:rsidRDefault="003C42F9" w:rsidP="00185E1F">
            <w:r w:rsidRPr="00C95585">
              <w:t>В рамках основной деятельности</w:t>
            </w:r>
          </w:p>
        </w:tc>
        <w:tc>
          <w:tcPr>
            <w:tcW w:w="185" w:type="pct"/>
            <w:gridSpan w:val="2"/>
            <w:tcBorders>
              <w:top w:val="single" w:sz="4" w:space="0" w:color="auto"/>
              <w:left w:val="single" w:sz="4" w:space="0" w:color="auto"/>
              <w:bottom w:val="single" w:sz="4" w:space="0" w:color="auto"/>
              <w:right w:val="single" w:sz="4" w:space="0" w:color="auto"/>
            </w:tcBorders>
          </w:tcPr>
          <w:p w:rsidR="003C42F9" w:rsidRPr="00C95585" w:rsidRDefault="003C42F9" w:rsidP="00185E1F">
            <w:r w:rsidRPr="00C95585">
              <w:t>В рамках основной деятельности</w:t>
            </w:r>
          </w:p>
        </w:tc>
        <w:tc>
          <w:tcPr>
            <w:tcW w:w="231" w:type="pct"/>
            <w:gridSpan w:val="3"/>
            <w:tcBorders>
              <w:top w:val="single" w:sz="4" w:space="0" w:color="auto"/>
              <w:left w:val="single" w:sz="4" w:space="0" w:color="auto"/>
              <w:bottom w:val="single" w:sz="4" w:space="0" w:color="auto"/>
              <w:right w:val="single" w:sz="4" w:space="0" w:color="auto"/>
            </w:tcBorders>
          </w:tcPr>
          <w:p w:rsidR="003C42F9" w:rsidRPr="00C95585" w:rsidRDefault="003C42F9" w:rsidP="00185E1F">
            <w:r w:rsidRPr="00C95585">
              <w:t>В рамках основной деятельности</w:t>
            </w:r>
          </w:p>
        </w:tc>
        <w:tc>
          <w:tcPr>
            <w:tcW w:w="231" w:type="pct"/>
            <w:gridSpan w:val="3"/>
            <w:tcBorders>
              <w:top w:val="single" w:sz="4" w:space="0" w:color="auto"/>
              <w:left w:val="single" w:sz="4" w:space="0" w:color="auto"/>
              <w:bottom w:val="single" w:sz="4" w:space="0" w:color="auto"/>
              <w:right w:val="single" w:sz="4" w:space="0" w:color="auto"/>
            </w:tcBorders>
          </w:tcPr>
          <w:p w:rsidR="003C42F9" w:rsidRPr="00C95585" w:rsidRDefault="003C42F9" w:rsidP="00185E1F">
            <w:r w:rsidRPr="00C95585">
              <w:t>В рамках основной деятельности</w:t>
            </w:r>
          </w:p>
        </w:tc>
        <w:tc>
          <w:tcPr>
            <w:tcW w:w="231" w:type="pct"/>
            <w:gridSpan w:val="3"/>
            <w:tcBorders>
              <w:top w:val="single" w:sz="4" w:space="0" w:color="auto"/>
              <w:left w:val="single" w:sz="4" w:space="0" w:color="auto"/>
              <w:bottom w:val="single" w:sz="4" w:space="0" w:color="auto"/>
              <w:right w:val="single" w:sz="4" w:space="0" w:color="auto"/>
            </w:tcBorders>
          </w:tcPr>
          <w:p w:rsidR="003C42F9" w:rsidRPr="00C95585" w:rsidRDefault="003C42F9" w:rsidP="00185E1F">
            <w:r w:rsidRPr="00C95585">
              <w:t>В рамках основной деятельности</w:t>
            </w:r>
          </w:p>
        </w:tc>
        <w:tc>
          <w:tcPr>
            <w:tcW w:w="185" w:type="pct"/>
            <w:tcBorders>
              <w:top w:val="single" w:sz="4" w:space="0" w:color="auto"/>
              <w:left w:val="single" w:sz="4" w:space="0" w:color="auto"/>
              <w:bottom w:val="single" w:sz="4" w:space="0" w:color="auto"/>
              <w:right w:val="single" w:sz="4" w:space="0" w:color="auto"/>
            </w:tcBorders>
          </w:tcPr>
          <w:p w:rsidR="003C42F9" w:rsidRPr="00C95585" w:rsidRDefault="003C42F9" w:rsidP="00185E1F">
            <w:r w:rsidRPr="00C95585">
              <w:t>В рамках основной деятельности</w:t>
            </w:r>
          </w:p>
        </w:tc>
        <w:tc>
          <w:tcPr>
            <w:tcW w:w="278" w:type="pct"/>
            <w:gridSpan w:val="2"/>
            <w:tcBorders>
              <w:top w:val="single" w:sz="4" w:space="0" w:color="auto"/>
              <w:left w:val="single" w:sz="4" w:space="0" w:color="auto"/>
              <w:bottom w:val="single" w:sz="4" w:space="0" w:color="auto"/>
              <w:right w:val="single" w:sz="4" w:space="0" w:color="auto"/>
            </w:tcBorders>
          </w:tcPr>
          <w:p w:rsidR="003C42F9" w:rsidRPr="00C95585" w:rsidRDefault="003C42F9" w:rsidP="00185E1F"/>
        </w:tc>
        <w:tc>
          <w:tcPr>
            <w:tcW w:w="231" w:type="pct"/>
            <w:gridSpan w:val="6"/>
            <w:tcBorders>
              <w:top w:val="single" w:sz="4" w:space="0" w:color="auto"/>
              <w:left w:val="single" w:sz="4" w:space="0" w:color="auto"/>
              <w:bottom w:val="single" w:sz="4" w:space="0" w:color="auto"/>
              <w:right w:val="single" w:sz="4" w:space="0" w:color="auto"/>
            </w:tcBorders>
          </w:tcPr>
          <w:p w:rsidR="003C42F9" w:rsidRPr="00C95585" w:rsidRDefault="003C42F9" w:rsidP="00185E1F"/>
        </w:tc>
        <w:tc>
          <w:tcPr>
            <w:tcW w:w="191" w:type="pct"/>
            <w:tcBorders>
              <w:top w:val="single" w:sz="4" w:space="0" w:color="auto"/>
              <w:left w:val="single" w:sz="4" w:space="0" w:color="auto"/>
              <w:bottom w:val="single" w:sz="4" w:space="0" w:color="auto"/>
              <w:right w:val="single" w:sz="4" w:space="0" w:color="auto"/>
            </w:tcBorders>
          </w:tcPr>
          <w:p w:rsidR="003C42F9" w:rsidRPr="00C95585" w:rsidRDefault="003C42F9" w:rsidP="00185E1F"/>
        </w:tc>
        <w:tc>
          <w:tcPr>
            <w:tcW w:w="231" w:type="pct"/>
            <w:gridSpan w:val="5"/>
            <w:tcBorders>
              <w:top w:val="single" w:sz="4" w:space="0" w:color="auto"/>
              <w:left w:val="single" w:sz="4" w:space="0" w:color="auto"/>
              <w:bottom w:val="single" w:sz="4" w:space="0" w:color="auto"/>
              <w:right w:val="single" w:sz="4" w:space="0" w:color="auto"/>
            </w:tcBorders>
          </w:tcPr>
          <w:p w:rsidR="003C42F9" w:rsidRPr="00C95585" w:rsidRDefault="003C42F9" w:rsidP="00185E1F"/>
        </w:tc>
        <w:tc>
          <w:tcPr>
            <w:tcW w:w="183" w:type="pct"/>
            <w:tcBorders>
              <w:top w:val="single" w:sz="4" w:space="0" w:color="auto"/>
              <w:left w:val="single" w:sz="4" w:space="0" w:color="auto"/>
              <w:bottom w:val="single" w:sz="4" w:space="0" w:color="auto"/>
              <w:right w:val="single" w:sz="4" w:space="0" w:color="auto"/>
            </w:tcBorders>
          </w:tcPr>
          <w:p w:rsidR="003C42F9" w:rsidRPr="00C95585" w:rsidRDefault="003C42F9" w:rsidP="00185E1F"/>
        </w:tc>
        <w:tc>
          <w:tcPr>
            <w:tcW w:w="229" w:type="pct"/>
            <w:gridSpan w:val="5"/>
            <w:tcBorders>
              <w:top w:val="single" w:sz="4" w:space="0" w:color="auto"/>
              <w:left w:val="single" w:sz="4" w:space="0" w:color="auto"/>
              <w:bottom w:val="single" w:sz="4" w:space="0" w:color="auto"/>
              <w:right w:val="single" w:sz="4" w:space="0" w:color="auto"/>
            </w:tcBorders>
          </w:tcPr>
          <w:p w:rsidR="003C42F9" w:rsidRPr="00C95585" w:rsidRDefault="003C42F9" w:rsidP="00185E1F"/>
        </w:tc>
        <w:tc>
          <w:tcPr>
            <w:tcW w:w="277" w:type="pct"/>
            <w:gridSpan w:val="4"/>
            <w:tcBorders>
              <w:top w:val="single" w:sz="4" w:space="0" w:color="auto"/>
              <w:left w:val="single" w:sz="4" w:space="0" w:color="auto"/>
              <w:bottom w:val="single" w:sz="4" w:space="0" w:color="auto"/>
              <w:right w:val="single" w:sz="4" w:space="0" w:color="auto"/>
            </w:tcBorders>
          </w:tcPr>
          <w:p w:rsidR="003C42F9" w:rsidRPr="00C95585" w:rsidRDefault="003C42F9" w:rsidP="00185E1F"/>
        </w:tc>
        <w:tc>
          <w:tcPr>
            <w:tcW w:w="655" w:type="pct"/>
            <w:tcBorders>
              <w:top w:val="single" w:sz="4" w:space="0" w:color="auto"/>
              <w:left w:val="single" w:sz="4" w:space="0" w:color="auto"/>
              <w:bottom w:val="single" w:sz="4" w:space="0" w:color="auto"/>
              <w:right w:val="single" w:sz="4" w:space="0" w:color="auto"/>
            </w:tcBorders>
          </w:tcPr>
          <w:p w:rsidR="003C42F9" w:rsidRPr="00C95585" w:rsidRDefault="003C42F9" w:rsidP="00185E1F"/>
        </w:tc>
      </w:tr>
    </w:tbl>
    <w:p w:rsidR="003C42F9" w:rsidRPr="00C95585" w:rsidRDefault="003C42F9" w:rsidP="003C42F9">
      <w:pPr>
        <w:jc w:val="center"/>
      </w:pPr>
    </w:p>
    <w:p w:rsidR="003C42F9" w:rsidRPr="00C95585" w:rsidRDefault="003C42F9" w:rsidP="003C42F9">
      <w:pPr>
        <w:jc w:val="both"/>
      </w:pPr>
    </w:p>
    <w:p w:rsidR="003C42F9" w:rsidRDefault="003C42F9" w:rsidP="003C42F9">
      <w:pPr>
        <w:rPr>
          <w:sz w:val="28"/>
          <w:szCs w:val="28"/>
        </w:rPr>
        <w:sectPr w:rsidR="003C42F9" w:rsidSect="00DE10CC">
          <w:pgSz w:w="16838" w:h="11906" w:orient="landscape"/>
          <w:pgMar w:top="851" w:right="567" w:bottom="1134" w:left="1418" w:header="709" w:footer="709" w:gutter="0"/>
          <w:cols w:space="708"/>
          <w:docGrid w:linePitch="360"/>
        </w:sectPr>
      </w:pPr>
    </w:p>
    <w:p w:rsidR="003C42F9" w:rsidRPr="00C95585" w:rsidRDefault="003C42F9" w:rsidP="003C42F9">
      <w:pPr>
        <w:ind w:left="6237"/>
      </w:pPr>
      <w:r w:rsidRPr="00C95585">
        <w:lastRenderedPageBreak/>
        <w:t>Приложение № 3</w:t>
      </w:r>
    </w:p>
    <w:p w:rsidR="003C42F9" w:rsidRPr="00C95585" w:rsidRDefault="003C42F9" w:rsidP="003C42F9">
      <w:pPr>
        <w:ind w:left="6237"/>
      </w:pPr>
      <w:r w:rsidRPr="00C95585">
        <w:t>к муниципальной программе</w:t>
      </w:r>
    </w:p>
    <w:p w:rsidR="003C42F9" w:rsidRPr="00C95585" w:rsidRDefault="003C42F9" w:rsidP="003C42F9">
      <w:pPr>
        <w:pStyle w:val="ConsPlusNormal"/>
        <w:ind w:firstLine="709"/>
        <w:jc w:val="right"/>
        <w:rPr>
          <w:rFonts w:eastAsia="Calibri"/>
          <w:lang w:eastAsia="en-US"/>
        </w:rPr>
      </w:pPr>
    </w:p>
    <w:p w:rsidR="003C42F9" w:rsidRPr="00C95585" w:rsidRDefault="003C42F9" w:rsidP="003C42F9">
      <w:pPr>
        <w:pStyle w:val="ConsPlusNormal"/>
        <w:ind w:firstLine="709"/>
        <w:jc w:val="center"/>
        <w:rPr>
          <w:rFonts w:eastAsia="Calibri"/>
          <w:b/>
          <w:lang w:eastAsia="en-US"/>
        </w:rPr>
      </w:pPr>
      <w:r w:rsidRPr="00C95585">
        <w:rPr>
          <w:rFonts w:eastAsia="Calibri"/>
          <w:b/>
          <w:lang w:eastAsia="en-US"/>
        </w:rPr>
        <w:t xml:space="preserve">Объем финансовых ресурсов, </w:t>
      </w:r>
    </w:p>
    <w:p w:rsidR="003C42F9" w:rsidRPr="00C95585" w:rsidRDefault="003C42F9" w:rsidP="003C42F9">
      <w:pPr>
        <w:pStyle w:val="ConsPlusNormal"/>
        <w:ind w:firstLine="709"/>
        <w:jc w:val="center"/>
        <w:rPr>
          <w:rFonts w:eastAsia="Calibri"/>
          <w:b/>
          <w:lang w:eastAsia="en-US"/>
        </w:rPr>
      </w:pPr>
      <w:r w:rsidRPr="00C95585">
        <w:rPr>
          <w:rFonts w:eastAsia="Calibri"/>
          <w:b/>
          <w:lang w:eastAsia="en-US"/>
        </w:rPr>
        <w:t xml:space="preserve">необходимых для реализации муниципальной программы «Формирование современной городской среды на территории муниципального образования Усть-Калманский сельсовет Усть-Калманского района Алтайского края </w:t>
      </w:r>
      <w:r>
        <w:rPr>
          <w:rFonts w:eastAsia="Calibri"/>
          <w:b/>
          <w:lang w:eastAsia="en-US"/>
        </w:rPr>
        <w:t xml:space="preserve"> на 2018-2030</w:t>
      </w:r>
      <w:r w:rsidRPr="00C95585">
        <w:rPr>
          <w:rFonts w:eastAsia="Calibri"/>
          <w:b/>
          <w:lang w:eastAsia="en-US"/>
        </w:rPr>
        <w:t xml:space="preserve"> гг.»</w:t>
      </w:r>
    </w:p>
    <w:p w:rsidR="003C42F9" w:rsidRPr="00C95585" w:rsidRDefault="003C42F9" w:rsidP="003C42F9">
      <w:pPr>
        <w:pStyle w:val="ConsPlusNormal"/>
        <w:ind w:firstLine="709"/>
        <w:jc w:val="center"/>
        <w:rPr>
          <w:rFonts w:eastAsia="Calibri"/>
          <w:b/>
          <w:lang w:eastAsia="en-US"/>
        </w:rPr>
      </w:pPr>
    </w:p>
    <w:tbl>
      <w:tblPr>
        <w:tblW w:w="11482" w:type="dxa"/>
        <w:tblInd w:w="-11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60"/>
        <w:gridCol w:w="850"/>
        <w:gridCol w:w="567"/>
        <w:gridCol w:w="567"/>
        <w:gridCol w:w="851"/>
        <w:gridCol w:w="850"/>
        <w:gridCol w:w="567"/>
        <w:gridCol w:w="851"/>
        <w:gridCol w:w="567"/>
        <w:gridCol w:w="709"/>
        <w:gridCol w:w="708"/>
        <w:gridCol w:w="709"/>
        <w:gridCol w:w="709"/>
        <w:gridCol w:w="709"/>
        <w:gridCol w:w="708"/>
      </w:tblGrid>
      <w:tr w:rsidR="003C42F9" w:rsidRPr="00C95585" w:rsidTr="00185E1F">
        <w:trPr>
          <w:trHeight w:val="395"/>
        </w:trPr>
        <w:tc>
          <w:tcPr>
            <w:tcW w:w="1560" w:type="dxa"/>
            <w:vMerge w:val="restart"/>
          </w:tcPr>
          <w:p w:rsidR="003C42F9" w:rsidRPr="00C95585" w:rsidRDefault="003C42F9" w:rsidP="00185E1F">
            <w:pPr>
              <w:pStyle w:val="ConsPlusNormal"/>
              <w:jc w:val="center"/>
              <w:rPr>
                <w:rFonts w:eastAsia="Calibri"/>
                <w:lang w:eastAsia="en-US"/>
              </w:rPr>
            </w:pPr>
            <w:r w:rsidRPr="00C95585">
              <w:rPr>
                <w:rFonts w:eastAsia="Calibri"/>
                <w:lang w:eastAsia="en-US"/>
              </w:rPr>
              <w:t xml:space="preserve">Источники и направления расходов </w:t>
            </w:r>
          </w:p>
          <w:p w:rsidR="003C42F9" w:rsidRPr="00C95585" w:rsidRDefault="003C42F9" w:rsidP="00185E1F">
            <w:pPr>
              <w:pStyle w:val="ConsPlusNormal"/>
              <w:jc w:val="center"/>
              <w:rPr>
                <w:rFonts w:eastAsia="Calibri"/>
                <w:lang w:eastAsia="en-US"/>
              </w:rPr>
            </w:pPr>
          </w:p>
          <w:p w:rsidR="003C42F9" w:rsidRPr="00C95585" w:rsidRDefault="003C42F9" w:rsidP="00185E1F">
            <w:pPr>
              <w:pStyle w:val="ConsPlusNormal"/>
              <w:jc w:val="center"/>
              <w:rPr>
                <w:rFonts w:eastAsia="Calibri"/>
                <w:lang w:eastAsia="en-US"/>
              </w:rPr>
            </w:pPr>
          </w:p>
        </w:tc>
        <w:tc>
          <w:tcPr>
            <w:tcW w:w="9922" w:type="dxa"/>
            <w:gridSpan w:val="14"/>
            <w:tcBorders>
              <w:bottom w:val="single" w:sz="4" w:space="0" w:color="auto"/>
            </w:tcBorders>
          </w:tcPr>
          <w:p w:rsidR="003C42F9" w:rsidRPr="00C95585" w:rsidRDefault="003C42F9" w:rsidP="00185E1F">
            <w:pPr>
              <w:pStyle w:val="ConsPlusNormal"/>
              <w:jc w:val="center"/>
              <w:rPr>
                <w:rFonts w:eastAsia="Calibri"/>
                <w:lang w:eastAsia="en-US"/>
              </w:rPr>
            </w:pPr>
            <w:r w:rsidRPr="00C95585">
              <w:rPr>
                <w:rFonts w:eastAsia="Calibri"/>
                <w:lang w:eastAsia="en-US"/>
              </w:rPr>
              <w:t>Сумма затрат, тыс. руб.</w:t>
            </w:r>
          </w:p>
        </w:tc>
      </w:tr>
      <w:tr w:rsidR="003C42F9" w:rsidRPr="00C95585" w:rsidTr="00185E1F">
        <w:trPr>
          <w:trHeight w:val="451"/>
        </w:trPr>
        <w:tc>
          <w:tcPr>
            <w:tcW w:w="1560" w:type="dxa"/>
            <w:vMerge/>
          </w:tcPr>
          <w:p w:rsidR="003C42F9" w:rsidRPr="00C95585" w:rsidRDefault="003C42F9" w:rsidP="00185E1F">
            <w:pPr>
              <w:pStyle w:val="ConsPlusNormal"/>
              <w:jc w:val="center"/>
              <w:rPr>
                <w:rFonts w:eastAsia="Calibri"/>
                <w:lang w:eastAsia="en-US"/>
              </w:rPr>
            </w:pPr>
          </w:p>
        </w:tc>
        <w:tc>
          <w:tcPr>
            <w:tcW w:w="850" w:type="dxa"/>
            <w:vMerge w:val="restart"/>
            <w:tcBorders>
              <w:top w:val="single" w:sz="4" w:space="0" w:color="auto"/>
            </w:tcBorders>
          </w:tcPr>
          <w:p w:rsidR="003C42F9" w:rsidRPr="00C95585" w:rsidRDefault="003C42F9" w:rsidP="00185E1F">
            <w:pPr>
              <w:pStyle w:val="ConsPlusNormal"/>
              <w:jc w:val="center"/>
              <w:rPr>
                <w:rFonts w:eastAsia="Calibri"/>
                <w:lang w:eastAsia="en-US"/>
              </w:rPr>
            </w:pPr>
            <w:r w:rsidRPr="00C95585">
              <w:rPr>
                <w:rFonts w:eastAsia="Calibri"/>
                <w:lang w:eastAsia="en-US"/>
              </w:rPr>
              <w:t xml:space="preserve">Всего </w:t>
            </w:r>
          </w:p>
        </w:tc>
        <w:tc>
          <w:tcPr>
            <w:tcW w:w="9072" w:type="dxa"/>
            <w:gridSpan w:val="13"/>
            <w:tcBorders>
              <w:top w:val="single" w:sz="4" w:space="0" w:color="auto"/>
              <w:bottom w:val="single" w:sz="4" w:space="0" w:color="auto"/>
            </w:tcBorders>
          </w:tcPr>
          <w:p w:rsidR="003C42F9" w:rsidRPr="00C95585" w:rsidRDefault="003C42F9" w:rsidP="00185E1F">
            <w:pPr>
              <w:pStyle w:val="ConsPlusNormal"/>
              <w:jc w:val="center"/>
              <w:rPr>
                <w:rFonts w:eastAsia="Calibri"/>
                <w:lang w:eastAsia="en-US"/>
              </w:rPr>
            </w:pPr>
            <w:r w:rsidRPr="00C95585">
              <w:rPr>
                <w:rFonts w:eastAsia="Calibri"/>
                <w:lang w:eastAsia="en-US"/>
              </w:rPr>
              <w:t>в том числе по годам, тыс.руб.</w:t>
            </w:r>
          </w:p>
        </w:tc>
      </w:tr>
      <w:tr w:rsidR="003C42F9" w:rsidRPr="00C95585" w:rsidTr="00185E1F">
        <w:trPr>
          <w:trHeight w:val="377"/>
        </w:trPr>
        <w:tc>
          <w:tcPr>
            <w:tcW w:w="1560" w:type="dxa"/>
            <w:vMerge/>
          </w:tcPr>
          <w:p w:rsidR="003C42F9" w:rsidRPr="00C95585" w:rsidRDefault="003C42F9" w:rsidP="00185E1F">
            <w:pPr>
              <w:pStyle w:val="ConsPlusNormal"/>
              <w:jc w:val="center"/>
              <w:rPr>
                <w:rFonts w:eastAsia="Calibri"/>
                <w:lang w:eastAsia="en-US"/>
              </w:rPr>
            </w:pPr>
          </w:p>
        </w:tc>
        <w:tc>
          <w:tcPr>
            <w:tcW w:w="850" w:type="dxa"/>
            <w:vMerge/>
          </w:tcPr>
          <w:p w:rsidR="003C42F9" w:rsidRPr="00C95585" w:rsidRDefault="003C42F9" w:rsidP="00185E1F">
            <w:pPr>
              <w:pStyle w:val="ConsPlusNormal"/>
              <w:jc w:val="center"/>
              <w:rPr>
                <w:rFonts w:eastAsia="Calibri"/>
                <w:lang w:eastAsia="en-US"/>
              </w:rPr>
            </w:pPr>
          </w:p>
        </w:tc>
        <w:tc>
          <w:tcPr>
            <w:tcW w:w="567" w:type="dxa"/>
            <w:tcBorders>
              <w:top w:val="single" w:sz="4" w:space="0" w:color="auto"/>
            </w:tcBorders>
          </w:tcPr>
          <w:p w:rsidR="003C42F9" w:rsidRPr="00BB55B2" w:rsidRDefault="003C42F9" w:rsidP="00185E1F">
            <w:pPr>
              <w:pStyle w:val="ConsPlusNormal"/>
              <w:jc w:val="center"/>
              <w:rPr>
                <w:rFonts w:eastAsia="Calibri"/>
                <w:sz w:val="16"/>
                <w:szCs w:val="16"/>
                <w:lang w:eastAsia="en-US"/>
              </w:rPr>
            </w:pPr>
            <w:r w:rsidRPr="00BB55B2">
              <w:rPr>
                <w:rFonts w:eastAsia="Calibri"/>
                <w:sz w:val="16"/>
                <w:szCs w:val="16"/>
                <w:lang w:eastAsia="en-US"/>
              </w:rPr>
              <w:t>2018</w:t>
            </w:r>
          </w:p>
        </w:tc>
        <w:tc>
          <w:tcPr>
            <w:tcW w:w="567" w:type="dxa"/>
            <w:tcBorders>
              <w:top w:val="single" w:sz="4" w:space="0" w:color="auto"/>
            </w:tcBorders>
          </w:tcPr>
          <w:p w:rsidR="003C42F9" w:rsidRPr="00BB55B2" w:rsidRDefault="003C42F9" w:rsidP="00185E1F">
            <w:pPr>
              <w:pStyle w:val="ConsPlusNormal"/>
              <w:jc w:val="center"/>
              <w:rPr>
                <w:rFonts w:eastAsia="Calibri"/>
                <w:sz w:val="16"/>
                <w:szCs w:val="16"/>
                <w:lang w:eastAsia="en-US"/>
              </w:rPr>
            </w:pPr>
            <w:r w:rsidRPr="00BB55B2">
              <w:rPr>
                <w:rFonts w:eastAsia="Calibri"/>
                <w:sz w:val="16"/>
                <w:szCs w:val="16"/>
                <w:lang w:eastAsia="en-US"/>
              </w:rPr>
              <w:t>2019</w:t>
            </w:r>
          </w:p>
        </w:tc>
        <w:tc>
          <w:tcPr>
            <w:tcW w:w="851" w:type="dxa"/>
            <w:tcBorders>
              <w:top w:val="single" w:sz="4" w:space="0" w:color="auto"/>
            </w:tcBorders>
          </w:tcPr>
          <w:p w:rsidR="003C42F9" w:rsidRPr="00BB55B2" w:rsidRDefault="003C42F9" w:rsidP="00185E1F">
            <w:pPr>
              <w:pStyle w:val="ConsPlusNormal"/>
              <w:jc w:val="center"/>
              <w:rPr>
                <w:rFonts w:eastAsia="Calibri"/>
                <w:sz w:val="16"/>
                <w:szCs w:val="16"/>
                <w:lang w:eastAsia="en-US"/>
              </w:rPr>
            </w:pPr>
            <w:r w:rsidRPr="00BB55B2">
              <w:rPr>
                <w:rFonts w:eastAsia="Calibri"/>
                <w:sz w:val="16"/>
                <w:szCs w:val="16"/>
                <w:lang w:eastAsia="en-US"/>
              </w:rPr>
              <w:t>2020</w:t>
            </w:r>
          </w:p>
        </w:tc>
        <w:tc>
          <w:tcPr>
            <w:tcW w:w="850" w:type="dxa"/>
            <w:tcBorders>
              <w:top w:val="single" w:sz="4" w:space="0" w:color="auto"/>
            </w:tcBorders>
          </w:tcPr>
          <w:p w:rsidR="003C42F9" w:rsidRPr="00BB55B2" w:rsidRDefault="003C42F9" w:rsidP="00185E1F">
            <w:pPr>
              <w:pStyle w:val="ConsPlusNormal"/>
              <w:jc w:val="center"/>
              <w:rPr>
                <w:rFonts w:eastAsia="Calibri"/>
                <w:sz w:val="16"/>
                <w:szCs w:val="16"/>
                <w:lang w:eastAsia="en-US"/>
              </w:rPr>
            </w:pPr>
            <w:r w:rsidRPr="00BB55B2">
              <w:rPr>
                <w:rFonts w:eastAsia="Calibri"/>
                <w:sz w:val="16"/>
                <w:szCs w:val="16"/>
                <w:lang w:eastAsia="en-US"/>
              </w:rPr>
              <w:t>2021</w:t>
            </w:r>
          </w:p>
        </w:tc>
        <w:tc>
          <w:tcPr>
            <w:tcW w:w="567" w:type="dxa"/>
            <w:tcBorders>
              <w:top w:val="single" w:sz="4" w:space="0" w:color="auto"/>
            </w:tcBorders>
          </w:tcPr>
          <w:p w:rsidR="003C42F9" w:rsidRPr="00BB55B2" w:rsidRDefault="003C42F9" w:rsidP="00185E1F">
            <w:pPr>
              <w:pStyle w:val="ConsPlusNormal"/>
              <w:jc w:val="center"/>
              <w:rPr>
                <w:rFonts w:eastAsia="Calibri"/>
                <w:sz w:val="16"/>
                <w:szCs w:val="16"/>
                <w:lang w:eastAsia="en-US"/>
              </w:rPr>
            </w:pPr>
            <w:r w:rsidRPr="00BB55B2">
              <w:rPr>
                <w:rFonts w:eastAsia="Calibri"/>
                <w:sz w:val="16"/>
                <w:szCs w:val="16"/>
                <w:lang w:eastAsia="en-US"/>
              </w:rPr>
              <w:t>2022</w:t>
            </w:r>
          </w:p>
        </w:tc>
        <w:tc>
          <w:tcPr>
            <w:tcW w:w="851" w:type="dxa"/>
            <w:tcBorders>
              <w:top w:val="single" w:sz="4" w:space="0" w:color="auto"/>
            </w:tcBorders>
          </w:tcPr>
          <w:p w:rsidR="003C42F9" w:rsidRPr="00BB55B2" w:rsidRDefault="003C42F9" w:rsidP="00185E1F">
            <w:pPr>
              <w:pStyle w:val="ConsPlusNormal"/>
              <w:jc w:val="center"/>
              <w:rPr>
                <w:rFonts w:eastAsia="Calibri"/>
                <w:sz w:val="16"/>
                <w:szCs w:val="16"/>
                <w:lang w:eastAsia="en-US"/>
              </w:rPr>
            </w:pPr>
            <w:r w:rsidRPr="00BB55B2">
              <w:rPr>
                <w:rFonts w:eastAsia="Calibri"/>
                <w:sz w:val="16"/>
                <w:szCs w:val="16"/>
                <w:lang w:eastAsia="en-US"/>
              </w:rPr>
              <w:t>2023</w:t>
            </w:r>
          </w:p>
        </w:tc>
        <w:tc>
          <w:tcPr>
            <w:tcW w:w="567" w:type="dxa"/>
            <w:tcBorders>
              <w:top w:val="single" w:sz="4" w:space="0" w:color="auto"/>
              <w:right w:val="single" w:sz="4" w:space="0" w:color="auto"/>
            </w:tcBorders>
          </w:tcPr>
          <w:p w:rsidR="003C42F9" w:rsidRPr="00BB55B2" w:rsidRDefault="003C42F9" w:rsidP="00185E1F">
            <w:pPr>
              <w:pStyle w:val="ConsPlusNormal"/>
              <w:jc w:val="center"/>
              <w:rPr>
                <w:rFonts w:eastAsia="Calibri"/>
                <w:sz w:val="16"/>
                <w:szCs w:val="16"/>
                <w:lang w:eastAsia="en-US"/>
              </w:rPr>
            </w:pPr>
            <w:r w:rsidRPr="00BB55B2">
              <w:rPr>
                <w:rFonts w:eastAsia="Calibri"/>
                <w:sz w:val="16"/>
                <w:szCs w:val="16"/>
                <w:lang w:eastAsia="en-US"/>
              </w:rPr>
              <w:t>2024</w:t>
            </w:r>
          </w:p>
        </w:tc>
        <w:tc>
          <w:tcPr>
            <w:tcW w:w="709" w:type="dxa"/>
            <w:tcBorders>
              <w:top w:val="single" w:sz="4" w:space="0" w:color="auto"/>
              <w:left w:val="single" w:sz="4" w:space="0" w:color="auto"/>
              <w:right w:val="single" w:sz="4" w:space="0" w:color="auto"/>
            </w:tcBorders>
          </w:tcPr>
          <w:p w:rsidR="003C42F9" w:rsidRPr="00BB55B2" w:rsidRDefault="003C42F9" w:rsidP="00185E1F">
            <w:pPr>
              <w:pStyle w:val="ConsPlusNormal"/>
              <w:jc w:val="center"/>
              <w:rPr>
                <w:rFonts w:eastAsia="Calibri"/>
                <w:sz w:val="16"/>
                <w:szCs w:val="16"/>
                <w:lang w:eastAsia="en-US"/>
              </w:rPr>
            </w:pPr>
            <w:r w:rsidRPr="00BB55B2">
              <w:rPr>
                <w:rFonts w:eastAsia="Calibri"/>
                <w:sz w:val="16"/>
                <w:szCs w:val="16"/>
                <w:lang w:eastAsia="en-US"/>
              </w:rPr>
              <w:t>2025</w:t>
            </w:r>
          </w:p>
        </w:tc>
        <w:tc>
          <w:tcPr>
            <w:tcW w:w="708" w:type="dxa"/>
            <w:tcBorders>
              <w:top w:val="single" w:sz="4" w:space="0" w:color="auto"/>
              <w:left w:val="single" w:sz="4" w:space="0" w:color="auto"/>
            </w:tcBorders>
          </w:tcPr>
          <w:p w:rsidR="003C42F9" w:rsidRPr="00BB55B2" w:rsidRDefault="003C42F9" w:rsidP="00185E1F">
            <w:pPr>
              <w:pStyle w:val="ConsPlusNormal"/>
              <w:rPr>
                <w:rFonts w:eastAsia="Calibri"/>
                <w:sz w:val="16"/>
                <w:szCs w:val="16"/>
                <w:lang w:eastAsia="en-US"/>
              </w:rPr>
            </w:pPr>
            <w:r w:rsidRPr="00BB55B2">
              <w:rPr>
                <w:rFonts w:eastAsia="Calibri"/>
                <w:sz w:val="16"/>
                <w:szCs w:val="16"/>
                <w:lang w:eastAsia="en-US"/>
              </w:rPr>
              <w:t>2026</w:t>
            </w:r>
          </w:p>
        </w:tc>
        <w:tc>
          <w:tcPr>
            <w:tcW w:w="709" w:type="dxa"/>
            <w:tcBorders>
              <w:top w:val="single" w:sz="4" w:space="0" w:color="auto"/>
              <w:left w:val="single" w:sz="4" w:space="0" w:color="auto"/>
            </w:tcBorders>
          </w:tcPr>
          <w:p w:rsidR="003C42F9" w:rsidRPr="00BB55B2" w:rsidRDefault="003C42F9" w:rsidP="00185E1F">
            <w:pPr>
              <w:pStyle w:val="ConsPlusNormal"/>
              <w:rPr>
                <w:rFonts w:eastAsia="Calibri"/>
                <w:sz w:val="16"/>
                <w:szCs w:val="16"/>
                <w:lang w:eastAsia="en-US"/>
              </w:rPr>
            </w:pPr>
            <w:r w:rsidRPr="00BB55B2">
              <w:rPr>
                <w:rFonts w:eastAsia="Calibri"/>
                <w:sz w:val="16"/>
                <w:szCs w:val="16"/>
                <w:lang w:eastAsia="en-US"/>
              </w:rPr>
              <w:t>2027</w:t>
            </w:r>
          </w:p>
        </w:tc>
        <w:tc>
          <w:tcPr>
            <w:tcW w:w="709" w:type="dxa"/>
            <w:tcBorders>
              <w:top w:val="single" w:sz="4" w:space="0" w:color="auto"/>
              <w:left w:val="single" w:sz="4" w:space="0" w:color="auto"/>
            </w:tcBorders>
          </w:tcPr>
          <w:p w:rsidR="003C42F9" w:rsidRPr="00BB55B2" w:rsidRDefault="003C42F9" w:rsidP="00185E1F">
            <w:pPr>
              <w:pStyle w:val="ConsPlusNormal"/>
              <w:rPr>
                <w:rFonts w:eastAsia="Calibri"/>
                <w:sz w:val="16"/>
                <w:szCs w:val="16"/>
                <w:lang w:eastAsia="en-US"/>
              </w:rPr>
            </w:pPr>
            <w:r w:rsidRPr="00BB55B2">
              <w:rPr>
                <w:rFonts w:eastAsia="Calibri"/>
                <w:sz w:val="16"/>
                <w:szCs w:val="16"/>
                <w:lang w:eastAsia="en-US"/>
              </w:rPr>
              <w:t>2028</w:t>
            </w:r>
          </w:p>
        </w:tc>
        <w:tc>
          <w:tcPr>
            <w:tcW w:w="709" w:type="dxa"/>
            <w:tcBorders>
              <w:top w:val="single" w:sz="4" w:space="0" w:color="auto"/>
              <w:left w:val="single" w:sz="4" w:space="0" w:color="auto"/>
            </w:tcBorders>
          </w:tcPr>
          <w:p w:rsidR="003C42F9" w:rsidRPr="00BB55B2" w:rsidRDefault="003C42F9" w:rsidP="00185E1F">
            <w:pPr>
              <w:pStyle w:val="ConsPlusNormal"/>
              <w:rPr>
                <w:rFonts w:eastAsia="Calibri"/>
                <w:sz w:val="16"/>
                <w:szCs w:val="16"/>
                <w:lang w:eastAsia="en-US"/>
              </w:rPr>
            </w:pPr>
            <w:r w:rsidRPr="00BB55B2">
              <w:rPr>
                <w:rFonts w:eastAsia="Calibri"/>
                <w:sz w:val="16"/>
                <w:szCs w:val="16"/>
                <w:lang w:eastAsia="en-US"/>
              </w:rPr>
              <w:t>2029</w:t>
            </w:r>
          </w:p>
        </w:tc>
        <w:tc>
          <w:tcPr>
            <w:tcW w:w="708" w:type="dxa"/>
            <w:tcBorders>
              <w:top w:val="single" w:sz="4" w:space="0" w:color="auto"/>
              <w:left w:val="single" w:sz="4" w:space="0" w:color="auto"/>
            </w:tcBorders>
          </w:tcPr>
          <w:p w:rsidR="003C42F9" w:rsidRPr="00BB55B2" w:rsidRDefault="003C42F9" w:rsidP="00185E1F">
            <w:pPr>
              <w:pStyle w:val="ConsPlusNormal"/>
              <w:rPr>
                <w:rFonts w:eastAsia="Calibri"/>
                <w:sz w:val="16"/>
                <w:szCs w:val="16"/>
                <w:lang w:eastAsia="en-US"/>
              </w:rPr>
            </w:pPr>
            <w:r w:rsidRPr="00BB55B2">
              <w:rPr>
                <w:rFonts w:eastAsia="Calibri"/>
                <w:sz w:val="16"/>
                <w:szCs w:val="16"/>
                <w:lang w:eastAsia="en-US"/>
              </w:rPr>
              <w:t>2030</w:t>
            </w:r>
          </w:p>
        </w:tc>
      </w:tr>
      <w:tr w:rsidR="003C42F9" w:rsidRPr="00C95585" w:rsidTr="00185E1F">
        <w:tc>
          <w:tcPr>
            <w:tcW w:w="1560" w:type="dxa"/>
          </w:tcPr>
          <w:p w:rsidR="003C42F9" w:rsidRPr="00C95585" w:rsidRDefault="003C42F9" w:rsidP="00185E1F">
            <w:pPr>
              <w:pStyle w:val="ConsPlusNormal"/>
              <w:jc w:val="center"/>
              <w:rPr>
                <w:rFonts w:eastAsia="Calibri"/>
                <w:lang w:eastAsia="en-US"/>
              </w:rPr>
            </w:pPr>
            <w:r w:rsidRPr="00C95585">
              <w:rPr>
                <w:rFonts w:eastAsia="Calibri"/>
                <w:lang w:eastAsia="en-US"/>
              </w:rPr>
              <w:t>Всего финансовых затрат</w:t>
            </w:r>
          </w:p>
        </w:tc>
        <w:tc>
          <w:tcPr>
            <w:tcW w:w="850" w:type="dxa"/>
          </w:tcPr>
          <w:p w:rsidR="003C42F9" w:rsidRPr="00BB55B2" w:rsidRDefault="003C42F9" w:rsidP="00185E1F">
            <w:pPr>
              <w:pStyle w:val="ConsPlusNormal"/>
              <w:rPr>
                <w:rFonts w:eastAsia="Calibri"/>
                <w:sz w:val="18"/>
                <w:szCs w:val="18"/>
                <w:lang w:eastAsia="en-US"/>
              </w:rPr>
            </w:pPr>
            <w:r w:rsidRPr="00BB55B2">
              <w:rPr>
                <w:rFonts w:eastAsia="Calibri"/>
                <w:sz w:val="18"/>
                <w:szCs w:val="18"/>
                <w:lang w:eastAsia="en-US"/>
              </w:rPr>
              <w:t>11616,8</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4149,4</w:t>
            </w:r>
          </w:p>
        </w:tc>
        <w:tc>
          <w:tcPr>
            <w:tcW w:w="850"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4157,4</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3110,0</w:t>
            </w:r>
          </w:p>
        </w:tc>
        <w:tc>
          <w:tcPr>
            <w:tcW w:w="567" w:type="dxa"/>
            <w:tcBorders>
              <w:right w:val="single" w:sz="4" w:space="0" w:color="auto"/>
            </w:tcBorders>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right w:val="single" w:sz="4" w:space="0" w:color="auto"/>
            </w:tcBorders>
          </w:tcPr>
          <w:p w:rsidR="003C42F9" w:rsidRPr="00BB55B2" w:rsidRDefault="003C42F9" w:rsidP="00185E1F">
            <w:pPr>
              <w:pStyle w:val="ConsPlusNormal"/>
              <w:jc w:val="center"/>
              <w:rPr>
                <w:rFonts w:eastAsia="Calibri"/>
                <w:sz w:val="18"/>
                <w:szCs w:val="18"/>
                <w:lang w:eastAsia="en-US"/>
              </w:rPr>
            </w:pPr>
            <w:r>
              <w:rPr>
                <w:rFonts w:eastAsia="Calibri"/>
                <w:sz w:val="18"/>
                <w:szCs w:val="18"/>
                <w:lang w:eastAsia="en-US"/>
              </w:rPr>
              <w:t>8686,8</w:t>
            </w:r>
          </w:p>
        </w:tc>
        <w:tc>
          <w:tcPr>
            <w:tcW w:w="708" w:type="dxa"/>
            <w:tcBorders>
              <w:left w:val="single" w:sz="4" w:space="0" w:color="auto"/>
            </w:tcBorders>
          </w:tcPr>
          <w:p w:rsidR="003C42F9" w:rsidRPr="00BB55B2" w:rsidRDefault="003C42F9" w:rsidP="00185E1F">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sidRPr="00BB55B2">
              <w:rPr>
                <w:rFonts w:eastAsia="Calibri"/>
                <w:sz w:val="18"/>
                <w:szCs w:val="18"/>
                <w:lang w:eastAsia="en-US"/>
              </w:rPr>
              <w:t>0</w:t>
            </w:r>
          </w:p>
        </w:tc>
        <w:tc>
          <w:tcPr>
            <w:tcW w:w="708" w:type="dxa"/>
            <w:tcBorders>
              <w:left w:val="single" w:sz="4" w:space="0" w:color="auto"/>
            </w:tcBorders>
          </w:tcPr>
          <w:p w:rsidR="003C42F9" w:rsidRPr="00BB55B2" w:rsidRDefault="003C42F9" w:rsidP="00185E1F">
            <w:pPr>
              <w:pStyle w:val="ConsPlusNormal"/>
              <w:rPr>
                <w:rFonts w:eastAsia="Calibri"/>
                <w:sz w:val="16"/>
                <w:szCs w:val="16"/>
                <w:lang w:eastAsia="en-US"/>
              </w:rPr>
            </w:pPr>
            <w:r w:rsidRPr="00BB55B2">
              <w:rPr>
                <w:rFonts w:eastAsia="Calibri"/>
                <w:sz w:val="16"/>
                <w:szCs w:val="16"/>
                <w:lang w:eastAsia="en-US"/>
              </w:rPr>
              <w:t>0</w:t>
            </w:r>
          </w:p>
        </w:tc>
      </w:tr>
      <w:tr w:rsidR="003C42F9" w:rsidRPr="00C95585" w:rsidTr="00185E1F">
        <w:tc>
          <w:tcPr>
            <w:tcW w:w="1560" w:type="dxa"/>
          </w:tcPr>
          <w:p w:rsidR="003C42F9" w:rsidRPr="00C95585" w:rsidRDefault="003C42F9" w:rsidP="00185E1F">
            <w:pPr>
              <w:pStyle w:val="ConsPlusNormal"/>
              <w:jc w:val="center"/>
              <w:rPr>
                <w:rFonts w:eastAsia="Calibri"/>
                <w:lang w:eastAsia="en-US"/>
              </w:rPr>
            </w:pPr>
            <w:r w:rsidRPr="00C95585">
              <w:rPr>
                <w:rFonts w:eastAsia="Calibri"/>
                <w:lang w:eastAsia="en-US"/>
              </w:rPr>
              <w:t>в том числе</w:t>
            </w:r>
          </w:p>
        </w:tc>
        <w:tc>
          <w:tcPr>
            <w:tcW w:w="850" w:type="dxa"/>
          </w:tcPr>
          <w:p w:rsidR="003C42F9" w:rsidRPr="00BB55B2" w:rsidRDefault="003C42F9" w:rsidP="00185E1F">
            <w:pPr>
              <w:pStyle w:val="ConsPlusNormal"/>
              <w:jc w:val="center"/>
              <w:rPr>
                <w:rFonts w:eastAsia="Calibri"/>
                <w:sz w:val="18"/>
                <w:szCs w:val="18"/>
                <w:lang w:eastAsia="en-US"/>
              </w:rPr>
            </w:pPr>
          </w:p>
        </w:tc>
        <w:tc>
          <w:tcPr>
            <w:tcW w:w="567" w:type="dxa"/>
          </w:tcPr>
          <w:p w:rsidR="003C42F9" w:rsidRPr="00BB55B2" w:rsidRDefault="003C42F9" w:rsidP="00185E1F">
            <w:pPr>
              <w:pStyle w:val="ConsPlusNormal"/>
              <w:jc w:val="center"/>
              <w:rPr>
                <w:rFonts w:eastAsia="Calibri"/>
                <w:sz w:val="18"/>
                <w:szCs w:val="18"/>
                <w:lang w:eastAsia="en-US"/>
              </w:rPr>
            </w:pPr>
          </w:p>
        </w:tc>
        <w:tc>
          <w:tcPr>
            <w:tcW w:w="567" w:type="dxa"/>
          </w:tcPr>
          <w:p w:rsidR="003C42F9" w:rsidRPr="00BB55B2" w:rsidRDefault="003C42F9" w:rsidP="00185E1F">
            <w:pPr>
              <w:pStyle w:val="ConsPlusNormal"/>
              <w:jc w:val="center"/>
              <w:rPr>
                <w:rFonts w:eastAsia="Calibri"/>
                <w:sz w:val="18"/>
                <w:szCs w:val="18"/>
                <w:lang w:eastAsia="en-US"/>
              </w:rPr>
            </w:pPr>
          </w:p>
        </w:tc>
        <w:tc>
          <w:tcPr>
            <w:tcW w:w="851" w:type="dxa"/>
          </w:tcPr>
          <w:p w:rsidR="003C42F9" w:rsidRPr="00BB55B2" w:rsidRDefault="003C42F9" w:rsidP="00185E1F">
            <w:pPr>
              <w:pStyle w:val="ConsPlusNormal"/>
              <w:jc w:val="center"/>
              <w:rPr>
                <w:rFonts w:eastAsia="Calibri"/>
                <w:sz w:val="18"/>
                <w:szCs w:val="18"/>
                <w:lang w:eastAsia="en-US"/>
              </w:rPr>
            </w:pPr>
          </w:p>
        </w:tc>
        <w:tc>
          <w:tcPr>
            <w:tcW w:w="850" w:type="dxa"/>
          </w:tcPr>
          <w:p w:rsidR="003C42F9" w:rsidRPr="00BB55B2" w:rsidRDefault="003C42F9" w:rsidP="00185E1F">
            <w:pPr>
              <w:pStyle w:val="ConsPlusNormal"/>
              <w:jc w:val="center"/>
              <w:rPr>
                <w:rFonts w:eastAsia="Calibri"/>
                <w:sz w:val="18"/>
                <w:szCs w:val="18"/>
                <w:lang w:eastAsia="en-US"/>
              </w:rPr>
            </w:pPr>
          </w:p>
        </w:tc>
        <w:tc>
          <w:tcPr>
            <w:tcW w:w="567" w:type="dxa"/>
          </w:tcPr>
          <w:p w:rsidR="003C42F9" w:rsidRPr="00BB55B2" w:rsidRDefault="003C42F9" w:rsidP="00185E1F">
            <w:pPr>
              <w:pStyle w:val="ConsPlusNormal"/>
              <w:jc w:val="center"/>
              <w:rPr>
                <w:rFonts w:eastAsia="Calibri"/>
                <w:sz w:val="18"/>
                <w:szCs w:val="18"/>
                <w:lang w:eastAsia="en-US"/>
              </w:rPr>
            </w:pPr>
          </w:p>
        </w:tc>
        <w:tc>
          <w:tcPr>
            <w:tcW w:w="851" w:type="dxa"/>
          </w:tcPr>
          <w:p w:rsidR="003C42F9" w:rsidRPr="00BB55B2" w:rsidRDefault="003C42F9" w:rsidP="00185E1F">
            <w:pPr>
              <w:pStyle w:val="ConsPlusNormal"/>
              <w:jc w:val="center"/>
              <w:rPr>
                <w:rFonts w:eastAsia="Calibri"/>
                <w:sz w:val="18"/>
                <w:szCs w:val="18"/>
                <w:lang w:eastAsia="en-US"/>
              </w:rPr>
            </w:pPr>
          </w:p>
        </w:tc>
        <w:tc>
          <w:tcPr>
            <w:tcW w:w="567" w:type="dxa"/>
            <w:tcBorders>
              <w:right w:val="single" w:sz="4" w:space="0" w:color="auto"/>
            </w:tcBorders>
          </w:tcPr>
          <w:p w:rsidR="003C42F9" w:rsidRPr="00BB55B2" w:rsidRDefault="003C42F9" w:rsidP="00185E1F">
            <w:pPr>
              <w:pStyle w:val="ConsPlusNormal"/>
              <w:jc w:val="center"/>
              <w:rPr>
                <w:rFonts w:eastAsia="Calibri"/>
                <w:sz w:val="18"/>
                <w:szCs w:val="18"/>
                <w:lang w:eastAsia="en-US"/>
              </w:rPr>
            </w:pPr>
          </w:p>
        </w:tc>
        <w:tc>
          <w:tcPr>
            <w:tcW w:w="709" w:type="dxa"/>
            <w:tcBorders>
              <w:left w:val="single" w:sz="4" w:space="0" w:color="auto"/>
              <w:right w:val="single" w:sz="4" w:space="0" w:color="auto"/>
            </w:tcBorders>
          </w:tcPr>
          <w:p w:rsidR="003C42F9" w:rsidRPr="00BB55B2" w:rsidRDefault="003C42F9" w:rsidP="00185E1F">
            <w:pPr>
              <w:pStyle w:val="ConsPlusNormal"/>
              <w:jc w:val="center"/>
              <w:rPr>
                <w:rFonts w:eastAsia="Calibri"/>
                <w:sz w:val="18"/>
                <w:szCs w:val="18"/>
                <w:lang w:eastAsia="en-US"/>
              </w:rPr>
            </w:pPr>
          </w:p>
        </w:tc>
        <w:tc>
          <w:tcPr>
            <w:tcW w:w="708" w:type="dxa"/>
            <w:tcBorders>
              <w:left w:val="single" w:sz="4" w:space="0" w:color="auto"/>
            </w:tcBorders>
          </w:tcPr>
          <w:p w:rsidR="003C42F9" w:rsidRPr="00BB55B2" w:rsidRDefault="003C42F9" w:rsidP="00185E1F">
            <w:pPr>
              <w:pStyle w:val="ConsPlusNormal"/>
              <w:rPr>
                <w:rFonts w:eastAsia="Calibri"/>
                <w:sz w:val="18"/>
                <w:szCs w:val="18"/>
                <w:lang w:eastAsia="en-US"/>
              </w:rPr>
            </w:pP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p>
        </w:tc>
        <w:tc>
          <w:tcPr>
            <w:tcW w:w="708" w:type="dxa"/>
            <w:tcBorders>
              <w:left w:val="single" w:sz="4" w:space="0" w:color="auto"/>
            </w:tcBorders>
          </w:tcPr>
          <w:p w:rsidR="003C42F9" w:rsidRPr="00BB55B2" w:rsidRDefault="003C42F9" w:rsidP="00185E1F">
            <w:pPr>
              <w:pStyle w:val="ConsPlusNormal"/>
              <w:rPr>
                <w:rFonts w:eastAsia="Calibri"/>
                <w:sz w:val="16"/>
                <w:szCs w:val="16"/>
                <w:lang w:eastAsia="en-US"/>
              </w:rPr>
            </w:pPr>
          </w:p>
        </w:tc>
      </w:tr>
      <w:tr w:rsidR="003C42F9" w:rsidRPr="00C95585" w:rsidTr="00185E1F">
        <w:tc>
          <w:tcPr>
            <w:tcW w:w="1560" w:type="dxa"/>
          </w:tcPr>
          <w:p w:rsidR="003C42F9" w:rsidRPr="00C95585" w:rsidRDefault="003C42F9" w:rsidP="00185E1F">
            <w:pPr>
              <w:pStyle w:val="ConsPlusNormal"/>
              <w:jc w:val="center"/>
              <w:rPr>
                <w:rFonts w:eastAsia="Calibri"/>
                <w:lang w:eastAsia="en-US"/>
              </w:rPr>
            </w:pPr>
            <w:r w:rsidRPr="00C95585">
              <w:rPr>
                <w:rFonts w:eastAsia="Calibri"/>
                <w:lang w:eastAsia="en-US"/>
              </w:rPr>
              <w:t>за счет федерального бюджета</w:t>
            </w:r>
          </w:p>
        </w:tc>
        <w:tc>
          <w:tcPr>
            <w:tcW w:w="850" w:type="dxa"/>
          </w:tcPr>
          <w:p w:rsidR="003C42F9" w:rsidRPr="00C93648" w:rsidRDefault="003C42F9" w:rsidP="00185E1F">
            <w:pPr>
              <w:pStyle w:val="ConsPlusNormal"/>
              <w:jc w:val="center"/>
              <w:rPr>
                <w:rFonts w:eastAsia="Calibri"/>
                <w:sz w:val="18"/>
                <w:szCs w:val="18"/>
                <w:lang w:val="en-US" w:eastAsia="en-US"/>
              </w:rPr>
            </w:pPr>
            <w:r>
              <w:rPr>
                <w:rFonts w:eastAsia="Calibri"/>
                <w:sz w:val="18"/>
                <w:szCs w:val="18"/>
                <w:lang w:val="en-US" w:eastAsia="en-US"/>
              </w:rPr>
              <w:t>16434.0</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3960,0</w:t>
            </w:r>
          </w:p>
        </w:tc>
        <w:tc>
          <w:tcPr>
            <w:tcW w:w="850"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3960,</w:t>
            </w:r>
            <w:r>
              <w:rPr>
                <w:rFonts w:eastAsia="Calibri"/>
                <w:sz w:val="18"/>
                <w:szCs w:val="18"/>
                <w:lang w:eastAsia="en-US"/>
              </w:rPr>
              <w:t>0</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Borders>
              <w:right w:val="single" w:sz="4" w:space="0" w:color="auto"/>
            </w:tcBorders>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right w:val="single" w:sz="4" w:space="0" w:color="auto"/>
            </w:tcBorders>
          </w:tcPr>
          <w:p w:rsidR="003C42F9" w:rsidRPr="00BB55B2" w:rsidRDefault="003C42F9" w:rsidP="00185E1F">
            <w:pPr>
              <w:pStyle w:val="ConsPlusNormal"/>
              <w:jc w:val="center"/>
              <w:rPr>
                <w:rFonts w:eastAsia="Calibri"/>
                <w:sz w:val="18"/>
                <w:szCs w:val="18"/>
                <w:lang w:eastAsia="en-US"/>
              </w:rPr>
            </w:pPr>
            <w:r>
              <w:rPr>
                <w:rFonts w:eastAsia="Calibri"/>
                <w:sz w:val="18"/>
                <w:szCs w:val="18"/>
                <w:lang w:eastAsia="en-US"/>
              </w:rPr>
              <w:t>8514,0</w:t>
            </w:r>
          </w:p>
        </w:tc>
        <w:tc>
          <w:tcPr>
            <w:tcW w:w="708" w:type="dxa"/>
            <w:tcBorders>
              <w:left w:val="single" w:sz="4" w:space="0" w:color="auto"/>
            </w:tcBorders>
          </w:tcPr>
          <w:p w:rsidR="003C42F9" w:rsidRPr="00BB55B2" w:rsidRDefault="003C42F9" w:rsidP="00185E1F">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Pr>
                <w:rFonts w:eastAsia="Calibri"/>
                <w:sz w:val="18"/>
                <w:szCs w:val="18"/>
                <w:lang w:eastAsia="en-US"/>
              </w:rPr>
              <w:t>0</w:t>
            </w:r>
          </w:p>
        </w:tc>
        <w:tc>
          <w:tcPr>
            <w:tcW w:w="708" w:type="dxa"/>
            <w:tcBorders>
              <w:left w:val="single" w:sz="4" w:space="0" w:color="auto"/>
            </w:tcBorders>
          </w:tcPr>
          <w:p w:rsidR="003C42F9" w:rsidRPr="00BB55B2" w:rsidRDefault="003C42F9" w:rsidP="00185E1F">
            <w:pPr>
              <w:pStyle w:val="ConsPlusNormal"/>
              <w:rPr>
                <w:rFonts w:eastAsia="Calibri"/>
                <w:sz w:val="16"/>
                <w:szCs w:val="16"/>
                <w:lang w:eastAsia="en-US"/>
              </w:rPr>
            </w:pPr>
            <w:r>
              <w:rPr>
                <w:rFonts w:eastAsia="Calibri"/>
                <w:sz w:val="16"/>
                <w:szCs w:val="16"/>
                <w:lang w:eastAsia="en-US"/>
              </w:rPr>
              <w:t>0</w:t>
            </w:r>
          </w:p>
        </w:tc>
      </w:tr>
      <w:tr w:rsidR="003C42F9" w:rsidRPr="00C95585" w:rsidTr="00185E1F">
        <w:tc>
          <w:tcPr>
            <w:tcW w:w="1560" w:type="dxa"/>
          </w:tcPr>
          <w:p w:rsidR="003C42F9" w:rsidRPr="00C95585" w:rsidRDefault="003C42F9" w:rsidP="00185E1F">
            <w:pPr>
              <w:pStyle w:val="ConsPlusNormal"/>
              <w:jc w:val="center"/>
              <w:rPr>
                <w:rFonts w:eastAsia="Calibri"/>
                <w:lang w:eastAsia="en-US"/>
              </w:rPr>
            </w:pPr>
            <w:r w:rsidRPr="00C95585">
              <w:rPr>
                <w:rFonts w:eastAsia="Calibri"/>
                <w:lang w:eastAsia="en-US"/>
              </w:rPr>
              <w:t>за счет бюджета субъекта РФ</w:t>
            </w:r>
          </w:p>
        </w:tc>
        <w:tc>
          <w:tcPr>
            <w:tcW w:w="850" w:type="dxa"/>
          </w:tcPr>
          <w:p w:rsidR="003C42F9" w:rsidRPr="00C93648" w:rsidRDefault="003C42F9" w:rsidP="00185E1F">
            <w:pPr>
              <w:pStyle w:val="ConsPlusNormal"/>
              <w:jc w:val="center"/>
              <w:rPr>
                <w:rFonts w:eastAsia="Calibri"/>
                <w:sz w:val="18"/>
                <w:szCs w:val="18"/>
                <w:lang w:val="en-US" w:eastAsia="en-US"/>
              </w:rPr>
            </w:pPr>
            <w:r>
              <w:rPr>
                <w:rFonts w:eastAsia="Calibri"/>
                <w:sz w:val="18"/>
                <w:szCs w:val="18"/>
                <w:lang w:val="en-US" w:eastAsia="en-US"/>
              </w:rPr>
              <w:t>3166.0</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40,0</w:t>
            </w:r>
          </w:p>
        </w:tc>
        <w:tc>
          <w:tcPr>
            <w:tcW w:w="850"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40,0</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3000,0</w:t>
            </w:r>
          </w:p>
        </w:tc>
        <w:tc>
          <w:tcPr>
            <w:tcW w:w="567" w:type="dxa"/>
            <w:tcBorders>
              <w:right w:val="single" w:sz="4" w:space="0" w:color="auto"/>
            </w:tcBorders>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right w:val="single" w:sz="4" w:space="0" w:color="auto"/>
            </w:tcBorders>
          </w:tcPr>
          <w:p w:rsidR="003C42F9" w:rsidRPr="00BB55B2" w:rsidRDefault="003C42F9" w:rsidP="00185E1F">
            <w:pPr>
              <w:pStyle w:val="ConsPlusNormal"/>
              <w:jc w:val="center"/>
              <w:rPr>
                <w:rFonts w:eastAsia="Calibri"/>
                <w:sz w:val="18"/>
                <w:szCs w:val="18"/>
                <w:lang w:eastAsia="en-US"/>
              </w:rPr>
            </w:pPr>
            <w:r>
              <w:rPr>
                <w:rFonts w:eastAsia="Calibri"/>
                <w:sz w:val="18"/>
                <w:szCs w:val="18"/>
                <w:lang w:eastAsia="en-US"/>
              </w:rPr>
              <w:t>86,0</w:t>
            </w:r>
          </w:p>
        </w:tc>
        <w:tc>
          <w:tcPr>
            <w:tcW w:w="708" w:type="dxa"/>
            <w:tcBorders>
              <w:left w:val="single" w:sz="4" w:space="0" w:color="auto"/>
            </w:tcBorders>
          </w:tcPr>
          <w:p w:rsidR="003C42F9" w:rsidRPr="00BB55B2" w:rsidRDefault="003C42F9" w:rsidP="00185E1F">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Pr>
                <w:rFonts w:eastAsia="Calibri"/>
                <w:sz w:val="18"/>
                <w:szCs w:val="18"/>
                <w:lang w:eastAsia="en-US"/>
              </w:rPr>
              <w:t>0</w:t>
            </w:r>
          </w:p>
        </w:tc>
        <w:tc>
          <w:tcPr>
            <w:tcW w:w="708" w:type="dxa"/>
            <w:tcBorders>
              <w:left w:val="single" w:sz="4" w:space="0" w:color="auto"/>
            </w:tcBorders>
          </w:tcPr>
          <w:p w:rsidR="003C42F9" w:rsidRPr="00BB55B2" w:rsidRDefault="003C42F9" w:rsidP="00185E1F">
            <w:pPr>
              <w:pStyle w:val="ConsPlusNormal"/>
              <w:rPr>
                <w:rFonts w:eastAsia="Calibri"/>
                <w:sz w:val="16"/>
                <w:szCs w:val="16"/>
                <w:lang w:eastAsia="en-US"/>
              </w:rPr>
            </w:pPr>
            <w:r>
              <w:rPr>
                <w:rFonts w:eastAsia="Calibri"/>
                <w:sz w:val="16"/>
                <w:szCs w:val="16"/>
                <w:lang w:eastAsia="en-US"/>
              </w:rPr>
              <w:t>0</w:t>
            </w:r>
          </w:p>
        </w:tc>
      </w:tr>
      <w:tr w:rsidR="003C42F9" w:rsidRPr="00C95585" w:rsidTr="00185E1F">
        <w:tc>
          <w:tcPr>
            <w:tcW w:w="1560" w:type="dxa"/>
          </w:tcPr>
          <w:p w:rsidR="003C42F9" w:rsidRPr="00C95585" w:rsidRDefault="003C42F9" w:rsidP="00185E1F">
            <w:pPr>
              <w:pStyle w:val="ConsPlusNormal"/>
              <w:jc w:val="center"/>
              <w:rPr>
                <w:rFonts w:eastAsia="Calibri"/>
                <w:lang w:eastAsia="en-US"/>
              </w:rPr>
            </w:pPr>
            <w:r w:rsidRPr="00C95585">
              <w:rPr>
                <w:rFonts w:eastAsia="Calibri"/>
                <w:lang w:eastAsia="en-US"/>
              </w:rPr>
              <w:t>за счет средств бюджета МО Усть-Калманский  сельсовет</w:t>
            </w:r>
          </w:p>
        </w:tc>
        <w:tc>
          <w:tcPr>
            <w:tcW w:w="850" w:type="dxa"/>
          </w:tcPr>
          <w:p w:rsidR="003C42F9" w:rsidRPr="00C93648" w:rsidRDefault="003C42F9" w:rsidP="00185E1F">
            <w:pPr>
              <w:pStyle w:val="ConsPlusNormal"/>
              <w:jc w:val="center"/>
              <w:rPr>
                <w:rFonts w:eastAsia="Calibri"/>
                <w:sz w:val="18"/>
                <w:szCs w:val="18"/>
                <w:lang w:val="en-US" w:eastAsia="en-US"/>
              </w:rPr>
            </w:pPr>
            <w:r>
              <w:rPr>
                <w:rFonts w:eastAsia="Calibri"/>
                <w:sz w:val="18"/>
                <w:szCs w:val="18"/>
                <w:lang w:val="en-US" w:eastAsia="en-US"/>
              </w:rPr>
              <w:t>503.6</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149,4</w:t>
            </w:r>
          </w:p>
        </w:tc>
        <w:tc>
          <w:tcPr>
            <w:tcW w:w="850"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157,4</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110,0</w:t>
            </w:r>
          </w:p>
        </w:tc>
        <w:tc>
          <w:tcPr>
            <w:tcW w:w="567" w:type="dxa"/>
            <w:tcBorders>
              <w:right w:val="single" w:sz="4" w:space="0" w:color="auto"/>
            </w:tcBorders>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right w:val="single" w:sz="4" w:space="0" w:color="auto"/>
            </w:tcBorders>
          </w:tcPr>
          <w:p w:rsidR="003C42F9" w:rsidRPr="00BB55B2" w:rsidRDefault="003C42F9" w:rsidP="00185E1F">
            <w:pPr>
              <w:pStyle w:val="ConsPlusNormal"/>
              <w:jc w:val="center"/>
              <w:rPr>
                <w:rFonts w:eastAsia="Calibri"/>
                <w:sz w:val="18"/>
                <w:szCs w:val="18"/>
                <w:lang w:eastAsia="en-US"/>
              </w:rPr>
            </w:pPr>
            <w:r>
              <w:rPr>
                <w:rFonts w:eastAsia="Calibri"/>
                <w:sz w:val="18"/>
                <w:szCs w:val="18"/>
                <w:lang w:eastAsia="en-US"/>
              </w:rPr>
              <w:t>86,8</w:t>
            </w:r>
          </w:p>
        </w:tc>
        <w:tc>
          <w:tcPr>
            <w:tcW w:w="708" w:type="dxa"/>
            <w:tcBorders>
              <w:left w:val="single" w:sz="4" w:space="0" w:color="auto"/>
            </w:tcBorders>
          </w:tcPr>
          <w:p w:rsidR="003C42F9" w:rsidRPr="00BB55B2" w:rsidRDefault="003C42F9" w:rsidP="00185E1F">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Pr>
                <w:rFonts w:eastAsia="Calibri"/>
                <w:sz w:val="18"/>
                <w:szCs w:val="18"/>
                <w:lang w:eastAsia="en-US"/>
              </w:rPr>
              <w:t>0</w:t>
            </w:r>
          </w:p>
        </w:tc>
        <w:tc>
          <w:tcPr>
            <w:tcW w:w="708" w:type="dxa"/>
            <w:tcBorders>
              <w:left w:val="single" w:sz="4" w:space="0" w:color="auto"/>
            </w:tcBorders>
          </w:tcPr>
          <w:p w:rsidR="003C42F9" w:rsidRPr="00BB55B2" w:rsidRDefault="003C42F9" w:rsidP="00185E1F">
            <w:pPr>
              <w:pStyle w:val="ConsPlusNormal"/>
              <w:rPr>
                <w:rFonts w:eastAsia="Calibri"/>
                <w:sz w:val="16"/>
                <w:szCs w:val="16"/>
                <w:lang w:eastAsia="en-US"/>
              </w:rPr>
            </w:pPr>
            <w:r>
              <w:rPr>
                <w:rFonts w:eastAsia="Calibri"/>
                <w:sz w:val="16"/>
                <w:szCs w:val="16"/>
                <w:lang w:eastAsia="en-US"/>
              </w:rPr>
              <w:t>0</w:t>
            </w:r>
          </w:p>
        </w:tc>
      </w:tr>
      <w:tr w:rsidR="003C42F9" w:rsidRPr="00C95585" w:rsidTr="00185E1F">
        <w:trPr>
          <w:trHeight w:val="978"/>
        </w:trPr>
        <w:tc>
          <w:tcPr>
            <w:tcW w:w="1560" w:type="dxa"/>
          </w:tcPr>
          <w:p w:rsidR="003C42F9" w:rsidRPr="00C95585" w:rsidRDefault="003C42F9" w:rsidP="00185E1F">
            <w:pPr>
              <w:pStyle w:val="ConsPlusNormal"/>
              <w:jc w:val="center"/>
              <w:rPr>
                <w:rFonts w:eastAsia="Calibri"/>
                <w:lang w:eastAsia="en-US"/>
              </w:rPr>
            </w:pPr>
            <w:r w:rsidRPr="00C95585">
              <w:rPr>
                <w:rFonts w:eastAsia="Calibri"/>
                <w:lang w:eastAsia="en-US"/>
              </w:rPr>
              <w:t>из внебюджетных источников</w:t>
            </w:r>
          </w:p>
        </w:tc>
        <w:tc>
          <w:tcPr>
            <w:tcW w:w="850" w:type="dxa"/>
          </w:tcPr>
          <w:p w:rsidR="003C42F9" w:rsidRPr="00BB55B2" w:rsidRDefault="003C42F9" w:rsidP="00185E1F">
            <w:pPr>
              <w:pStyle w:val="ConsPlusNormal"/>
              <w:jc w:val="center"/>
              <w:rPr>
                <w:rFonts w:eastAsia="Calibri"/>
                <w:sz w:val="16"/>
                <w:szCs w:val="16"/>
                <w:lang w:eastAsia="en-US"/>
              </w:rPr>
            </w:pP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850"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851" w:type="dxa"/>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567" w:type="dxa"/>
            <w:tcBorders>
              <w:right w:val="single" w:sz="4" w:space="0" w:color="auto"/>
            </w:tcBorders>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right w:val="single" w:sz="4" w:space="0" w:color="auto"/>
            </w:tcBorders>
          </w:tcPr>
          <w:p w:rsidR="003C42F9" w:rsidRPr="00BB55B2" w:rsidRDefault="003C42F9" w:rsidP="00185E1F">
            <w:pPr>
              <w:pStyle w:val="ConsPlusNormal"/>
              <w:jc w:val="center"/>
              <w:rPr>
                <w:rFonts w:eastAsia="Calibri"/>
                <w:sz w:val="18"/>
                <w:szCs w:val="18"/>
                <w:lang w:eastAsia="en-US"/>
              </w:rPr>
            </w:pPr>
            <w:r w:rsidRPr="00BB55B2">
              <w:rPr>
                <w:rFonts w:eastAsia="Calibri"/>
                <w:sz w:val="18"/>
                <w:szCs w:val="18"/>
                <w:lang w:eastAsia="en-US"/>
              </w:rPr>
              <w:t>0</w:t>
            </w:r>
          </w:p>
        </w:tc>
        <w:tc>
          <w:tcPr>
            <w:tcW w:w="708" w:type="dxa"/>
            <w:tcBorders>
              <w:left w:val="single" w:sz="4" w:space="0" w:color="auto"/>
            </w:tcBorders>
          </w:tcPr>
          <w:p w:rsidR="003C42F9" w:rsidRPr="00BB55B2" w:rsidRDefault="003C42F9" w:rsidP="00185E1F">
            <w:pPr>
              <w:pStyle w:val="ConsPlusNormal"/>
              <w:rPr>
                <w:rFonts w:eastAsia="Calibri"/>
                <w:sz w:val="18"/>
                <w:szCs w:val="18"/>
                <w:lang w:eastAsia="en-US"/>
              </w:rPr>
            </w:pPr>
            <w:r w:rsidRPr="00BB55B2">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Pr>
                <w:rFonts w:eastAsia="Calibri"/>
                <w:sz w:val="18"/>
                <w:szCs w:val="18"/>
                <w:lang w:eastAsia="en-US"/>
              </w:rPr>
              <w:t>0</w:t>
            </w:r>
          </w:p>
        </w:tc>
        <w:tc>
          <w:tcPr>
            <w:tcW w:w="709" w:type="dxa"/>
            <w:tcBorders>
              <w:left w:val="single" w:sz="4" w:space="0" w:color="auto"/>
            </w:tcBorders>
          </w:tcPr>
          <w:p w:rsidR="003C42F9" w:rsidRPr="00BB55B2" w:rsidRDefault="003C42F9" w:rsidP="00185E1F">
            <w:pPr>
              <w:pStyle w:val="ConsPlusNormal"/>
              <w:rPr>
                <w:rFonts w:eastAsia="Calibri"/>
                <w:sz w:val="18"/>
                <w:szCs w:val="18"/>
                <w:lang w:eastAsia="en-US"/>
              </w:rPr>
            </w:pPr>
            <w:r>
              <w:rPr>
                <w:rFonts w:eastAsia="Calibri"/>
                <w:sz w:val="18"/>
                <w:szCs w:val="18"/>
                <w:lang w:eastAsia="en-US"/>
              </w:rPr>
              <w:t>0</w:t>
            </w:r>
          </w:p>
        </w:tc>
        <w:tc>
          <w:tcPr>
            <w:tcW w:w="708" w:type="dxa"/>
            <w:tcBorders>
              <w:left w:val="single" w:sz="4" w:space="0" w:color="auto"/>
            </w:tcBorders>
          </w:tcPr>
          <w:p w:rsidR="003C42F9" w:rsidRPr="00BB55B2" w:rsidRDefault="003C42F9" w:rsidP="00185E1F">
            <w:pPr>
              <w:pStyle w:val="ConsPlusNormal"/>
              <w:rPr>
                <w:rFonts w:eastAsia="Calibri"/>
                <w:sz w:val="16"/>
                <w:szCs w:val="16"/>
                <w:lang w:eastAsia="en-US"/>
              </w:rPr>
            </w:pPr>
            <w:r>
              <w:rPr>
                <w:rFonts w:eastAsia="Calibri"/>
                <w:sz w:val="16"/>
                <w:szCs w:val="16"/>
                <w:lang w:eastAsia="en-US"/>
              </w:rPr>
              <w:t>0</w:t>
            </w:r>
          </w:p>
        </w:tc>
      </w:tr>
    </w:tbl>
    <w:p w:rsidR="003C42F9" w:rsidRPr="00C95585" w:rsidRDefault="003C42F9" w:rsidP="003C42F9">
      <w:pPr>
        <w:pStyle w:val="ConsPlusNormal"/>
        <w:ind w:firstLine="709"/>
        <w:jc w:val="center"/>
        <w:rPr>
          <w:rFonts w:eastAsia="Calibri"/>
          <w:lang w:eastAsia="en-US"/>
        </w:rPr>
      </w:pPr>
    </w:p>
    <w:p w:rsidR="003C42F9" w:rsidRPr="00C95585" w:rsidRDefault="003C42F9" w:rsidP="003C42F9">
      <w:pPr>
        <w:pStyle w:val="ConsPlusNormal"/>
        <w:ind w:firstLine="709"/>
        <w:jc w:val="right"/>
        <w:rPr>
          <w:rFonts w:eastAsia="Calibri"/>
          <w:b/>
          <w:lang w:eastAsia="en-US"/>
        </w:rPr>
      </w:pPr>
    </w:p>
    <w:p w:rsidR="003C42F9" w:rsidRPr="00C95585" w:rsidRDefault="003C42F9" w:rsidP="003C42F9">
      <w:pPr>
        <w:pStyle w:val="ConsPlusNormal"/>
        <w:ind w:firstLine="709"/>
        <w:jc w:val="right"/>
        <w:rPr>
          <w:rFonts w:eastAsia="Calibri"/>
          <w:lang w:eastAsia="en-US"/>
        </w:rPr>
      </w:pPr>
    </w:p>
    <w:p w:rsidR="003C42F9" w:rsidRPr="00C95585" w:rsidRDefault="003C42F9" w:rsidP="003C42F9">
      <w:pPr>
        <w:pStyle w:val="ConsPlusNormal"/>
        <w:ind w:firstLine="709"/>
        <w:jc w:val="right"/>
        <w:rPr>
          <w:rFonts w:eastAsia="Calibri"/>
          <w:lang w:eastAsia="en-US"/>
        </w:rPr>
      </w:pPr>
    </w:p>
    <w:p w:rsidR="003C42F9" w:rsidRPr="00C95585" w:rsidRDefault="003C42F9" w:rsidP="003C42F9">
      <w:pPr>
        <w:pStyle w:val="ConsPlusNormal"/>
        <w:ind w:firstLine="709"/>
        <w:jc w:val="right"/>
        <w:rPr>
          <w:rFonts w:eastAsia="Calibri"/>
          <w:lang w:eastAsia="en-US"/>
        </w:rPr>
      </w:pPr>
    </w:p>
    <w:p w:rsidR="003C42F9" w:rsidRPr="00C95585" w:rsidRDefault="003C42F9" w:rsidP="003C42F9">
      <w:pPr>
        <w:pStyle w:val="ConsPlusNormal"/>
        <w:ind w:firstLine="709"/>
        <w:jc w:val="right"/>
        <w:rPr>
          <w:rFonts w:eastAsia="Calibri"/>
          <w:lang w:eastAsia="en-US"/>
        </w:rPr>
      </w:pPr>
    </w:p>
    <w:p w:rsidR="003C42F9" w:rsidRPr="00C95585" w:rsidRDefault="003C42F9" w:rsidP="003C42F9">
      <w:pPr>
        <w:pStyle w:val="ConsPlusNormal"/>
        <w:ind w:firstLine="709"/>
        <w:jc w:val="right"/>
        <w:rPr>
          <w:rFonts w:eastAsia="Calibri"/>
          <w:lang w:eastAsia="en-US"/>
        </w:rPr>
      </w:pPr>
    </w:p>
    <w:p w:rsidR="003C42F9" w:rsidRDefault="003C42F9" w:rsidP="003C42F9">
      <w:pPr>
        <w:pStyle w:val="ConsPlusNormal"/>
        <w:ind w:firstLine="709"/>
        <w:jc w:val="right"/>
        <w:rPr>
          <w:rFonts w:eastAsia="Calibri"/>
          <w:sz w:val="28"/>
          <w:szCs w:val="28"/>
          <w:lang w:eastAsia="en-US"/>
        </w:rPr>
      </w:pPr>
    </w:p>
    <w:p w:rsidR="003C42F9" w:rsidRDefault="003C42F9" w:rsidP="003C42F9">
      <w:pPr>
        <w:pStyle w:val="ConsPlusNormal"/>
        <w:ind w:firstLine="709"/>
        <w:jc w:val="right"/>
        <w:rPr>
          <w:rFonts w:eastAsia="Calibri"/>
          <w:sz w:val="28"/>
          <w:szCs w:val="28"/>
          <w:lang w:eastAsia="en-US"/>
        </w:rPr>
      </w:pPr>
    </w:p>
    <w:p w:rsidR="003C42F9" w:rsidRDefault="003C42F9" w:rsidP="003C42F9">
      <w:pPr>
        <w:pStyle w:val="ConsPlusNormal"/>
        <w:ind w:firstLine="709"/>
        <w:jc w:val="right"/>
        <w:rPr>
          <w:rFonts w:eastAsia="Calibri"/>
          <w:sz w:val="28"/>
          <w:szCs w:val="28"/>
          <w:lang w:eastAsia="en-US"/>
        </w:rPr>
      </w:pPr>
    </w:p>
    <w:p w:rsidR="003C42F9" w:rsidRDefault="003C42F9" w:rsidP="003C42F9">
      <w:pPr>
        <w:pStyle w:val="ConsPlusNormal"/>
        <w:ind w:firstLine="709"/>
        <w:jc w:val="right"/>
        <w:rPr>
          <w:rFonts w:eastAsia="Calibri"/>
          <w:sz w:val="28"/>
          <w:szCs w:val="28"/>
          <w:lang w:eastAsia="en-US"/>
        </w:rPr>
      </w:pPr>
    </w:p>
    <w:p w:rsidR="003C42F9" w:rsidRDefault="003C42F9" w:rsidP="003C42F9">
      <w:pPr>
        <w:pStyle w:val="ConsPlusNormal"/>
        <w:ind w:firstLine="709"/>
        <w:jc w:val="right"/>
        <w:rPr>
          <w:rFonts w:eastAsia="Calibri"/>
          <w:sz w:val="28"/>
          <w:szCs w:val="28"/>
          <w:lang w:eastAsia="en-US"/>
        </w:rPr>
      </w:pPr>
    </w:p>
    <w:p w:rsidR="003C42F9" w:rsidRDefault="003C42F9" w:rsidP="003C42F9">
      <w:pPr>
        <w:pStyle w:val="ConsPlusNormal"/>
        <w:ind w:firstLine="709"/>
        <w:jc w:val="right"/>
        <w:rPr>
          <w:rFonts w:eastAsia="Calibri"/>
          <w:sz w:val="28"/>
          <w:szCs w:val="28"/>
          <w:lang w:eastAsia="en-US"/>
        </w:rPr>
      </w:pPr>
    </w:p>
    <w:p w:rsidR="003C42F9" w:rsidRDefault="003C42F9" w:rsidP="003C42F9">
      <w:pPr>
        <w:pStyle w:val="ConsPlusNormal"/>
        <w:ind w:firstLine="709"/>
        <w:jc w:val="right"/>
        <w:rPr>
          <w:rFonts w:eastAsia="Calibri"/>
          <w:sz w:val="28"/>
          <w:szCs w:val="28"/>
          <w:lang w:eastAsia="en-US"/>
        </w:rPr>
      </w:pPr>
    </w:p>
    <w:p w:rsidR="003C42F9" w:rsidRDefault="003C42F9" w:rsidP="003C42F9">
      <w:pPr>
        <w:pStyle w:val="ConsPlusNormal"/>
        <w:ind w:left="5529"/>
        <w:rPr>
          <w:rFonts w:eastAsia="Calibri"/>
          <w:sz w:val="28"/>
          <w:szCs w:val="28"/>
          <w:lang w:eastAsia="en-US"/>
        </w:rPr>
        <w:sectPr w:rsidR="003C42F9" w:rsidSect="00DE10CC">
          <w:pgSz w:w="11906" w:h="16838"/>
          <w:pgMar w:top="851" w:right="851" w:bottom="1134" w:left="1418" w:header="709" w:footer="709" w:gutter="0"/>
          <w:cols w:space="708"/>
          <w:docGrid w:linePitch="360"/>
        </w:sectPr>
      </w:pPr>
    </w:p>
    <w:p w:rsidR="003C42F9" w:rsidRPr="007D6E04" w:rsidRDefault="003C42F9" w:rsidP="003C42F9">
      <w:pPr>
        <w:pStyle w:val="ConsPlusNormal"/>
        <w:ind w:left="11340"/>
        <w:rPr>
          <w:rFonts w:eastAsia="Calibri"/>
          <w:lang w:eastAsia="en-US"/>
        </w:rPr>
      </w:pPr>
      <w:r w:rsidRPr="007D6E04">
        <w:rPr>
          <w:rFonts w:eastAsia="Calibri"/>
          <w:lang w:eastAsia="en-US"/>
        </w:rPr>
        <w:lastRenderedPageBreak/>
        <w:t>Приложение 4</w:t>
      </w:r>
    </w:p>
    <w:p w:rsidR="003C42F9" w:rsidRPr="007D6E04" w:rsidRDefault="003C42F9" w:rsidP="003C42F9">
      <w:pPr>
        <w:pStyle w:val="ConsPlusNormal"/>
        <w:ind w:left="11340"/>
        <w:rPr>
          <w:rFonts w:eastAsia="Calibri"/>
          <w:lang w:eastAsia="en-US"/>
        </w:rPr>
      </w:pPr>
      <w:r w:rsidRPr="007D6E04">
        <w:rPr>
          <w:rFonts w:eastAsia="Calibri"/>
          <w:lang w:eastAsia="en-US"/>
        </w:rPr>
        <w:t>к муниципальной программе</w:t>
      </w:r>
    </w:p>
    <w:p w:rsidR="003C42F9" w:rsidRPr="007D6E04" w:rsidRDefault="003C42F9" w:rsidP="003C42F9">
      <w:pPr>
        <w:pStyle w:val="ConsPlusNormal"/>
        <w:ind w:firstLine="709"/>
        <w:jc w:val="right"/>
        <w:rPr>
          <w:rFonts w:eastAsia="Calibri"/>
          <w:lang w:eastAsia="en-US"/>
        </w:rPr>
      </w:pPr>
    </w:p>
    <w:p w:rsidR="003C42F9" w:rsidRPr="007D6E04" w:rsidRDefault="003C42F9" w:rsidP="003C42F9">
      <w:pPr>
        <w:jc w:val="center"/>
        <w:rPr>
          <w:b/>
        </w:rPr>
      </w:pPr>
      <w:r w:rsidRPr="007D6E04">
        <w:rPr>
          <w:b/>
        </w:rPr>
        <w:t>Адресный  перечень дворовых  территорий села Усть-Калманка, нуждающихся в благоустройстве (с учетом их физического состояния)  по результатам инвентаризации</w:t>
      </w:r>
    </w:p>
    <w:p w:rsidR="003C42F9" w:rsidRPr="007D6E04" w:rsidRDefault="003C42F9" w:rsidP="003C42F9">
      <w:pPr>
        <w:pStyle w:val="ConsPlusNormal"/>
        <w:jc w:val="center"/>
        <w:rPr>
          <w:rFonts w:eastAsia="Calibri"/>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4"/>
        <w:gridCol w:w="3724"/>
        <w:gridCol w:w="2408"/>
        <w:gridCol w:w="2429"/>
        <w:gridCol w:w="2417"/>
        <w:gridCol w:w="2417"/>
      </w:tblGrid>
      <w:tr w:rsidR="003C42F9" w:rsidRPr="000000AC" w:rsidTr="00185E1F">
        <w:tc>
          <w:tcPr>
            <w:tcW w:w="1242" w:type="dxa"/>
            <w:vMerge w:val="restart"/>
          </w:tcPr>
          <w:p w:rsidR="003C42F9" w:rsidRPr="000000AC" w:rsidRDefault="003C42F9" w:rsidP="00185E1F">
            <w:pPr>
              <w:pStyle w:val="ConsPlusNormal"/>
              <w:jc w:val="center"/>
              <w:rPr>
                <w:rFonts w:eastAsia="Calibri"/>
                <w:lang w:eastAsia="en-US"/>
              </w:rPr>
            </w:pPr>
            <w:r w:rsidRPr="000000AC">
              <w:rPr>
                <w:rFonts w:eastAsia="Calibri"/>
                <w:lang w:eastAsia="en-US"/>
              </w:rPr>
              <w:t>№ п/п</w:t>
            </w:r>
          </w:p>
        </w:tc>
        <w:tc>
          <w:tcPr>
            <w:tcW w:w="3874" w:type="dxa"/>
            <w:vMerge w:val="restart"/>
          </w:tcPr>
          <w:p w:rsidR="003C42F9" w:rsidRPr="000000AC" w:rsidRDefault="003C42F9" w:rsidP="00185E1F">
            <w:pPr>
              <w:pStyle w:val="ConsPlusNormal"/>
              <w:jc w:val="center"/>
              <w:rPr>
                <w:rFonts w:eastAsia="Calibri"/>
                <w:lang w:eastAsia="en-US"/>
              </w:rPr>
            </w:pPr>
            <w:r w:rsidRPr="000000AC">
              <w:rPr>
                <w:rFonts w:eastAsia="Calibri"/>
                <w:lang w:eastAsia="en-US"/>
              </w:rPr>
              <w:t>Адрес территории</w:t>
            </w:r>
          </w:p>
        </w:tc>
        <w:tc>
          <w:tcPr>
            <w:tcW w:w="10236" w:type="dxa"/>
            <w:gridSpan w:val="4"/>
          </w:tcPr>
          <w:p w:rsidR="003C42F9" w:rsidRPr="000000AC" w:rsidRDefault="003C42F9" w:rsidP="00185E1F">
            <w:pPr>
              <w:pStyle w:val="ConsPlusNormal"/>
              <w:jc w:val="center"/>
              <w:rPr>
                <w:rFonts w:eastAsia="Calibri"/>
                <w:lang w:eastAsia="en-US"/>
              </w:rPr>
            </w:pPr>
            <w:r w:rsidRPr="000000AC">
              <w:rPr>
                <w:rFonts w:eastAsia="Calibri"/>
                <w:lang w:eastAsia="en-US"/>
              </w:rPr>
              <w:t>Работы из минимального перечня</w:t>
            </w:r>
          </w:p>
        </w:tc>
      </w:tr>
      <w:tr w:rsidR="003C42F9" w:rsidRPr="000000AC" w:rsidTr="00185E1F">
        <w:tc>
          <w:tcPr>
            <w:tcW w:w="1242" w:type="dxa"/>
            <w:vMerge/>
          </w:tcPr>
          <w:p w:rsidR="003C42F9" w:rsidRPr="000000AC" w:rsidRDefault="003C42F9" w:rsidP="00185E1F">
            <w:pPr>
              <w:pStyle w:val="ConsPlusNormal"/>
              <w:jc w:val="center"/>
              <w:rPr>
                <w:rFonts w:eastAsia="Calibri"/>
                <w:lang w:eastAsia="en-US"/>
              </w:rPr>
            </w:pPr>
          </w:p>
        </w:tc>
        <w:tc>
          <w:tcPr>
            <w:tcW w:w="3874" w:type="dxa"/>
            <w:vMerge/>
          </w:tcPr>
          <w:p w:rsidR="003C42F9" w:rsidRPr="000000AC" w:rsidRDefault="003C42F9" w:rsidP="00185E1F">
            <w:pPr>
              <w:pStyle w:val="ConsPlusNormal"/>
              <w:jc w:val="center"/>
              <w:rPr>
                <w:rFonts w:eastAsia="Calibri"/>
                <w:lang w:eastAsia="en-US"/>
              </w:rPr>
            </w:pP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Ремонт дворовых проездов</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Освещение дворовых территорий</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Установка скамеек</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Установка урн</w:t>
            </w:r>
          </w:p>
        </w:tc>
      </w:tr>
      <w:tr w:rsidR="003C42F9" w:rsidRPr="000000AC" w:rsidTr="00185E1F">
        <w:trPr>
          <w:trHeight w:val="495"/>
        </w:trPr>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1</w:t>
            </w:r>
          </w:p>
        </w:tc>
        <w:tc>
          <w:tcPr>
            <w:tcW w:w="3874" w:type="dxa"/>
          </w:tcPr>
          <w:p w:rsidR="003C42F9" w:rsidRPr="000000AC" w:rsidRDefault="003C42F9" w:rsidP="00185E1F">
            <w:pPr>
              <w:pStyle w:val="ConsPlusNormal"/>
              <w:rPr>
                <w:rFonts w:eastAsia="Calibri"/>
                <w:lang w:eastAsia="en-US"/>
              </w:rPr>
            </w:pPr>
            <w:r w:rsidRPr="000000AC">
              <w:rPr>
                <w:rFonts w:eastAsia="Calibri"/>
                <w:lang w:eastAsia="en-US"/>
              </w:rPr>
              <w:t>ул.Алтайская, 22</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rPr>
          <w:trHeight w:val="443"/>
        </w:trPr>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2</w:t>
            </w:r>
          </w:p>
        </w:tc>
        <w:tc>
          <w:tcPr>
            <w:tcW w:w="3874" w:type="dxa"/>
          </w:tcPr>
          <w:p w:rsidR="003C42F9" w:rsidRPr="000000AC" w:rsidRDefault="003C42F9" w:rsidP="00185E1F">
            <w:r w:rsidRPr="000000AC">
              <w:t>ул.Алтайская, 23</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3</w:t>
            </w:r>
          </w:p>
        </w:tc>
        <w:tc>
          <w:tcPr>
            <w:tcW w:w="3874" w:type="dxa"/>
          </w:tcPr>
          <w:p w:rsidR="003C42F9" w:rsidRPr="000000AC" w:rsidRDefault="003C42F9" w:rsidP="00185E1F">
            <w:r w:rsidRPr="000000AC">
              <w:t>ул.Алтайская, 24</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4</w:t>
            </w:r>
          </w:p>
        </w:tc>
        <w:tc>
          <w:tcPr>
            <w:tcW w:w="3874" w:type="dxa"/>
          </w:tcPr>
          <w:p w:rsidR="003C42F9" w:rsidRPr="000000AC" w:rsidRDefault="003C42F9" w:rsidP="00185E1F">
            <w:r w:rsidRPr="000000AC">
              <w:t>ул.Алтайская, 25</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5</w:t>
            </w:r>
          </w:p>
        </w:tc>
        <w:tc>
          <w:tcPr>
            <w:tcW w:w="3874" w:type="dxa"/>
          </w:tcPr>
          <w:p w:rsidR="003C42F9" w:rsidRPr="000000AC" w:rsidRDefault="003C42F9" w:rsidP="00185E1F">
            <w:r w:rsidRPr="000000AC">
              <w:t>ул.Алтайская, 26</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6</w:t>
            </w:r>
          </w:p>
        </w:tc>
        <w:tc>
          <w:tcPr>
            <w:tcW w:w="3874" w:type="dxa"/>
          </w:tcPr>
          <w:p w:rsidR="003C42F9" w:rsidRPr="000000AC" w:rsidRDefault="003C42F9" w:rsidP="00185E1F">
            <w:r w:rsidRPr="000000AC">
              <w:t>Ул.Алтайская,28</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7</w:t>
            </w:r>
          </w:p>
        </w:tc>
        <w:tc>
          <w:tcPr>
            <w:tcW w:w="3874" w:type="dxa"/>
          </w:tcPr>
          <w:p w:rsidR="003C42F9" w:rsidRPr="000000AC" w:rsidRDefault="003C42F9" w:rsidP="00185E1F">
            <w:r w:rsidRPr="000000AC">
              <w:t>ул.Алтайская, 30</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8</w:t>
            </w:r>
          </w:p>
        </w:tc>
        <w:tc>
          <w:tcPr>
            <w:tcW w:w="3874" w:type="dxa"/>
          </w:tcPr>
          <w:p w:rsidR="003C42F9" w:rsidRPr="000000AC" w:rsidRDefault="003C42F9" w:rsidP="00185E1F">
            <w:r w:rsidRPr="000000AC">
              <w:t>ул.Большевистская, 16</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9</w:t>
            </w:r>
          </w:p>
        </w:tc>
        <w:tc>
          <w:tcPr>
            <w:tcW w:w="3874" w:type="dxa"/>
          </w:tcPr>
          <w:p w:rsidR="003C42F9" w:rsidRPr="000000AC" w:rsidRDefault="003C42F9" w:rsidP="00185E1F">
            <w:r w:rsidRPr="000000AC">
              <w:t>ул.Большевистская, 18</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10</w:t>
            </w:r>
          </w:p>
        </w:tc>
        <w:tc>
          <w:tcPr>
            <w:tcW w:w="3874" w:type="dxa"/>
          </w:tcPr>
          <w:p w:rsidR="003C42F9" w:rsidRPr="000000AC" w:rsidRDefault="003C42F9" w:rsidP="00185E1F">
            <w:r w:rsidRPr="000000AC">
              <w:t>ул.Большевистская, 20</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11</w:t>
            </w:r>
          </w:p>
        </w:tc>
        <w:tc>
          <w:tcPr>
            <w:tcW w:w="3874" w:type="dxa"/>
          </w:tcPr>
          <w:p w:rsidR="003C42F9" w:rsidRPr="000000AC" w:rsidRDefault="003C42F9" w:rsidP="00185E1F">
            <w:r w:rsidRPr="000000AC">
              <w:t>ул.Большевистская, 22</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12</w:t>
            </w:r>
          </w:p>
        </w:tc>
        <w:tc>
          <w:tcPr>
            <w:tcW w:w="3874" w:type="dxa"/>
          </w:tcPr>
          <w:p w:rsidR="003C42F9" w:rsidRPr="000000AC" w:rsidRDefault="003C42F9" w:rsidP="00185E1F">
            <w:r w:rsidRPr="000000AC">
              <w:t>ул.Большевистская, 24</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rPr>
          <w:trHeight w:val="412"/>
        </w:trPr>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13</w:t>
            </w:r>
          </w:p>
        </w:tc>
        <w:tc>
          <w:tcPr>
            <w:tcW w:w="3874" w:type="dxa"/>
          </w:tcPr>
          <w:p w:rsidR="003C42F9" w:rsidRPr="000000AC" w:rsidRDefault="003C42F9" w:rsidP="00185E1F">
            <w:r w:rsidRPr="000000AC">
              <w:t>ул.Большевистская, 26</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rPr>
          <w:trHeight w:val="418"/>
        </w:trPr>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14</w:t>
            </w:r>
          </w:p>
        </w:tc>
        <w:tc>
          <w:tcPr>
            <w:tcW w:w="3874" w:type="dxa"/>
          </w:tcPr>
          <w:p w:rsidR="003C42F9" w:rsidRPr="000000AC" w:rsidRDefault="003C42F9" w:rsidP="00185E1F">
            <w:pPr>
              <w:pStyle w:val="ConsPlusNormal"/>
              <w:rPr>
                <w:rFonts w:eastAsia="Calibri"/>
                <w:lang w:eastAsia="en-US"/>
              </w:rPr>
            </w:pPr>
            <w:r w:rsidRPr="000000AC">
              <w:rPr>
                <w:rFonts w:eastAsia="Calibri"/>
                <w:lang w:eastAsia="en-US"/>
              </w:rPr>
              <w:t>ул.Горького, 42</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15</w:t>
            </w:r>
          </w:p>
        </w:tc>
        <w:tc>
          <w:tcPr>
            <w:tcW w:w="3874" w:type="dxa"/>
          </w:tcPr>
          <w:p w:rsidR="003C42F9" w:rsidRDefault="003C42F9" w:rsidP="00185E1F">
            <w:r w:rsidRPr="000000AC">
              <w:t>ул.Горького, 43</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rPr>
          <w:trHeight w:val="312"/>
        </w:trPr>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16</w:t>
            </w:r>
          </w:p>
        </w:tc>
        <w:tc>
          <w:tcPr>
            <w:tcW w:w="3874" w:type="dxa"/>
          </w:tcPr>
          <w:p w:rsidR="003C42F9" w:rsidRDefault="003C42F9" w:rsidP="00185E1F">
            <w:r w:rsidRPr="000000AC">
              <w:t>ул.Горького, 60</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rPr>
          <w:trHeight w:val="489"/>
        </w:trPr>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17</w:t>
            </w:r>
          </w:p>
        </w:tc>
        <w:tc>
          <w:tcPr>
            <w:tcW w:w="3874" w:type="dxa"/>
          </w:tcPr>
          <w:p w:rsidR="003C42F9" w:rsidRPr="000000AC" w:rsidRDefault="003C42F9" w:rsidP="00185E1F">
            <w:pPr>
              <w:pStyle w:val="ConsPlusNormal"/>
              <w:rPr>
                <w:rFonts w:eastAsia="Calibri"/>
                <w:lang w:eastAsia="en-US"/>
              </w:rPr>
            </w:pPr>
            <w:r w:rsidRPr="000000AC">
              <w:rPr>
                <w:rFonts w:eastAsia="Calibri"/>
                <w:lang w:eastAsia="en-US"/>
              </w:rPr>
              <w:t>пер.Красноармейский, 2</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rPr>
          <w:trHeight w:val="489"/>
        </w:trPr>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18</w:t>
            </w:r>
          </w:p>
        </w:tc>
        <w:tc>
          <w:tcPr>
            <w:tcW w:w="3874" w:type="dxa"/>
          </w:tcPr>
          <w:p w:rsidR="003C42F9" w:rsidRPr="000000AC" w:rsidRDefault="003C42F9" w:rsidP="00185E1F">
            <w:pPr>
              <w:pStyle w:val="ConsPlusNormal"/>
              <w:rPr>
                <w:rFonts w:eastAsia="Calibri"/>
                <w:lang w:eastAsia="en-US"/>
              </w:rPr>
            </w:pPr>
            <w:r w:rsidRPr="000000AC">
              <w:rPr>
                <w:rFonts w:eastAsia="Calibri"/>
                <w:lang w:eastAsia="en-US"/>
              </w:rPr>
              <w:t>ул.Ленина, 35</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19</w:t>
            </w:r>
          </w:p>
        </w:tc>
        <w:tc>
          <w:tcPr>
            <w:tcW w:w="3874" w:type="dxa"/>
          </w:tcPr>
          <w:p w:rsidR="003C42F9" w:rsidRDefault="003C42F9" w:rsidP="00185E1F">
            <w:r w:rsidRPr="000000AC">
              <w:t>ул.Ленина, 54</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20</w:t>
            </w:r>
          </w:p>
        </w:tc>
        <w:tc>
          <w:tcPr>
            <w:tcW w:w="3874" w:type="dxa"/>
          </w:tcPr>
          <w:p w:rsidR="003C42F9" w:rsidRDefault="003C42F9" w:rsidP="00185E1F">
            <w:r w:rsidRPr="000000AC">
              <w:t>ул.Ленина, 56</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21</w:t>
            </w:r>
          </w:p>
        </w:tc>
        <w:tc>
          <w:tcPr>
            <w:tcW w:w="3874" w:type="dxa"/>
          </w:tcPr>
          <w:p w:rsidR="003C42F9" w:rsidRDefault="003C42F9" w:rsidP="00185E1F">
            <w:r w:rsidRPr="000000AC">
              <w:t>ул.Ленина, 60</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lastRenderedPageBreak/>
              <w:t>22</w:t>
            </w:r>
          </w:p>
        </w:tc>
        <w:tc>
          <w:tcPr>
            <w:tcW w:w="3874" w:type="dxa"/>
          </w:tcPr>
          <w:p w:rsidR="003C42F9" w:rsidRDefault="003C42F9" w:rsidP="00185E1F">
            <w:r w:rsidRPr="000000AC">
              <w:t>пер.Промышленный, 28</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23</w:t>
            </w:r>
          </w:p>
        </w:tc>
        <w:tc>
          <w:tcPr>
            <w:tcW w:w="3874" w:type="dxa"/>
          </w:tcPr>
          <w:p w:rsidR="003C42F9" w:rsidRPr="000000AC" w:rsidRDefault="003C42F9" w:rsidP="00185E1F">
            <w:r w:rsidRPr="000000AC">
              <w:t>Пер.Промышленный, 29</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24</w:t>
            </w:r>
          </w:p>
        </w:tc>
        <w:tc>
          <w:tcPr>
            <w:tcW w:w="3874" w:type="dxa"/>
          </w:tcPr>
          <w:p w:rsidR="003C42F9" w:rsidRDefault="003C42F9" w:rsidP="00185E1F">
            <w:r w:rsidRPr="000000AC">
              <w:t>ул.Степная, 6</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r w:rsidR="003C42F9" w:rsidRPr="000000AC" w:rsidTr="00185E1F">
        <w:tc>
          <w:tcPr>
            <w:tcW w:w="1242" w:type="dxa"/>
          </w:tcPr>
          <w:p w:rsidR="003C42F9" w:rsidRPr="000000AC" w:rsidRDefault="003C42F9" w:rsidP="00185E1F">
            <w:pPr>
              <w:pStyle w:val="ConsPlusNormal"/>
              <w:jc w:val="center"/>
              <w:rPr>
                <w:rFonts w:eastAsia="Calibri"/>
                <w:lang w:eastAsia="en-US"/>
              </w:rPr>
            </w:pPr>
            <w:r w:rsidRPr="000000AC">
              <w:rPr>
                <w:rFonts w:eastAsia="Calibri"/>
                <w:lang w:eastAsia="en-US"/>
              </w:rPr>
              <w:t>25</w:t>
            </w:r>
          </w:p>
        </w:tc>
        <w:tc>
          <w:tcPr>
            <w:tcW w:w="3874" w:type="dxa"/>
          </w:tcPr>
          <w:p w:rsidR="003C42F9" w:rsidRDefault="003C42F9" w:rsidP="00185E1F">
            <w:r w:rsidRPr="000000AC">
              <w:t>ул.Ким, 19</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c>
          <w:tcPr>
            <w:tcW w:w="2559" w:type="dxa"/>
          </w:tcPr>
          <w:p w:rsidR="003C42F9" w:rsidRPr="000000AC" w:rsidRDefault="003C42F9" w:rsidP="00185E1F">
            <w:pPr>
              <w:pStyle w:val="ConsPlusNormal"/>
              <w:jc w:val="center"/>
              <w:rPr>
                <w:rFonts w:eastAsia="Calibri"/>
                <w:lang w:eastAsia="en-US"/>
              </w:rPr>
            </w:pPr>
            <w:r w:rsidRPr="000000AC">
              <w:rPr>
                <w:rFonts w:eastAsia="Calibri"/>
                <w:lang w:eastAsia="en-US"/>
              </w:rPr>
              <w:t>+</w:t>
            </w:r>
          </w:p>
        </w:tc>
      </w:tr>
    </w:tbl>
    <w:p w:rsidR="003C42F9" w:rsidRDefault="003C42F9" w:rsidP="003C42F9">
      <w:pPr>
        <w:pStyle w:val="ConsPlusNormal"/>
        <w:jc w:val="center"/>
        <w:rPr>
          <w:rFonts w:eastAsia="Calibri"/>
          <w:sz w:val="28"/>
          <w:szCs w:val="28"/>
          <w:lang w:eastAsia="en-US"/>
        </w:rPr>
        <w:sectPr w:rsidR="003C42F9" w:rsidSect="00DE10CC">
          <w:pgSz w:w="16838" w:h="11906" w:orient="landscape"/>
          <w:pgMar w:top="851" w:right="851" w:bottom="1134" w:left="1418" w:header="709" w:footer="709" w:gutter="0"/>
          <w:cols w:space="708"/>
          <w:docGrid w:linePitch="360"/>
        </w:sectPr>
      </w:pPr>
    </w:p>
    <w:p w:rsidR="003C42F9" w:rsidRPr="003D6993" w:rsidRDefault="003C42F9" w:rsidP="003C42F9">
      <w:pPr>
        <w:pStyle w:val="ConsPlusNormal"/>
        <w:ind w:left="11340"/>
        <w:rPr>
          <w:rFonts w:eastAsia="Calibri"/>
          <w:sz w:val="26"/>
          <w:lang w:eastAsia="en-US"/>
        </w:rPr>
      </w:pPr>
      <w:r w:rsidRPr="003D6993">
        <w:rPr>
          <w:rFonts w:eastAsia="Calibri"/>
          <w:sz w:val="26"/>
          <w:lang w:eastAsia="en-US"/>
        </w:rPr>
        <w:lastRenderedPageBreak/>
        <w:t>Приложение 5</w:t>
      </w:r>
    </w:p>
    <w:p w:rsidR="003C42F9" w:rsidRPr="003D6993" w:rsidRDefault="003C42F9" w:rsidP="003C42F9">
      <w:pPr>
        <w:pStyle w:val="ConsPlusNormal"/>
        <w:ind w:left="11340"/>
        <w:rPr>
          <w:rFonts w:eastAsia="Calibri"/>
          <w:sz w:val="26"/>
          <w:lang w:eastAsia="en-US"/>
        </w:rPr>
      </w:pPr>
      <w:r w:rsidRPr="003D6993">
        <w:rPr>
          <w:rFonts w:eastAsia="Calibri"/>
          <w:sz w:val="26"/>
          <w:lang w:eastAsia="en-US"/>
        </w:rPr>
        <w:t>к муниципальной программе</w:t>
      </w:r>
    </w:p>
    <w:p w:rsidR="003C42F9" w:rsidRPr="003D6993" w:rsidRDefault="003C42F9" w:rsidP="003C42F9">
      <w:pPr>
        <w:pStyle w:val="ConsPlusNormal"/>
        <w:ind w:firstLine="709"/>
        <w:jc w:val="right"/>
        <w:rPr>
          <w:rFonts w:eastAsia="Calibri"/>
          <w:sz w:val="26"/>
          <w:lang w:eastAsia="en-US"/>
        </w:rPr>
      </w:pPr>
    </w:p>
    <w:p w:rsidR="003C42F9" w:rsidRPr="003D6993" w:rsidRDefault="003C42F9" w:rsidP="003C42F9">
      <w:pPr>
        <w:pStyle w:val="ConsPlusNormal"/>
        <w:jc w:val="center"/>
        <w:rPr>
          <w:rFonts w:eastAsia="Calibri"/>
          <w:b/>
          <w:sz w:val="26"/>
          <w:lang w:eastAsia="en-US"/>
        </w:rPr>
      </w:pPr>
      <w:r w:rsidRPr="003D6993">
        <w:rPr>
          <w:rFonts w:eastAsia="Calibri"/>
          <w:b/>
          <w:sz w:val="26"/>
          <w:lang w:eastAsia="en-US"/>
        </w:rPr>
        <w:t xml:space="preserve">Адресный перечень общественных территорий требующих благоустройства, </w:t>
      </w:r>
    </w:p>
    <w:p w:rsidR="003C42F9" w:rsidRPr="003D6993" w:rsidRDefault="003C42F9" w:rsidP="003C42F9">
      <w:pPr>
        <w:pStyle w:val="ConsPlusNormal"/>
        <w:jc w:val="center"/>
        <w:rPr>
          <w:rFonts w:eastAsia="Calibri"/>
          <w:b/>
          <w:sz w:val="26"/>
          <w:lang w:eastAsia="en-US"/>
        </w:rPr>
      </w:pPr>
      <w:r w:rsidRPr="003D6993">
        <w:rPr>
          <w:rFonts w:eastAsia="Calibri"/>
          <w:b/>
          <w:sz w:val="26"/>
          <w:lang w:eastAsia="en-US"/>
        </w:rPr>
        <w:t>по результатам инвентаризации</w:t>
      </w:r>
    </w:p>
    <w:p w:rsidR="003C42F9" w:rsidRPr="007873E0" w:rsidRDefault="003C42F9" w:rsidP="003C42F9">
      <w:pPr>
        <w:autoSpaceDE w:val="0"/>
        <w:autoSpaceDN w:val="0"/>
        <w:adjustRightInd w:val="0"/>
        <w:jc w:val="center"/>
        <w:rPr>
          <w:sz w:val="28"/>
          <w:szCs w:val="28"/>
        </w:rPr>
      </w:pPr>
    </w:p>
    <w:tbl>
      <w:tblPr>
        <w:tblW w:w="154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1842"/>
        <w:gridCol w:w="1701"/>
        <w:gridCol w:w="1560"/>
        <w:gridCol w:w="4536"/>
        <w:gridCol w:w="1275"/>
        <w:gridCol w:w="1418"/>
        <w:gridCol w:w="1276"/>
        <w:gridCol w:w="1275"/>
      </w:tblGrid>
      <w:tr w:rsidR="003C42F9" w:rsidRPr="003D6993" w:rsidTr="00185E1F">
        <w:trPr>
          <w:trHeight w:val="674"/>
        </w:trPr>
        <w:tc>
          <w:tcPr>
            <w:tcW w:w="534" w:type="dxa"/>
            <w:vMerge w:val="restart"/>
          </w:tcPr>
          <w:p w:rsidR="003C42F9" w:rsidRPr="003D6993" w:rsidRDefault="003C42F9" w:rsidP="00185E1F">
            <w:pPr>
              <w:autoSpaceDE w:val="0"/>
              <w:autoSpaceDN w:val="0"/>
              <w:adjustRightInd w:val="0"/>
              <w:jc w:val="center"/>
              <w:rPr>
                <w:sz w:val="26"/>
                <w:szCs w:val="26"/>
              </w:rPr>
            </w:pPr>
            <w:r w:rsidRPr="003D6993">
              <w:rPr>
                <w:sz w:val="26"/>
                <w:szCs w:val="26"/>
              </w:rPr>
              <w:t>№ п/п</w:t>
            </w:r>
          </w:p>
        </w:tc>
        <w:tc>
          <w:tcPr>
            <w:tcW w:w="1842" w:type="dxa"/>
            <w:vMerge w:val="restart"/>
          </w:tcPr>
          <w:p w:rsidR="003C42F9" w:rsidRPr="003D6993" w:rsidRDefault="003C42F9" w:rsidP="00185E1F">
            <w:pPr>
              <w:autoSpaceDE w:val="0"/>
              <w:autoSpaceDN w:val="0"/>
              <w:adjustRightInd w:val="0"/>
              <w:rPr>
                <w:sz w:val="26"/>
                <w:szCs w:val="26"/>
              </w:rPr>
            </w:pPr>
            <w:r w:rsidRPr="003D6993">
              <w:rPr>
                <w:sz w:val="26"/>
                <w:szCs w:val="26"/>
              </w:rPr>
              <w:t>Общественная территория</w:t>
            </w:r>
          </w:p>
        </w:tc>
        <w:tc>
          <w:tcPr>
            <w:tcW w:w="1701" w:type="dxa"/>
            <w:vMerge w:val="restart"/>
            <w:tcBorders>
              <w:right w:val="single" w:sz="4" w:space="0" w:color="auto"/>
            </w:tcBorders>
          </w:tcPr>
          <w:p w:rsidR="003C42F9" w:rsidRPr="00536FE9" w:rsidRDefault="003C42F9" w:rsidP="00185E1F">
            <w:pPr>
              <w:autoSpaceDE w:val="0"/>
              <w:autoSpaceDN w:val="0"/>
              <w:adjustRightInd w:val="0"/>
              <w:rPr>
                <w:sz w:val="26"/>
                <w:szCs w:val="26"/>
              </w:rPr>
            </w:pPr>
            <w:r w:rsidRPr="00536FE9">
              <w:rPr>
                <w:sz w:val="26"/>
                <w:szCs w:val="26"/>
              </w:rPr>
              <w:t xml:space="preserve"> Площадь муни</w:t>
            </w:r>
            <w:r>
              <w:rPr>
                <w:sz w:val="26"/>
                <w:szCs w:val="26"/>
              </w:rPr>
              <w:t>ципальной тер-</w:t>
            </w:r>
            <w:r w:rsidRPr="00536FE9">
              <w:rPr>
                <w:sz w:val="26"/>
                <w:szCs w:val="26"/>
              </w:rPr>
              <w:t>ии общего пользования, кв.м.</w:t>
            </w:r>
          </w:p>
        </w:tc>
        <w:tc>
          <w:tcPr>
            <w:tcW w:w="1560" w:type="dxa"/>
            <w:vMerge w:val="restart"/>
            <w:tcBorders>
              <w:right w:val="single" w:sz="4" w:space="0" w:color="auto"/>
            </w:tcBorders>
          </w:tcPr>
          <w:p w:rsidR="003C42F9" w:rsidRPr="00536FE9" w:rsidRDefault="003C42F9" w:rsidP="00185E1F">
            <w:pPr>
              <w:autoSpaceDE w:val="0"/>
              <w:autoSpaceDN w:val="0"/>
              <w:adjustRightInd w:val="0"/>
              <w:rPr>
                <w:sz w:val="26"/>
                <w:szCs w:val="26"/>
              </w:rPr>
            </w:pPr>
            <w:r>
              <w:rPr>
                <w:sz w:val="26"/>
                <w:szCs w:val="26"/>
              </w:rPr>
              <w:t>Год реализации программы</w:t>
            </w:r>
          </w:p>
        </w:tc>
        <w:tc>
          <w:tcPr>
            <w:tcW w:w="4536" w:type="dxa"/>
            <w:vMerge w:val="restart"/>
            <w:tcBorders>
              <w:left w:val="single" w:sz="4" w:space="0" w:color="auto"/>
            </w:tcBorders>
          </w:tcPr>
          <w:p w:rsidR="003C42F9" w:rsidRDefault="003C42F9" w:rsidP="00185E1F">
            <w:pPr>
              <w:autoSpaceDE w:val="0"/>
              <w:autoSpaceDN w:val="0"/>
              <w:adjustRightInd w:val="0"/>
              <w:rPr>
                <w:sz w:val="26"/>
                <w:szCs w:val="26"/>
              </w:rPr>
            </w:pPr>
            <w:r w:rsidRPr="00536FE9">
              <w:rPr>
                <w:sz w:val="26"/>
                <w:szCs w:val="26"/>
              </w:rPr>
              <w:t>Виды работ</w:t>
            </w:r>
          </w:p>
          <w:p w:rsidR="003C42F9" w:rsidRPr="00536FE9" w:rsidRDefault="003C42F9" w:rsidP="00185E1F">
            <w:pPr>
              <w:autoSpaceDE w:val="0"/>
              <w:autoSpaceDN w:val="0"/>
              <w:adjustRightInd w:val="0"/>
              <w:rPr>
                <w:sz w:val="26"/>
                <w:szCs w:val="26"/>
              </w:rPr>
            </w:pPr>
          </w:p>
        </w:tc>
        <w:tc>
          <w:tcPr>
            <w:tcW w:w="5244" w:type="dxa"/>
            <w:gridSpan w:val="4"/>
            <w:tcBorders>
              <w:bottom w:val="single" w:sz="4" w:space="0" w:color="auto"/>
            </w:tcBorders>
          </w:tcPr>
          <w:p w:rsidR="003C42F9" w:rsidRPr="003D6993" w:rsidRDefault="003C42F9" w:rsidP="00185E1F">
            <w:pPr>
              <w:autoSpaceDE w:val="0"/>
              <w:autoSpaceDN w:val="0"/>
              <w:adjustRightInd w:val="0"/>
              <w:jc w:val="center"/>
              <w:rPr>
                <w:sz w:val="26"/>
                <w:szCs w:val="26"/>
              </w:rPr>
            </w:pPr>
            <w:r w:rsidRPr="003D6993">
              <w:rPr>
                <w:sz w:val="26"/>
                <w:szCs w:val="26"/>
              </w:rPr>
              <w:t>Источник финансирования</w:t>
            </w:r>
          </w:p>
        </w:tc>
      </w:tr>
      <w:tr w:rsidR="003C42F9" w:rsidRPr="003D6993" w:rsidTr="00185E1F">
        <w:trPr>
          <w:trHeight w:val="1255"/>
        </w:trPr>
        <w:tc>
          <w:tcPr>
            <w:tcW w:w="534" w:type="dxa"/>
            <w:vMerge/>
          </w:tcPr>
          <w:p w:rsidR="003C42F9" w:rsidRPr="003D6993" w:rsidRDefault="003C42F9" w:rsidP="00185E1F">
            <w:pPr>
              <w:autoSpaceDE w:val="0"/>
              <w:autoSpaceDN w:val="0"/>
              <w:adjustRightInd w:val="0"/>
              <w:jc w:val="center"/>
              <w:rPr>
                <w:sz w:val="26"/>
                <w:szCs w:val="26"/>
              </w:rPr>
            </w:pPr>
          </w:p>
        </w:tc>
        <w:tc>
          <w:tcPr>
            <w:tcW w:w="1842" w:type="dxa"/>
            <w:vMerge/>
          </w:tcPr>
          <w:p w:rsidR="003C42F9" w:rsidRPr="003D6993" w:rsidRDefault="003C42F9" w:rsidP="00185E1F">
            <w:pPr>
              <w:autoSpaceDE w:val="0"/>
              <w:autoSpaceDN w:val="0"/>
              <w:adjustRightInd w:val="0"/>
              <w:rPr>
                <w:sz w:val="26"/>
                <w:szCs w:val="26"/>
              </w:rPr>
            </w:pPr>
          </w:p>
        </w:tc>
        <w:tc>
          <w:tcPr>
            <w:tcW w:w="1701" w:type="dxa"/>
            <w:vMerge/>
            <w:tcBorders>
              <w:right w:val="single" w:sz="4" w:space="0" w:color="auto"/>
            </w:tcBorders>
          </w:tcPr>
          <w:p w:rsidR="003C42F9" w:rsidRPr="00B2368D" w:rsidRDefault="003C42F9" w:rsidP="00185E1F">
            <w:pPr>
              <w:autoSpaceDE w:val="0"/>
              <w:autoSpaceDN w:val="0"/>
              <w:adjustRightInd w:val="0"/>
              <w:rPr>
                <w:color w:val="FF0000"/>
                <w:sz w:val="26"/>
                <w:szCs w:val="26"/>
              </w:rPr>
            </w:pPr>
          </w:p>
        </w:tc>
        <w:tc>
          <w:tcPr>
            <w:tcW w:w="1560" w:type="dxa"/>
            <w:vMerge/>
            <w:tcBorders>
              <w:right w:val="single" w:sz="4" w:space="0" w:color="auto"/>
            </w:tcBorders>
          </w:tcPr>
          <w:p w:rsidR="003C42F9" w:rsidRPr="00B2368D" w:rsidRDefault="003C42F9" w:rsidP="00185E1F">
            <w:pPr>
              <w:autoSpaceDE w:val="0"/>
              <w:autoSpaceDN w:val="0"/>
              <w:adjustRightInd w:val="0"/>
              <w:rPr>
                <w:color w:val="FF0000"/>
                <w:sz w:val="26"/>
                <w:szCs w:val="26"/>
              </w:rPr>
            </w:pPr>
          </w:p>
        </w:tc>
        <w:tc>
          <w:tcPr>
            <w:tcW w:w="4536" w:type="dxa"/>
            <w:vMerge/>
            <w:tcBorders>
              <w:left w:val="single" w:sz="4" w:space="0" w:color="auto"/>
            </w:tcBorders>
          </w:tcPr>
          <w:p w:rsidR="003C42F9" w:rsidRPr="00B2368D" w:rsidRDefault="003C42F9" w:rsidP="00185E1F">
            <w:pPr>
              <w:autoSpaceDE w:val="0"/>
              <w:autoSpaceDN w:val="0"/>
              <w:adjustRightInd w:val="0"/>
              <w:rPr>
                <w:color w:val="FF0000"/>
                <w:sz w:val="26"/>
                <w:szCs w:val="26"/>
              </w:rPr>
            </w:pPr>
          </w:p>
        </w:tc>
        <w:tc>
          <w:tcPr>
            <w:tcW w:w="1275" w:type="dxa"/>
            <w:tcBorders>
              <w:top w:val="single" w:sz="4" w:space="0" w:color="auto"/>
              <w:right w:val="single" w:sz="4" w:space="0" w:color="auto"/>
            </w:tcBorders>
          </w:tcPr>
          <w:p w:rsidR="003C42F9" w:rsidRPr="003D6993" w:rsidRDefault="003C42F9" w:rsidP="00185E1F">
            <w:pPr>
              <w:autoSpaceDE w:val="0"/>
              <w:autoSpaceDN w:val="0"/>
              <w:adjustRightInd w:val="0"/>
              <w:jc w:val="center"/>
              <w:rPr>
                <w:sz w:val="26"/>
                <w:szCs w:val="26"/>
              </w:rPr>
            </w:pPr>
            <w:r w:rsidRPr="003D6993">
              <w:rPr>
                <w:sz w:val="26"/>
                <w:szCs w:val="26"/>
              </w:rPr>
              <w:t>всего</w:t>
            </w:r>
          </w:p>
        </w:tc>
        <w:tc>
          <w:tcPr>
            <w:tcW w:w="1418" w:type="dxa"/>
            <w:tcBorders>
              <w:top w:val="single" w:sz="4" w:space="0" w:color="auto"/>
              <w:right w:val="single" w:sz="4" w:space="0" w:color="auto"/>
            </w:tcBorders>
          </w:tcPr>
          <w:p w:rsidR="003C42F9" w:rsidRPr="003D6993" w:rsidRDefault="003C42F9" w:rsidP="00185E1F">
            <w:pPr>
              <w:autoSpaceDE w:val="0"/>
              <w:autoSpaceDN w:val="0"/>
              <w:adjustRightInd w:val="0"/>
              <w:jc w:val="center"/>
              <w:rPr>
                <w:sz w:val="26"/>
                <w:szCs w:val="26"/>
              </w:rPr>
            </w:pPr>
            <w:r w:rsidRPr="003D6993">
              <w:rPr>
                <w:sz w:val="26"/>
                <w:szCs w:val="26"/>
              </w:rPr>
              <w:t xml:space="preserve">Федеральный бюджет </w:t>
            </w:r>
          </w:p>
        </w:tc>
        <w:tc>
          <w:tcPr>
            <w:tcW w:w="1276" w:type="dxa"/>
            <w:tcBorders>
              <w:top w:val="single" w:sz="4" w:space="0" w:color="auto"/>
              <w:left w:val="single" w:sz="4" w:space="0" w:color="auto"/>
              <w:right w:val="single" w:sz="4" w:space="0" w:color="auto"/>
            </w:tcBorders>
          </w:tcPr>
          <w:p w:rsidR="003C42F9" w:rsidRPr="003D6993" w:rsidRDefault="003C42F9" w:rsidP="00185E1F">
            <w:pPr>
              <w:autoSpaceDE w:val="0"/>
              <w:autoSpaceDN w:val="0"/>
              <w:adjustRightInd w:val="0"/>
              <w:jc w:val="center"/>
              <w:rPr>
                <w:sz w:val="26"/>
                <w:szCs w:val="26"/>
              </w:rPr>
            </w:pPr>
            <w:r w:rsidRPr="003D6993">
              <w:rPr>
                <w:sz w:val="26"/>
                <w:szCs w:val="26"/>
              </w:rPr>
              <w:t>Краевой бюджет</w:t>
            </w:r>
          </w:p>
        </w:tc>
        <w:tc>
          <w:tcPr>
            <w:tcW w:w="1275" w:type="dxa"/>
            <w:tcBorders>
              <w:top w:val="single" w:sz="4" w:space="0" w:color="auto"/>
              <w:left w:val="single" w:sz="4" w:space="0" w:color="auto"/>
            </w:tcBorders>
          </w:tcPr>
          <w:p w:rsidR="003C42F9" w:rsidRPr="003D6993" w:rsidRDefault="003C42F9" w:rsidP="00185E1F">
            <w:pPr>
              <w:autoSpaceDE w:val="0"/>
              <w:autoSpaceDN w:val="0"/>
              <w:adjustRightInd w:val="0"/>
              <w:jc w:val="center"/>
              <w:rPr>
                <w:sz w:val="26"/>
                <w:szCs w:val="26"/>
              </w:rPr>
            </w:pPr>
            <w:r w:rsidRPr="003D6993">
              <w:rPr>
                <w:sz w:val="26"/>
                <w:szCs w:val="26"/>
              </w:rPr>
              <w:t>Местный бюджет</w:t>
            </w:r>
          </w:p>
        </w:tc>
      </w:tr>
      <w:tr w:rsidR="003C42F9" w:rsidRPr="003D6993" w:rsidTr="00185E1F">
        <w:tc>
          <w:tcPr>
            <w:tcW w:w="534" w:type="dxa"/>
          </w:tcPr>
          <w:p w:rsidR="003C42F9" w:rsidRPr="003D6993" w:rsidRDefault="003C42F9" w:rsidP="00185E1F">
            <w:pPr>
              <w:autoSpaceDE w:val="0"/>
              <w:autoSpaceDN w:val="0"/>
              <w:adjustRightInd w:val="0"/>
              <w:jc w:val="center"/>
              <w:rPr>
                <w:sz w:val="26"/>
                <w:szCs w:val="26"/>
              </w:rPr>
            </w:pPr>
            <w:r w:rsidRPr="003D6993">
              <w:rPr>
                <w:sz w:val="26"/>
                <w:szCs w:val="26"/>
              </w:rPr>
              <w:t>1</w:t>
            </w:r>
          </w:p>
        </w:tc>
        <w:tc>
          <w:tcPr>
            <w:tcW w:w="1842" w:type="dxa"/>
          </w:tcPr>
          <w:p w:rsidR="003C42F9" w:rsidRPr="003D6993" w:rsidRDefault="003C42F9" w:rsidP="00185E1F">
            <w:pPr>
              <w:autoSpaceDE w:val="0"/>
              <w:autoSpaceDN w:val="0"/>
              <w:adjustRightInd w:val="0"/>
              <w:rPr>
                <w:sz w:val="26"/>
                <w:szCs w:val="26"/>
              </w:rPr>
            </w:pPr>
            <w:r>
              <w:rPr>
                <w:sz w:val="26"/>
                <w:szCs w:val="26"/>
              </w:rPr>
              <w:t>Стадион</w:t>
            </w:r>
          </w:p>
        </w:tc>
        <w:tc>
          <w:tcPr>
            <w:tcW w:w="1701" w:type="dxa"/>
            <w:tcBorders>
              <w:right w:val="single" w:sz="4" w:space="0" w:color="auto"/>
            </w:tcBorders>
          </w:tcPr>
          <w:p w:rsidR="003C42F9" w:rsidRPr="007B7EA0" w:rsidRDefault="003C42F9" w:rsidP="00185E1F">
            <w:pPr>
              <w:autoSpaceDE w:val="0"/>
              <w:autoSpaceDN w:val="0"/>
              <w:adjustRightInd w:val="0"/>
              <w:rPr>
                <w:color w:val="000000"/>
                <w:sz w:val="26"/>
                <w:szCs w:val="26"/>
              </w:rPr>
            </w:pPr>
            <w:r w:rsidRPr="007B7EA0">
              <w:rPr>
                <w:color w:val="000000"/>
                <w:sz w:val="26"/>
                <w:szCs w:val="26"/>
              </w:rPr>
              <w:t>18378</w:t>
            </w:r>
          </w:p>
        </w:tc>
        <w:tc>
          <w:tcPr>
            <w:tcW w:w="1560" w:type="dxa"/>
            <w:tcBorders>
              <w:right w:val="single" w:sz="4" w:space="0" w:color="auto"/>
            </w:tcBorders>
          </w:tcPr>
          <w:p w:rsidR="003C42F9" w:rsidRDefault="003C42F9" w:rsidP="00185E1F">
            <w:pPr>
              <w:tabs>
                <w:tab w:val="left" w:pos="248"/>
              </w:tabs>
              <w:autoSpaceDE w:val="0"/>
              <w:autoSpaceDN w:val="0"/>
              <w:adjustRightInd w:val="0"/>
              <w:rPr>
                <w:sz w:val="26"/>
                <w:szCs w:val="26"/>
              </w:rPr>
            </w:pPr>
          </w:p>
        </w:tc>
        <w:tc>
          <w:tcPr>
            <w:tcW w:w="4536" w:type="dxa"/>
            <w:tcBorders>
              <w:left w:val="single" w:sz="4" w:space="0" w:color="auto"/>
            </w:tcBorders>
          </w:tcPr>
          <w:p w:rsidR="003C42F9" w:rsidRPr="00536FE9" w:rsidRDefault="003C42F9" w:rsidP="00676731">
            <w:pPr>
              <w:numPr>
                <w:ilvl w:val="0"/>
                <w:numId w:val="1"/>
              </w:numPr>
              <w:tabs>
                <w:tab w:val="left" w:pos="248"/>
              </w:tabs>
              <w:autoSpaceDE w:val="0"/>
              <w:autoSpaceDN w:val="0"/>
              <w:adjustRightInd w:val="0"/>
              <w:ind w:left="0" w:firstLine="95"/>
              <w:rPr>
                <w:sz w:val="26"/>
                <w:szCs w:val="26"/>
              </w:rPr>
            </w:pPr>
            <w:r>
              <w:rPr>
                <w:sz w:val="26"/>
                <w:szCs w:val="26"/>
              </w:rPr>
              <w:t>Установка освещения</w:t>
            </w:r>
            <w:r w:rsidRPr="00536FE9">
              <w:rPr>
                <w:sz w:val="26"/>
                <w:szCs w:val="26"/>
              </w:rPr>
              <w:t>;</w:t>
            </w:r>
          </w:p>
          <w:p w:rsidR="003C42F9" w:rsidRPr="00536FE9" w:rsidRDefault="003C42F9" w:rsidP="00676731">
            <w:pPr>
              <w:numPr>
                <w:ilvl w:val="0"/>
                <w:numId w:val="1"/>
              </w:numPr>
              <w:tabs>
                <w:tab w:val="left" w:pos="248"/>
              </w:tabs>
              <w:autoSpaceDE w:val="0"/>
              <w:autoSpaceDN w:val="0"/>
              <w:adjustRightInd w:val="0"/>
              <w:ind w:left="0" w:firstLine="95"/>
              <w:rPr>
                <w:sz w:val="26"/>
                <w:szCs w:val="26"/>
              </w:rPr>
            </w:pPr>
            <w:r w:rsidRPr="00536FE9">
              <w:rPr>
                <w:sz w:val="26"/>
                <w:szCs w:val="26"/>
              </w:rPr>
              <w:t xml:space="preserve"> </w:t>
            </w:r>
            <w:r>
              <w:rPr>
                <w:sz w:val="26"/>
                <w:szCs w:val="26"/>
              </w:rPr>
              <w:t>Ремонт беговой дорожки</w:t>
            </w:r>
            <w:r w:rsidRPr="00536FE9">
              <w:rPr>
                <w:sz w:val="26"/>
                <w:szCs w:val="26"/>
              </w:rPr>
              <w:t>;</w:t>
            </w:r>
          </w:p>
          <w:p w:rsidR="003C42F9" w:rsidRDefault="003C42F9" w:rsidP="00676731">
            <w:pPr>
              <w:numPr>
                <w:ilvl w:val="0"/>
                <w:numId w:val="1"/>
              </w:numPr>
              <w:tabs>
                <w:tab w:val="left" w:pos="248"/>
              </w:tabs>
              <w:autoSpaceDE w:val="0"/>
              <w:autoSpaceDN w:val="0"/>
              <w:adjustRightInd w:val="0"/>
              <w:ind w:left="0" w:firstLine="95"/>
              <w:rPr>
                <w:sz w:val="26"/>
                <w:szCs w:val="26"/>
              </w:rPr>
            </w:pPr>
            <w:r w:rsidRPr="00536FE9">
              <w:rPr>
                <w:sz w:val="26"/>
                <w:szCs w:val="26"/>
              </w:rPr>
              <w:t xml:space="preserve"> </w:t>
            </w:r>
            <w:r>
              <w:rPr>
                <w:sz w:val="26"/>
                <w:szCs w:val="26"/>
              </w:rPr>
              <w:t>Установка спортивного оборудования</w:t>
            </w:r>
            <w:r w:rsidRPr="00536FE9">
              <w:rPr>
                <w:sz w:val="26"/>
                <w:szCs w:val="26"/>
              </w:rPr>
              <w:t>;</w:t>
            </w:r>
          </w:p>
          <w:p w:rsidR="003C42F9" w:rsidRPr="00536FE9" w:rsidRDefault="003C42F9" w:rsidP="00676731">
            <w:pPr>
              <w:numPr>
                <w:ilvl w:val="0"/>
                <w:numId w:val="1"/>
              </w:numPr>
              <w:tabs>
                <w:tab w:val="left" w:pos="248"/>
              </w:tabs>
              <w:autoSpaceDE w:val="0"/>
              <w:autoSpaceDN w:val="0"/>
              <w:adjustRightInd w:val="0"/>
              <w:ind w:left="0" w:firstLine="95"/>
              <w:rPr>
                <w:sz w:val="26"/>
                <w:szCs w:val="26"/>
              </w:rPr>
            </w:pPr>
            <w:r w:rsidRPr="00536FE9">
              <w:rPr>
                <w:sz w:val="26"/>
                <w:szCs w:val="26"/>
              </w:rPr>
              <w:t xml:space="preserve"> Озеленение  – посев газона. </w:t>
            </w:r>
          </w:p>
          <w:p w:rsidR="003C42F9" w:rsidRPr="001D4D00" w:rsidRDefault="003C42F9" w:rsidP="00185E1F">
            <w:pPr>
              <w:tabs>
                <w:tab w:val="left" w:pos="248"/>
              </w:tabs>
              <w:autoSpaceDE w:val="0"/>
              <w:autoSpaceDN w:val="0"/>
              <w:adjustRightInd w:val="0"/>
              <w:rPr>
                <w:sz w:val="26"/>
                <w:szCs w:val="26"/>
              </w:rPr>
            </w:pPr>
            <w:r>
              <w:rPr>
                <w:color w:val="FF0000"/>
                <w:sz w:val="26"/>
                <w:szCs w:val="26"/>
              </w:rPr>
              <w:t xml:space="preserve">  </w:t>
            </w:r>
            <w:r w:rsidRPr="001D4D00">
              <w:rPr>
                <w:sz w:val="26"/>
                <w:szCs w:val="26"/>
              </w:rPr>
              <w:t>5.Ремонт помещения для  переодевания и хранения спортивного инвентаря</w:t>
            </w:r>
          </w:p>
        </w:tc>
        <w:tc>
          <w:tcPr>
            <w:tcW w:w="1275" w:type="dxa"/>
            <w:tcBorders>
              <w:right w:val="single" w:sz="4" w:space="0" w:color="auto"/>
            </w:tcBorders>
          </w:tcPr>
          <w:p w:rsidR="003C42F9" w:rsidRPr="003D6993" w:rsidRDefault="003C42F9" w:rsidP="00185E1F">
            <w:pPr>
              <w:autoSpaceDE w:val="0"/>
              <w:autoSpaceDN w:val="0"/>
              <w:adjustRightInd w:val="0"/>
              <w:jc w:val="center"/>
              <w:rPr>
                <w:sz w:val="26"/>
                <w:szCs w:val="26"/>
              </w:rPr>
            </w:pPr>
            <w:r>
              <w:rPr>
                <w:sz w:val="26"/>
                <w:szCs w:val="26"/>
              </w:rPr>
              <w:t>0</w:t>
            </w:r>
          </w:p>
        </w:tc>
        <w:tc>
          <w:tcPr>
            <w:tcW w:w="1418" w:type="dxa"/>
            <w:tcBorders>
              <w:right w:val="single" w:sz="4" w:space="0" w:color="auto"/>
            </w:tcBorders>
          </w:tcPr>
          <w:p w:rsidR="003C42F9" w:rsidRPr="003D6993" w:rsidRDefault="003C42F9" w:rsidP="00185E1F">
            <w:pPr>
              <w:autoSpaceDE w:val="0"/>
              <w:autoSpaceDN w:val="0"/>
              <w:adjustRightInd w:val="0"/>
              <w:jc w:val="center"/>
              <w:rPr>
                <w:sz w:val="26"/>
                <w:szCs w:val="26"/>
              </w:rPr>
            </w:pPr>
            <w:r>
              <w:rPr>
                <w:sz w:val="26"/>
                <w:szCs w:val="26"/>
              </w:rPr>
              <w:t>0</w:t>
            </w:r>
          </w:p>
        </w:tc>
        <w:tc>
          <w:tcPr>
            <w:tcW w:w="1276" w:type="dxa"/>
            <w:tcBorders>
              <w:left w:val="single" w:sz="4" w:space="0" w:color="auto"/>
              <w:right w:val="single" w:sz="4" w:space="0" w:color="auto"/>
            </w:tcBorders>
          </w:tcPr>
          <w:p w:rsidR="003C42F9" w:rsidRPr="003D6993" w:rsidRDefault="003C42F9" w:rsidP="00185E1F">
            <w:pPr>
              <w:autoSpaceDE w:val="0"/>
              <w:autoSpaceDN w:val="0"/>
              <w:adjustRightInd w:val="0"/>
              <w:jc w:val="center"/>
              <w:rPr>
                <w:sz w:val="26"/>
                <w:szCs w:val="26"/>
              </w:rPr>
            </w:pPr>
            <w:r>
              <w:rPr>
                <w:sz w:val="26"/>
                <w:szCs w:val="26"/>
              </w:rPr>
              <w:t>0</w:t>
            </w:r>
          </w:p>
        </w:tc>
        <w:tc>
          <w:tcPr>
            <w:tcW w:w="1275" w:type="dxa"/>
            <w:tcBorders>
              <w:left w:val="single" w:sz="4" w:space="0" w:color="auto"/>
            </w:tcBorders>
          </w:tcPr>
          <w:p w:rsidR="003C42F9" w:rsidRPr="003D6993" w:rsidRDefault="003C42F9" w:rsidP="00185E1F">
            <w:pPr>
              <w:autoSpaceDE w:val="0"/>
              <w:autoSpaceDN w:val="0"/>
              <w:adjustRightInd w:val="0"/>
              <w:jc w:val="center"/>
              <w:rPr>
                <w:sz w:val="26"/>
                <w:szCs w:val="26"/>
              </w:rPr>
            </w:pPr>
            <w:r>
              <w:rPr>
                <w:sz w:val="26"/>
                <w:szCs w:val="26"/>
              </w:rPr>
              <w:t>0</w:t>
            </w:r>
          </w:p>
        </w:tc>
      </w:tr>
      <w:tr w:rsidR="003C42F9" w:rsidRPr="003D6993" w:rsidTr="00185E1F">
        <w:trPr>
          <w:trHeight w:val="3312"/>
        </w:trPr>
        <w:tc>
          <w:tcPr>
            <w:tcW w:w="534" w:type="dxa"/>
          </w:tcPr>
          <w:p w:rsidR="003C42F9" w:rsidRPr="003D6993" w:rsidRDefault="003C42F9" w:rsidP="00185E1F">
            <w:pPr>
              <w:autoSpaceDE w:val="0"/>
              <w:autoSpaceDN w:val="0"/>
              <w:adjustRightInd w:val="0"/>
              <w:jc w:val="center"/>
              <w:rPr>
                <w:sz w:val="26"/>
                <w:szCs w:val="26"/>
              </w:rPr>
            </w:pPr>
            <w:r w:rsidRPr="003D6993">
              <w:rPr>
                <w:sz w:val="26"/>
                <w:szCs w:val="26"/>
              </w:rPr>
              <w:t>2</w:t>
            </w:r>
          </w:p>
        </w:tc>
        <w:tc>
          <w:tcPr>
            <w:tcW w:w="1842" w:type="dxa"/>
          </w:tcPr>
          <w:p w:rsidR="003C42F9" w:rsidRPr="003D6993" w:rsidRDefault="003C42F9" w:rsidP="00185E1F">
            <w:pPr>
              <w:autoSpaceDE w:val="0"/>
              <w:autoSpaceDN w:val="0"/>
              <w:adjustRightInd w:val="0"/>
              <w:rPr>
                <w:sz w:val="26"/>
                <w:szCs w:val="26"/>
              </w:rPr>
            </w:pPr>
            <w:r>
              <w:rPr>
                <w:sz w:val="26"/>
                <w:szCs w:val="26"/>
              </w:rPr>
              <w:t xml:space="preserve">Центральная площадь </w:t>
            </w:r>
          </w:p>
        </w:tc>
        <w:tc>
          <w:tcPr>
            <w:tcW w:w="1701" w:type="dxa"/>
            <w:tcBorders>
              <w:right w:val="single" w:sz="4" w:space="0" w:color="auto"/>
            </w:tcBorders>
          </w:tcPr>
          <w:p w:rsidR="003C42F9" w:rsidRPr="007B7EA0" w:rsidRDefault="003C42F9" w:rsidP="00185E1F">
            <w:pPr>
              <w:autoSpaceDE w:val="0"/>
              <w:autoSpaceDN w:val="0"/>
              <w:adjustRightInd w:val="0"/>
              <w:rPr>
                <w:color w:val="000000"/>
                <w:sz w:val="26"/>
                <w:szCs w:val="26"/>
              </w:rPr>
            </w:pPr>
            <w:r w:rsidRPr="007B7EA0">
              <w:rPr>
                <w:color w:val="000000"/>
                <w:sz w:val="26"/>
                <w:szCs w:val="26"/>
              </w:rPr>
              <w:t>5130</w:t>
            </w:r>
          </w:p>
        </w:tc>
        <w:tc>
          <w:tcPr>
            <w:tcW w:w="1560" w:type="dxa"/>
            <w:tcBorders>
              <w:right w:val="single" w:sz="4" w:space="0" w:color="auto"/>
            </w:tcBorders>
          </w:tcPr>
          <w:p w:rsidR="003C42F9" w:rsidRPr="00536FE9" w:rsidRDefault="003C42F9" w:rsidP="00185E1F">
            <w:pPr>
              <w:autoSpaceDE w:val="0"/>
              <w:autoSpaceDN w:val="0"/>
              <w:adjustRightInd w:val="0"/>
              <w:rPr>
                <w:sz w:val="26"/>
                <w:szCs w:val="26"/>
              </w:rPr>
            </w:pPr>
            <w:r>
              <w:rPr>
                <w:sz w:val="26"/>
                <w:szCs w:val="26"/>
              </w:rPr>
              <w:t>2020-2021 г</w:t>
            </w:r>
          </w:p>
        </w:tc>
        <w:tc>
          <w:tcPr>
            <w:tcW w:w="4536" w:type="dxa"/>
            <w:tcBorders>
              <w:left w:val="single" w:sz="4" w:space="0" w:color="auto"/>
            </w:tcBorders>
          </w:tcPr>
          <w:p w:rsidR="003C42F9" w:rsidRPr="00536FE9" w:rsidRDefault="003C42F9" w:rsidP="00185E1F">
            <w:pPr>
              <w:autoSpaceDE w:val="0"/>
              <w:autoSpaceDN w:val="0"/>
              <w:adjustRightInd w:val="0"/>
              <w:rPr>
                <w:sz w:val="26"/>
                <w:szCs w:val="26"/>
              </w:rPr>
            </w:pPr>
            <w:r w:rsidRPr="00536FE9">
              <w:rPr>
                <w:sz w:val="26"/>
                <w:szCs w:val="26"/>
              </w:rPr>
              <w:t xml:space="preserve">1. </w:t>
            </w:r>
            <w:r>
              <w:rPr>
                <w:sz w:val="26"/>
                <w:szCs w:val="26"/>
              </w:rPr>
              <w:t>Устройство фонтана</w:t>
            </w:r>
            <w:r w:rsidRPr="00536FE9">
              <w:rPr>
                <w:sz w:val="26"/>
                <w:szCs w:val="26"/>
              </w:rPr>
              <w:t>;</w:t>
            </w:r>
          </w:p>
          <w:p w:rsidR="003C42F9" w:rsidRPr="00536FE9" w:rsidRDefault="003C42F9" w:rsidP="00185E1F">
            <w:pPr>
              <w:autoSpaceDE w:val="0"/>
              <w:autoSpaceDN w:val="0"/>
              <w:adjustRightInd w:val="0"/>
              <w:rPr>
                <w:sz w:val="26"/>
                <w:szCs w:val="26"/>
              </w:rPr>
            </w:pPr>
            <w:r w:rsidRPr="00536FE9">
              <w:rPr>
                <w:sz w:val="26"/>
                <w:szCs w:val="26"/>
              </w:rPr>
              <w:t>2.</w:t>
            </w:r>
            <w:r>
              <w:rPr>
                <w:sz w:val="26"/>
                <w:szCs w:val="26"/>
              </w:rPr>
              <w:t xml:space="preserve"> </w:t>
            </w:r>
            <w:r w:rsidRPr="00536FE9">
              <w:rPr>
                <w:sz w:val="26"/>
                <w:szCs w:val="26"/>
              </w:rPr>
              <w:t>Установка скамеек;</w:t>
            </w:r>
          </w:p>
          <w:p w:rsidR="003C42F9" w:rsidRPr="00536FE9" w:rsidRDefault="003C42F9" w:rsidP="00185E1F">
            <w:pPr>
              <w:autoSpaceDE w:val="0"/>
              <w:autoSpaceDN w:val="0"/>
              <w:adjustRightInd w:val="0"/>
              <w:rPr>
                <w:sz w:val="26"/>
                <w:szCs w:val="26"/>
              </w:rPr>
            </w:pPr>
            <w:r w:rsidRPr="00536FE9">
              <w:rPr>
                <w:sz w:val="26"/>
                <w:szCs w:val="26"/>
              </w:rPr>
              <w:t>3. Устройство освещения.</w:t>
            </w:r>
          </w:p>
          <w:p w:rsidR="003C42F9" w:rsidRPr="00B578BD" w:rsidRDefault="003C42F9" w:rsidP="00185E1F">
            <w:pPr>
              <w:autoSpaceDE w:val="0"/>
              <w:autoSpaceDN w:val="0"/>
              <w:adjustRightInd w:val="0"/>
              <w:rPr>
                <w:color w:val="000000"/>
                <w:sz w:val="26"/>
                <w:szCs w:val="26"/>
              </w:rPr>
            </w:pPr>
            <w:r w:rsidRPr="00B578BD">
              <w:rPr>
                <w:color w:val="000000"/>
                <w:sz w:val="26"/>
                <w:szCs w:val="26"/>
              </w:rPr>
              <w:t>4.Установка урн;</w:t>
            </w:r>
          </w:p>
          <w:p w:rsidR="003C42F9" w:rsidRPr="00B578BD" w:rsidRDefault="003C42F9" w:rsidP="00185E1F">
            <w:pPr>
              <w:autoSpaceDE w:val="0"/>
              <w:autoSpaceDN w:val="0"/>
              <w:adjustRightInd w:val="0"/>
              <w:rPr>
                <w:color w:val="000000"/>
                <w:sz w:val="26"/>
                <w:szCs w:val="26"/>
              </w:rPr>
            </w:pPr>
            <w:r w:rsidRPr="00B578BD">
              <w:rPr>
                <w:color w:val="000000"/>
                <w:sz w:val="26"/>
                <w:szCs w:val="26"/>
              </w:rPr>
              <w:t>5.Устройство детской площадки;</w:t>
            </w:r>
          </w:p>
          <w:p w:rsidR="003C42F9" w:rsidRPr="00B578BD" w:rsidRDefault="003C42F9" w:rsidP="00185E1F">
            <w:pPr>
              <w:autoSpaceDE w:val="0"/>
              <w:autoSpaceDN w:val="0"/>
              <w:adjustRightInd w:val="0"/>
              <w:rPr>
                <w:color w:val="000000"/>
                <w:sz w:val="26"/>
                <w:szCs w:val="26"/>
              </w:rPr>
            </w:pPr>
            <w:r w:rsidRPr="00B578BD">
              <w:rPr>
                <w:color w:val="000000"/>
                <w:sz w:val="26"/>
                <w:szCs w:val="26"/>
              </w:rPr>
              <w:t>6.Устройство сценического комплекса;</w:t>
            </w:r>
          </w:p>
          <w:p w:rsidR="003C42F9" w:rsidRPr="00B578BD" w:rsidRDefault="003C42F9" w:rsidP="00185E1F">
            <w:pPr>
              <w:autoSpaceDE w:val="0"/>
              <w:autoSpaceDN w:val="0"/>
              <w:adjustRightInd w:val="0"/>
              <w:rPr>
                <w:color w:val="000000"/>
                <w:sz w:val="26"/>
                <w:szCs w:val="26"/>
              </w:rPr>
            </w:pPr>
            <w:r w:rsidRPr="00B578BD">
              <w:rPr>
                <w:color w:val="000000"/>
                <w:sz w:val="26"/>
                <w:szCs w:val="26"/>
              </w:rPr>
              <w:t>7.Замена твердого покрытия на площади;</w:t>
            </w:r>
          </w:p>
          <w:p w:rsidR="003C42F9" w:rsidRPr="00B2368D" w:rsidRDefault="003C42F9" w:rsidP="00185E1F">
            <w:pPr>
              <w:autoSpaceDE w:val="0"/>
              <w:autoSpaceDN w:val="0"/>
              <w:adjustRightInd w:val="0"/>
              <w:rPr>
                <w:color w:val="FF0000"/>
                <w:sz w:val="26"/>
                <w:szCs w:val="26"/>
              </w:rPr>
            </w:pPr>
            <w:r w:rsidRPr="00B578BD">
              <w:rPr>
                <w:color w:val="000000"/>
                <w:sz w:val="26"/>
                <w:szCs w:val="26"/>
              </w:rPr>
              <w:t>8.Установка МАФов.</w:t>
            </w:r>
          </w:p>
        </w:tc>
        <w:tc>
          <w:tcPr>
            <w:tcW w:w="1275" w:type="dxa"/>
            <w:tcBorders>
              <w:right w:val="single" w:sz="4" w:space="0" w:color="auto"/>
            </w:tcBorders>
          </w:tcPr>
          <w:p w:rsidR="003C42F9" w:rsidRPr="003D6993" w:rsidRDefault="003C42F9" w:rsidP="00185E1F">
            <w:pPr>
              <w:autoSpaceDE w:val="0"/>
              <w:autoSpaceDN w:val="0"/>
              <w:adjustRightInd w:val="0"/>
              <w:jc w:val="center"/>
              <w:rPr>
                <w:sz w:val="26"/>
                <w:szCs w:val="26"/>
              </w:rPr>
            </w:pPr>
            <w:r>
              <w:rPr>
                <w:sz w:val="26"/>
                <w:szCs w:val="26"/>
              </w:rPr>
              <w:t>8306,8</w:t>
            </w:r>
          </w:p>
        </w:tc>
        <w:tc>
          <w:tcPr>
            <w:tcW w:w="1418" w:type="dxa"/>
            <w:tcBorders>
              <w:right w:val="single" w:sz="4" w:space="0" w:color="auto"/>
            </w:tcBorders>
          </w:tcPr>
          <w:p w:rsidR="003C42F9" w:rsidRPr="003D6993" w:rsidRDefault="003C42F9" w:rsidP="00185E1F">
            <w:pPr>
              <w:autoSpaceDE w:val="0"/>
              <w:autoSpaceDN w:val="0"/>
              <w:adjustRightInd w:val="0"/>
              <w:jc w:val="center"/>
              <w:rPr>
                <w:sz w:val="26"/>
                <w:szCs w:val="26"/>
              </w:rPr>
            </w:pPr>
            <w:r>
              <w:rPr>
                <w:sz w:val="26"/>
                <w:szCs w:val="26"/>
              </w:rPr>
              <w:t>7920,0</w:t>
            </w:r>
          </w:p>
        </w:tc>
        <w:tc>
          <w:tcPr>
            <w:tcW w:w="1276" w:type="dxa"/>
            <w:tcBorders>
              <w:left w:val="single" w:sz="4" w:space="0" w:color="auto"/>
              <w:right w:val="single" w:sz="4" w:space="0" w:color="auto"/>
            </w:tcBorders>
          </w:tcPr>
          <w:p w:rsidR="003C42F9" w:rsidRDefault="003C42F9" w:rsidP="00185E1F">
            <w:pPr>
              <w:autoSpaceDE w:val="0"/>
              <w:autoSpaceDN w:val="0"/>
              <w:adjustRightInd w:val="0"/>
              <w:rPr>
                <w:sz w:val="26"/>
                <w:szCs w:val="26"/>
              </w:rPr>
            </w:pPr>
            <w:r>
              <w:rPr>
                <w:sz w:val="26"/>
                <w:szCs w:val="26"/>
              </w:rPr>
              <w:t>80,0</w:t>
            </w:r>
          </w:p>
          <w:p w:rsidR="003C42F9" w:rsidRPr="003D6993" w:rsidRDefault="003C42F9" w:rsidP="00185E1F">
            <w:pPr>
              <w:autoSpaceDE w:val="0"/>
              <w:autoSpaceDN w:val="0"/>
              <w:adjustRightInd w:val="0"/>
              <w:jc w:val="center"/>
              <w:rPr>
                <w:sz w:val="26"/>
                <w:szCs w:val="26"/>
              </w:rPr>
            </w:pPr>
          </w:p>
        </w:tc>
        <w:tc>
          <w:tcPr>
            <w:tcW w:w="1275" w:type="dxa"/>
            <w:tcBorders>
              <w:left w:val="single" w:sz="4" w:space="0" w:color="auto"/>
            </w:tcBorders>
          </w:tcPr>
          <w:p w:rsidR="003C42F9" w:rsidRPr="003D6993" w:rsidRDefault="003C42F9" w:rsidP="00185E1F">
            <w:pPr>
              <w:autoSpaceDE w:val="0"/>
              <w:autoSpaceDN w:val="0"/>
              <w:adjustRightInd w:val="0"/>
              <w:jc w:val="center"/>
              <w:rPr>
                <w:sz w:val="26"/>
                <w:szCs w:val="26"/>
              </w:rPr>
            </w:pPr>
            <w:r>
              <w:rPr>
                <w:sz w:val="26"/>
                <w:szCs w:val="26"/>
              </w:rPr>
              <w:t>306,8</w:t>
            </w:r>
          </w:p>
        </w:tc>
      </w:tr>
      <w:tr w:rsidR="003C42F9" w:rsidRPr="003D6993" w:rsidTr="00185E1F">
        <w:tc>
          <w:tcPr>
            <w:tcW w:w="534" w:type="dxa"/>
          </w:tcPr>
          <w:p w:rsidR="003C42F9" w:rsidRPr="003D6993" w:rsidRDefault="003C42F9" w:rsidP="00185E1F">
            <w:pPr>
              <w:autoSpaceDE w:val="0"/>
              <w:autoSpaceDN w:val="0"/>
              <w:adjustRightInd w:val="0"/>
              <w:jc w:val="center"/>
              <w:rPr>
                <w:sz w:val="26"/>
                <w:szCs w:val="26"/>
              </w:rPr>
            </w:pPr>
            <w:r>
              <w:rPr>
                <w:sz w:val="26"/>
                <w:szCs w:val="26"/>
              </w:rPr>
              <w:lastRenderedPageBreak/>
              <w:t>3</w:t>
            </w:r>
          </w:p>
        </w:tc>
        <w:tc>
          <w:tcPr>
            <w:tcW w:w="1842" w:type="dxa"/>
          </w:tcPr>
          <w:p w:rsidR="003C42F9" w:rsidRDefault="003C42F9" w:rsidP="00185E1F">
            <w:pPr>
              <w:autoSpaceDE w:val="0"/>
              <w:autoSpaceDN w:val="0"/>
              <w:adjustRightInd w:val="0"/>
              <w:rPr>
                <w:sz w:val="26"/>
                <w:szCs w:val="26"/>
              </w:rPr>
            </w:pPr>
            <w:r>
              <w:rPr>
                <w:sz w:val="26"/>
                <w:szCs w:val="26"/>
              </w:rPr>
              <w:t>Пешеходная аллея</w:t>
            </w:r>
          </w:p>
        </w:tc>
        <w:tc>
          <w:tcPr>
            <w:tcW w:w="1701" w:type="dxa"/>
            <w:tcBorders>
              <w:right w:val="single" w:sz="4" w:space="0" w:color="auto"/>
            </w:tcBorders>
          </w:tcPr>
          <w:p w:rsidR="003C42F9" w:rsidRPr="00CE7BD3" w:rsidRDefault="003C42F9" w:rsidP="00185E1F">
            <w:pPr>
              <w:autoSpaceDE w:val="0"/>
              <w:autoSpaceDN w:val="0"/>
              <w:adjustRightInd w:val="0"/>
              <w:rPr>
                <w:color w:val="000000"/>
                <w:sz w:val="26"/>
                <w:szCs w:val="26"/>
              </w:rPr>
            </w:pPr>
            <w:r w:rsidRPr="00CE7BD3">
              <w:rPr>
                <w:color w:val="000000"/>
                <w:sz w:val="26"/>
                <w:szCs w:val="26"/>
              </w:rPr>
              <w:t>2270,5</w:t>
            </w:r>
          </w:p>
        </w:tc>
        <w:tc>
          <w:tcPr>
            <w:tcW w:w="1560" w:type="dxa"/>
            <w:tcBorders>
              <w:right w:val="single" w:sz="4" w:space="0" w:color="auto"/>
            </w:tcBorders>
          </w:tcPr>
          <w:p w:rsidR="003C42F9" w:rsidRPr="00CE7BD3" w:rsidRDefault="003C42F9" w:rsidP="00185E1F">
            <w:pPr>
              <w:autoSpaceDE w:val="0"/>
              <w:autoSpaceDN w:val="0"/>
              <w:adjustRightInd w:val="0"/>
              <w:rPr>
                <w:color w:val="000000"/>
                <w:sz w:val="26"/>
                <w:szCs w:val="26"/>
              </w:rPr>
            </w:pPr>
            <w:r>
              <w:rPr>
                <w:color w:val="000000"/>
                <w:sz w:val="26"/>
                <w:szCs w:val="26"/>
              </w:rPr>
              <w:t>2023-2026 г</w:t>
            </w:r>
          </w:p>
        </w:tc>
        <w:tc>
          <w:tcPr>
            <w:tcW w:w="4536" w:type="dxa"/>
            <w:tcBorders>
              <w:left w:val="single" w:sz="4" w:space="0" w:color="auto"/>
            </w:tcBorders>
          </w:tcPr>
          <w:p w:rsidR="003C42F9" w:rsidRPr="00CE7BD3" w:rsidRDefault="003C42F9" w:rsidP="00185E1F">
            <w:pPr>
              <w:autoSpaceDE w:val="0"/>
              <w:autoSpaceDN w:val="0"/>
              <w:adjustRightInd w:val="0"/>
              <w:rPr>
                <w:color w:val="000000"/>
                <w:sz w:val="26"/>
                <w:szCs w:val="26"/>
              </w:rPr>
            </w:pPr>
            <w:r w:rsidRPr="00CE7BD3">
              <w:rPr>
                <w:color w:val="000000"/>
                <w:sz w:val="26"/>
                <w:szCs w:val="26"/>
              </w:rPr>
              <w:t>1.Установка скамеек;</w:t>
            </w:r>
          </w:p>
          <w:p w:rsidR="003C42F9" w:rsidRPr="00CE7BD3" w:rsidRDefault="003C42F9" w:rsidP="00185E1F">
            <w:pPr>
              <w:autoSpaceDE w:val="0"/>
              <w:autoSpaceDN w:val="0"/>
              <w:adjustRightInd w:val="0"/>
              <w:rPr>
                <w:color w:val="000000"/>
                <w:sz w:val="26"/>
                <w:szCs w:val="26"/>
              </w:rPr>
            </w:pPr>
            <w:r w:rsidRPr="00CE7BD3">
              <w:rPr>
                <w:color w:val="000000"/>
                <w:sz w:val="26"/>
                <w:szCs w:val="26"/>
              </w:rPr>
              <w:t>2.Устройство освещения;</w:t>
            </w:r>
          </w:p>
          <w:p w:rsidR="003C42F9" w:rsidRPr="00CE7BD3" w:rsidRDefault="003C42F9" w:rsidP="00185E1F">
            <w:pPr>
              <w:autoSpaceDE w:val="0"/>
              <w:autoSpaceDN w:val="0"/>
              <w:adjustRightInd w:val="0"/>
              <w:rPr>
                <w:color w:val="000000"/>
                <w:sz w:val="26"/>
                <w:szCs w:val="26"/>
              </w:rPr>
            </w:pPr>
            <w:r w:rsidRPr="00CE7BD3">
              <w:rPr>
                <w:color w:val="000000"/>
                <w:sz w:val="26"/>
                <w:szCs w:val="26"/>
              </w:rPr>
              <w:t>3.Установка урн;</w:t>
            </w:r>
          </w:p>
          <w:p w:rsidR="003C42F9" w:rsidRPr="00CE7BD3" w:rsidRDefault="003C42F9" w:rsidP="00185E1F">
            <w:pPr>
              <w:autoSpaceDE w:val="0"/>
              <w:autoSpaceDN w:val="0"/>
              <w:adjustRightInd w:val="0"/>
              <w:rPr>
                <w:color w:val="000000"/>
                <w:sz w:val="26"/>
                <w:szCs w:val="26"/>
              </w:rPr>
            </w:pPr>
            <w:r>
              <w:rPr>
                <w:color w:val="000000"/>
                <w:sz w:val="26"/>
                <w:szCs w:val="26"/>
              </w:rPr>
              <w:t>4.Замена твердого покрытия аллеи</w:t>
            </w:r>
          </w:p>
        </w:tc>
        <w:tc>
          <w:tcPr>
            <w:tcW w:w="1275" w:type="dxa"/>
            <w:tcBorders>
              <w:right w:val="single" w:sz="4" w:space="0" w:color="auto"/>
            </w:tcBorders>
          </w:tcPr>
          <w:p w:rsidR="003C42F9" w:rsidRPr="00B5385E" w:rsidRDefault="003C42F9" w:rsidP="00185E1F">
            <w:pPr>
              <w:autoSpaceDE w:val="0"/>
              <w:autoSpaceDN w:val="0"/>
              <w:adjustRightInd w:val="0"/>
              <w:jc w:val="center"/>
              <w:rPr>
                <w:sz w:val="26"/>
                <w:szCs w:val="26"/>
              </w:rPr>
            </w:pPr>
            <w:r>
              <w:rPr>
                <w:sz w:val="26"/>
                <w:szCs w:val="26"/>
              </w:rPr>
              <w:t>7506,8</w:t>
            </w:r>
          </w:p>
        </w:tc>
        <w:tc>
          <w:tcPr>
            <w:tcW w:w="1418" w:type="dxa"/>
            <w:tcBorders>
              <w:right w:val="single" w:sz="4" w:space="0" w:color="auto"/>
            </w:tcBorders>
          </w:tcPr>
          <w:p w:rsidR="003C42F9" w:rsidRPr="003D6993" w:rsidRDefault="003C42F9" w:rsidP="00185E1F">
            <w:pPr>
              <w:autoSpaceDE w:val="0"/>
              <w:autoSpaceDN w:val="0"/>
              <w:adjustRightInd w:val="0"/>
              <w:jc w:val="center"/>
              <w:rPr>
                <w:sz w:val="26"/>
                <w:szCs w:val="26"/>
              </w:rPr>
            </w:pPr>
            <w:r>
              <w:rPr>
                <w:sz w:val="26"/>
                <w:szCs w:val="26"/>
              </w:rPr>
              <w:t>4309,4</w:t>
            </w:r>
          </w:p>
        </w:tc>
        <w:tc>
          <w:tcPr>
            <w:tcW w:w="1276" w:type="dxa"/>
            <w:tcBorders>
              <w:left w:val="single" w:sz="4" w:space="0" w:color="auto"/>
              <w:right w:val="single" w:sz="4" w:space="0" w:color="auto"/>
            </w:tcBorders>
          </w:tcPr>
          <w:p w:rsidR="003C42F9" w:rsidRPr="00B07620" w:rsidRDefault="003C42F9" w:rsidP="00185E1F">
            <w:pPr>
              <w:autoSpaceDE w:val="0"/>
              <w:autoSpaceDN w:val="0"/>
              <w:adjustRightInd w:val="0"/>
              <w:jc w:val="center"/>
              <w:rPr>
                <w:sz w:val="26"/>
                <w:szCs w:val="26"/>
              </w:rPr>
            </w:pPr>
            <w:r>
              <w:rPr>
                <w:sz w:val="26"/>
                <w:szCs w:val="26"/>
              </w:rPr>
              <w:t>3043,5</w:t>
            </w:r>
          </w:p>
        </w:tc>
        <w:tc>
          <w:tcPr>
            <w:tcW w:w="1275" w:type="dxa"/>
            <w:tcBorders>
              <w:left w:val="single" w:sz="4" w:space="0" w:color="auto"/>
            </w:tcBorders>
          </w:tcPr>
          <w:p w:rsidR="003C42F9" w:rsidRPr="00426B64" w:rsidRDefault="003C42F9" w:rsidP="00185E1F">
            <w:pPr>
              <w:autoSpaceDE w:val="0"/>
              <w:autoSpaceDN w:val="0"/>
              <w:adjustRightInd w:val="0"/>
              <w:jc w:val="center"/>
              <w:rPr>
                <w:sz w:val="26"/>
                <w:szCs w:val="26"/>
                <w:lang w:val="en-US"/>
              </w:rPr>
            </w:pPr>
            <w:r>
              <w:rPr>
                <w:sz w:val="26"/>
                <w:szCs w:val="26"/>
                <w:lang w:val="en-US"/>
              </w:rPr>
              <w:t>153.9</w:t>
            </w:r>
          </w:p>
        </w:tc>
      </w:tr>
      <w:tr w:rsidR="003C42F9" w:rsidRPr="003D6993" w:rsidTr="00185E1F">
        <w:tc>
          <w:tcPr>
            <w:tcW w:w="534" w:type="dxa"/>
          </w:tcPr>
          <w:p w:rsidR="003C42F9" w:rsidRDefault="003C42F9" w:rsidP="00185E1F">
            <w:pPr>
              <w:autoSpaceDE w:val="0"/>
              <w:autoSpaceDN w:val="0"/>
              <w:adjustRightInd w:val="0"/>
              <w:jc w:val="center"/>
              <w:rPr>
                <w:sz w:val="26"/>
                <w:szCs w:val="26"/>
              </w:rPr>
            </w:pPr>
            <w:r>
              <w:rPr>
                <w:sz w:val="26"/>
                <w:szCs w:val="26"/>
              </w:rPr>
              <w:t>4</w:t>
            </w:r>
          </w:p>
        </w:tc>
        <w:tc>
          <w:tcPr>
            <w:tcW w:w="1842" w:type="dxa"/>
          </w:tcPr>
          <w:p w:rsidR="003C42F9" w:rsidRDefault="003C42F9" w:rsidP="00185E1F">
            <w:pPr>
              <w:autoSpaceDE w:val="0"/>
              <w:autoSpaceDN w:val="0"/>
              <w:adjustRightInd w:val="0"/>
              <w:rPr>
                <w:sz w:val="26"/>
                <w:szCs w:val="26"/>
              </w:rPr>
            </w:pPr>
            <w:r>
              <w:rPr>
                <w:sz w:val="26"/>
                <w:szCs w:val="26"/>
              </w:rPr>
              <w:t>Детская площадка</w:t>
            </w:r>
          </w:p>
        </w:tc>
        <w:tc>
          <w:tcPr>
            <w:tcW w:w="1701" w:type="dxa"/>
            <w:tcBorders>
              <w:right w:val="single" w:sz="4" w:space="0" w:color="auto"/>
            </w:tcBorders>
          </w:tcPr>
          <w:p w:rsidR="003C42F9" w:rsidRPr="00CE7BD3" w:rsidRDefault="003C42F9" w:rsidP="00185E1F">
            <w:pPr>
              <w:autoSpaceDE w:val="0"/>
              <w:autoSpaceDN w:val="0"/>
              <w:adjustRightInd w:val="0"/>
              <w:rPr>
                <w:color w:val="000000"/>
                <w:sz w:val="26"/>
                <w:szCs w:val="26"/>
              </w:rPr>
            </w:pPr>
            <w:r>
              <w:rPr>
                <w:color w:val="000000"/>
                <w:sz w:val="26"/>
                <w:szCs w:val="26"/>
              </w:rPr>
              <w:t>400</w:t>
            </w:r>
          </w:p>
        </w:tc>
        <w:tc>
          <w:tcPr>
            <w:tcW w:w="1560" w:type="dxa"/>
            <w:tcBorders>
              <w:right w:val="single" w:sz="4" w:space="0" w:color="auto"/>
            </w:tcBorders>
          </w:tcPr>
          <w:p w:rsidR="003C42F9" w:rsidRDefault="003C42F9" w:rsidP="00185E1F">
            <w:pPr>
              <w:autoSpaceDE w:val="0"/>
              <w:autoSpaceDN w:val="0"/>
              <w:adjustRightInd w:val="0"/>
              <w:rPr>
                <w:color w:val="000000"/>
                <w:sz w:val="26"/>
                <w:szCs w:val="26"/>
              </w:rPr>
            </w:pPr>
            <w:r>
              <w:rPr>
                <w:color w:val="000000"/>
                <w:sz w:val="26"/>
                <w:szCs w:val="26"/>
              </w:rPr>
              <w:t xml:space="preserve">2025-2026г </w:t>
            </w:r>
          </w:p>
        </w:tc>
        <w:tc>
          <w:tcPr>
            <w:tcW w:w="4536" w:type="dxa"/>
            <w:tcBorders>
              <w:left w:val="single" w:sz="4" w:space="0" w:color="auto"/>
            </w:tcBorders>
          </w:tcPr>
          <w:p w:rsidR="003C42F9" w:rsidRDefault="003C42F9" w:rsidP="00185E1F">
            <w:pPr>
              <w:autoSpaceDE w:val="0"/>
              <w:autoSpaceDN w:val="0"/>
              <w:adjustRightInd w:val="0"/>
              <w:rPr>
                <w:color w:val="000000"/>
                <w:sz w:val="26"/>
                <w:szCs w:val="26"/>
              </w:rPr>
            </w:pPr>
            <w:r>
              <w:rPr>
                <w:color w:val="000000"/>
                <w:sz w:val="26"/>
                <w:szCs w:val="26"/>
              </w:rPr>
              <w:t>1.Устройство покрытия детской площадки;</w:t>
            </w:r>
          </w:p>
          <w:p w:rsidR="003C42F9" w:rsidRPr="00CD7C3A" w:rsidRDefault="003C42F9" w:rsidP="00185E1F">
            <w:pPr>
              <w:autoSpaceDE w:val="0"/>
              <w:autoSpaceDN w:val="0"/>
              <w:adjustRightInd w:val="0"/>
              <w:rPr>
                <w:color w:val="000000"/>
                <w:sz w:val="26"/>
                <w:szCs w:val="26"/>
              </w:rPr>
            </w:pPr>
            <w:r>
              <w:rPr>
                <w:color w:val="000000"/>
                <w:sz w:val="26"/>
                <w:szCs w:val="26"/>
              </w:rPr>
              <w:t>2.Ограждение;</w:t>
            </w:r>
          </w:p>
          <w:p w:rsidR="003C42F9" w:rsidRDefault="003C42F9" w:rsidP="00185E1F">
            <w:pPr>
              <w:autoSpaceDE w:val="0"/>
              <w:autoSpaceDN w:val="0"/>
              <w:adjustRightInd w:val="0"/>
              <w:rPr>
                <w:color w:val="000000"/>
                <w:sz w:val="26"/>
                <w:szCs w:val="26"/>
              </w:rPr>
            </w:pPr>
            <w:r>
              <w:rPr>
                <w:color w:val="000000"/>
                <w:sz w:val="26"/>
                <w:szCs w:val="26"/>
              </w:rPr>
              <w:t>3.Устройство освещения;</w:t>
            </w:r>
          </w:p>
          <w:p w:rsidR="003C42F9" w:rsidRDefault="003C42F9" w:rsidP="00185E1F">
            <w:pPr>
              <w:autoSpaceDE w:val="0"/>
              <w:autoSpaceDN w:val="0"/>
              <w:adjustRightInd w:val="0"/>
              <w:rPr>
                <w:color w:val="000000"/>
                <w:sz w:val="26"/>
                <w:szCs w:val="26"/>
              </w:rPr>
            </w:pPr>
            <w:r>
              <w:rPr>
                <w:color w:val="000000"/>
                <w:sz w:val="26"/>
                <w:szCs w:val="26"/>
              </w:rPr>
              <w:t>4.Установка скамеек;</w:t>
            </w:r>
          </w:p>
          <w:p w:rsidR="003C42F9" w:rsidRPr="00CD7C3A" w:rsidRDefault="003C42F9" w:rsidP="00185E1F">
            <w:pPr>
              <w:autoSpaceDE w:val="0"/>
              <w:autoSpaceDN w:val="0"/>
              <w:adjustRightInd w:val="0"/>
              <w:rPr>
                <w:color w:val="000000"/>
                <w:sz w:val="26"/>
                <w:szCs w:val="26"/>
              </w:rPr>
            </w:pPr>
            <w:r>
              <w:rPr>
                <w:color w:val="000000"/>
                <w:sz w:val="26"/>
                <w:szCs w:val="26"/>
              </w:rPr>
              <w:t>5.Установка игрового оборудования</w:t>
            </w:r>
          </w:p>
        </w:tc>
        <w:tc>
          <w:tcPr>
            <w:tcW w:w="1275" w:type="dxa"/>
            <w:tcBorders>
              <w:right w:val="single" w:sz="4" w:space="0" w:color="auto"/>
            </w:tcBorders>
          </w:tcPr>
          <w:p w:rsidR="003C42F9" w:rsidRDefault="003C42F9" w:rsidP="00185E1F">
            <w:pPr>
              <w:autoSpaceDE w:val="0"/>
              <w:autoSpaceDN w:val="0"/>
              <w:adjustRightInd w:val="0"/>
              <w:jc w:val="center"/>
              <w:rPr>
                <w:sz w:val="26"/>
                <w:szCs w:val="26"/>
              </w:rPr>
            </w:pPr>
            <w:r>
              <w:rPr>
                <w:sz w:val="26"/>
                <w:szCs w:val="26"/>
              </w:rPr>
              <w:t>4289,8</w:t>
            </w:r>
          </w:p>
        </w:tc>
        <w:tc>
          <w:tcPr>
            <w:tcW w:w="1418" w:type="dxa"/>
            <w:tcBorders>
              <w:right w:val="single" w:sz="4" w:space="0" w:color="auto"/>
            </w:tcBorders>
          </w:tcPr>
          <w:p w:rsidR="003C42F9" w:rsidRPr="00426B64" w:rsidRDefault="003C42F9" w:rsidP="00185E1F">
            <w:pPr>
              <w:autoSpaceDE w:val="0"/>
              <w:autoSpaceDN w:val="0"/>
              <w:adjustRightInd w:val="0"/>
              <w:jc w:val="center"/>
              <w:rPr>
                <w:sz w:val="26"/>
                <w:szCs w:val="26"/>
                <w:lang w:val="en-US"/>
              </w:rPr>
            </w:pPr>
            <w:r>
              <w:rPr>
                <w:sz w:val="26"/>
                <w:szCs w:val="26"/>
                <w:lang w:val="en-US"/>
              </w:rPr>
              <w:t>4204.5</w:t>
            </w:r>
          </w:p>
        </w:tc>
        <w:tc>
          <w:tcPr>
            <w:tcW w:w="1276" w:type="dxa"/>
            <w:tcBorders>
              <w:left w:val="single" w:sz="4" w:space="0" w:color="auto"/>
              <w:right w:val="single" w:sz="4" w:space="0" w:color="auto"/>
            </w:tcBorders>
          </w:tcPr>
          <w:p w:rsidR="003C42F9" w:rsidRDefault="003C42F9" w:rsidP="00185E1F">
            <w:pPr>
              <w:autoSpaceDE w:val="0"/>
              <w:autoSpaceDN w:val="0"/>
              <w:adjustRightInd w:val="0"/>
              <w:jc w:val="center"/>
              <w:rPr>
                <w:sz w:val="26"/>
                <w:szCs w:val="26"/>
              </w:rPr>
            </w:pPr>
            <w:r>
              <w:rPr>
                <w:sz w:val="26"/>
                <w:szCs w:val="26"/>
              </w:rPr>
              <w:t>42,4</w:t>
            </w:r>
          </w:p>
        </w:tc>
        <w:tc>
          <w:tcPr>
            <w:tcW w:w="1275" w:type="dxa"/>
            <w:tcBorders>
              <w:left w:val="single" w:sz="4" w:space="0" w:color="auto"/>
            </w:tcBorders>
          </w:tcPr>
          <w:p w:rsidR="003C42F9" w:rsidRPr="00426B64" w:rsidRDefault="003C42F9" w:rsidP="00185E1F">
            <w:pPr>
              <w:autoSpaceDE w:val="0"/>
              <w:autoSpaceDN w:val="0"/>
              <w:adjustRightInd w:val="0"/>
              <w:jc w:val="center"/>
              <w:rPr>
                <w:sz w:val="26"/>
                <w:szCs w:val="26"/>
                <w:lang w:val="en-US"/>
              </w:rPr>
            </w:pPr>
            <w:r>
              <w:rPr>
                <w:sz w:val="26"/>
                <w:szCs w:val="26"/>
              </w:rPr>
              <w:t>42,</w:t>
            </w:r>
            <w:r>
              <w:rPr>
                <w:sz w:val="26"/>
                <w:szCs w:val="26"/>
                <w:lang w:val="en-US"/>
              </w:rPr>
              <w:t>9</w:t>
            </w:r>
          </w:p>
        </w:tc>
      </w:tr>
    </w:tbl>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autoSpaceDE w:val="0"/>
        <w:autoSpaceDN w:val="0"/>
        <w:adjustRightInd w:val="0"/>
        <w:jc w:val="center"/>
        <w:rPr>
          <w:sz w:val="28"/>
          <w:szCs w:val="28"/>
        </w:rPr>
      </w:pPr>
    </w:p>
    <w:p w:rsidR="003C42F9" w:rsidRDefault="003C42F9" w:rsidP="003C42F9">
      <w:pPr>
        <w:pStyle w:val="ConsPlusNormal"/>
        <w:ind w:left="11340"/>
        <w:rPr>
          <w:rFonts w:eastAsia="Calibri"/>
          <w:sz w:val="26"/>
          <w:lang w:eastAsia="en-US"/>
        </w:rPr>
      </w:pPr>
    </w:p>
    <w:p w:rsidR="003C42F9" w:rsidRPr="003D6993" w:rsidRDefault="003C42F9" w:rsidP="003C42F9">
      <w:pPr>
        <w:pStyle w:val="ConsPlusNormal"/>
        <w:ind w:left="11340"/>
        <w:rPr>
          <w:rFonts w:eastAsia="Calibri"/>
          <w:sz w:val="26"/>
          <w:lang w:eastAsia="en-US"/>
        </w:rPr>
      </w:pPr>
      <w:r w:rsidRPr="003D6993">
        <w:rPr>
          <w:rFonts w:eastAsia="Calibri"/>
          <w:sz w:val="26"/>
          <w:lang w:eastAsia="en-US"/>
        </w:rPr>
        <w:lastRenderedPageBreak/>
        <w:t>Приложение 6</w:t>
      </w:r>
    </w:p>
    <w:p w:rsidR="003C42F9" w:rsidRPr="003D6993" w:rsidRDefault="003C42F9" w:rsidP="003C42F9">
      <w:pPr>
        <w:pStyle w:val="ConsPlusNormal"/>
        <w:ind w:left="11340"/>
        <w:rPr>
          <w:rFonts w:eastAsia="Calibri"/>
          <w:sz w:val="26"/>
          <w:lang w:eastAsia="en-US"/>
        </w:rPr>
      </w:pPr>
      <w:r w:rsidRPr="003D6993">
        <w:rPr>
          <w:rFonts w:eastAsia="Calibri"/>
          <w:sz w:val="26"/>
          <w:lang w:eastAsia="en-US"/>
        </w:rPr>
        <w:t>к муниципальной программе</w:t>
      </w:r>
    </w:p>
    <w:p w:rsidR="003C42F9" w:rsidRPr="003D6993" w:rsidRDefault="003C42F9" w:rsidP="003C42F9">
      <w:pPr>
        <w:pStyle w:val="ConsPlusNormal"/>
        <w:ind w:firstLine="709"/>
        <w:jc w:val="right"/>
        <w:rPr>
          <w:rFonts w:eastAsia="Calibri"/>
          <w:sz w:val="26"/>
          <w:lang w:eastAsia="en-US"/>
        </w:rPr>
      </w:pPr>
    </w:p>
    <w:p w:rsidR="003C42F9" w:rsidRPr="003D6993" w:rsidRDefault="003C42F9" w:rsidP="003C42F9">
      <w:pPr>
        <w:pStyle w:val="ConsPlusNormal"/>
        <w:jc w:val="center"/>
        <w:rPr>
          <w:rFonts w:eastAsia="Calibri"/>
          <w:b/>
          <w:sz w:val="26"/>
          <w:lang w:eastAsia="en-US"/>
        </w:rPr>
      </w:pPr>
      <w:r w:rsidRPr="003D6993">
        <w:rPr>
          <w:rFonts w:eastAsia="Calibri"/>
          <w:b/>
          <w:sz w:val="26"/>
          <w:lang w:eastAsia="en-US"/>
        </w:rPr>
        <w:t xml:space="preserve">Адресный перечень дворовых территорий многоквартирных домов, </w:t>
      </w:r>
    </w:p>
    <w:p w:rsidR="003C42F9" w:rsidRPr="003D6993" w:rsidRDefault="003C42F9" w:rsidP="003C42F9">
      <w:pPr>
        <w:pStyle w:val="ConsPlusNormal"/>
        <w:jc w:val="center"/>
        <w:rPr>
          <w:rFonts w:eastAsia="Calibri"/>
          <w:b/>
          <w:sz w:val="26"/>
          <w:lang w:eastAsia="en-US"/>
        </w:rPr>
      </w:pPr>
      <w:r w:rsidRPr="003D6993">
        <w:rPr>
          <w:rFonts w:eastAsia="Calibri"/>
          <w:b/>
          <w:sz w:val="26"/>
          <w:lang w:eastAsia="en-US"/>
        </w:rPr>
        <w:t>включенных в муниципальную программу «Формирование современной городской среды на территории муни</w:t>
      </w:r>
      <w:r>
        <w:rPr>
          <w:rFonts w:eastAsia="Calibri"/>
          <w:b/>
          <w:sz w:val="26"/>
          <w:lang w:eastAsia="en-US"/>
        </w:rPr>
        <w:t xml:space="preserve">ципального образования Усть-Калманский  </w:t>
      </w:r>
      <w:r w:rsidRPr="003D6993">
        <w:rPr>
          <w:rFonts w:eastAsia="Calibri"/>
          <w:b/>
          <w:sz w:val="26"/>
          <w:lang w:eastAsia="en-US"/>
        </w:rPr>
        <w:t xml:space="preserve">сельсовет </w:t>
      </w:r>
      <w:r>
        <w:rPr>
          <w:rFonts w:eastAsia="Calibri"/>
          <w:b/>
          <w:sz w:val="26"/>
          <w:lang w:eastAsia="en-US"/>
        </w:rPr>
        <w:t>Усть-Калманского района Алтайского края на 2018-2026</w:t>
      </w:r>
      <w:r w:rsidRPr="003D6993">
        <w:rPr>
          <w:rFonts w:eastAsia="Calibri"/>
          <w:b/>
          <w:sz w:val="26"/>
          <w:lang w:eastAsia="en-US"/>
        </w:rPr>
        <w:t>гг.»</w:t>
      </w:r>
    </w:p>
    <w:p w:rsidR="003C42F9" w:rsidRDefault="003C42F9" w:rsidP="003C42F9">
      <w:pPr>
        <w:pStyle w:val="ConsPlusNormal"/>
        <w:jc w:val="center"/>
        <w:rPr>
          <w:rFonts w:eastAsia="Calibri"/>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34"/>
        <w:gridCol w:w="2126"/>
        <w:gridCol w:w="567"/>
        <w:gridCol w:w="709"/>
        <w:gridCol w:w="850"/>
        <w:gridCol w:w="1134"/>
        <w:gridCol w:w="1843"/>
        <w:gridCol w:w="1843"/>
        <w:gridCol w:w="2126"/>
        <w:gridCol w:w="2410"/>
      </w:tblGrid>
      <w:tr w:rsidR="003C42F9" w:rsidRPr="003D6993" w:rsidTr="00185E1F">
        <w:trPr>
          <w:trHeight w:val="900"/>
        </w:trPr>
        <w:tc>
          <w:tcPr>
            <w:tcW w:w="534" w:type="dxa"/>
            <w:vMerge w:val="restart"/>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 п/п</w:t>
            </w:r>
          </w:p>
        </w:tc>
        <w:tc>
          <w:tcPr>
            <w:tcW w:w="2126" w:type="dxa"/>
            <w:vMerge w:val="restart"/>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Адрес территории</w:t>
            </w:r>
          </w:p>
        </w:tc>
        <w:tc>
          <w:tcPr>
            <w:tcW w:w="3260" w:type="dxa"/>
            <w:gridSpan w:val="4"/>
            <w:tcBorders>
              <w:bottom w:val="single" w:sz="4" w:space="0" w:color="auto"/>
            </w:tcBorders>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Объем средств (тыс.руб.)</w:t>
            </w:r>
          </w:p>
        </w:tc>
        <w:tc>
          <w:tcPr>
            <w:tcW w:w="8222" w:type="dxa"/>
            <w:gridSpan w:val="4"/>
            <w:tcBorders>
              <w:bottom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Работы из минимального перечня</w:t>
            </w:r>
          </w:p>
        </w:tc>
      </w:tr>
      <w:tr w:rsidR="003C42F9" w:rsidRPr="003D6993" w:rsidTr="00185E1F">
        <w:trPr>
          <w:trHeight w:val="347"/>
        </w:trPr>
        <w:tc>
          <w:tcPr>
            <w:tcW w:w="534" w:type="dxa"/>
            <w:vMerge/>
          </w:tcPr>
          <w:p w:rsidR="003C42F9" w:rsidRPr="003D6993" w:rsidRDefault="003C42F9" w:rsidP="00185E1F">
            <w:pPr>
              <w:pStyle w:val="ConsPlusNormal"/>
              <w:jc w:val="center"/>
              <w:rPr>
                <w:rFonts w:eastAsia="Calibri"/>
                <w:sz w:val="26"/>
                <w:lang w:eastAsia="en-US"/>
              </w:rPr>
            </w:pPr>
          </w:p>
        </w:tc>
        <w:tc>
          <w:tcPr>
            <w:tcW w:w="2126" w:type="dxa"/>
            <w:vMerge/>
          </w:tcPr>
          <w:p w:rsidR="003C42F9" w:rsidRPr="003D6993" w:rsidRDefault="003C42F9" w:rsidP="00185E1F">
            <w:pPr>
              <w:pStyle w:val="ConsPlusNormal"/>
              <w:jc w:val="center"/>
              <w:rPr>
                <w:rFonts w:eastAsia="Calibri"/>
                <w:sz w:val="26"/>
                <w:lang w:eastAsia="en-US"/>
              </w:rPr>
            </w:pPr>
          </w:p>
        </w:tc>
        <w:tc>
          <w:tcPr>
            <w:tcW w:w="567" w:type="dxa"/>
            <w:vMerge w:val="restart"/>
            <w:tcBorders>
              <w:top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всего</w:t>
            </w:r>
          </w:p>
        </w:tc>
        <w:tc>
          <w:tcPr>
            <w:tcW w:w="2693" w:type="dxa"/>
            <w:gridSpan w:val="3"/>
            <w:tcBorders>
              <w:top w:val="single" w:sz="4" w:space="0" w:color="auto"/>
              <w:left w:val="single" w:sz="4" w:space="0" w:color="auto"/>
              <w:bottom w:val="single" w:sz="4" w:space="0" w:color="auto"/>
            </w:tcBorders>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 xml:space="preserve">В том числе </w:t>
            </w:r>
          </w:p>
        </w:tc>
        <w:tc>
          <w:tcPr>
            <w:tcW w:w="1843" w:type="dxa"/>
            <w:vMerge w:val="restart"/>
            <w:tcBorders>
              <w:top w:val="single" w:sz="4" w:space="0" w:color="auto"/>
              <w:right w:val="single" w:sz="4" w:space="0" w:color="auto"/>
            </w:tcBorders>
          </w:tcPr>
          <w:p w:rsidR="003C42F9" w:rsidRPr="003D6993" w:rsidRDefault="003C42F9" w:rsidP="00185E1F">
            <w:pPr>
              <w:pStyle w:val="ConsPlusNormal"/>
              <w:ind w:left="-108"/>
              <w:jc w:val="center"/>
              <w:rPr>
                <w:rFonts w:eastAsia="Calibri"/>
                <w:sz w:val="26"/>
                <w:lang w:eastAsia="en-US"/>
              </w:rPr>
            </w:pPr>
            <w:r w:rsidRPr="003D6993">
              <w:rPr>
                <w:rFonts w:eastAsia="Calibri"/>
                <w:sz w:val="26"/>
                <w:lang w:eastAsia="en-US"/>
              </w:rPr>
              <w:t>Ремонт дворовых проездов</w:t>
            </w:r>
          </w:p>
        </w:tc>
        <w:tc>
          <w:tcPr>
            <w:tcW w:w="1843" w:type="dxa"/>
            <w:vMerge w:val="restart"/>
            <w:tcBorders>
              <w:top w:val="single" w:sz="4" w:space="0" w:color="auto"/>
              <w:left w:val="single" w:sz="4" w:space="0" w:color="auto"/>
              <w:right w:val="single" w:sz="4" w:space="0" w:color="auto"/>
            </w:tcBorders>
          </w:tcPr>
          <w:p w:rsidR="003C42F9" w:rsidRPr="003D6993" w:rsidRDefault="003C42F9" w:rsidP="00185E1F">
            <w:pPr>
              <w:pStyle w:val="ConsPlusNormal"/>
              <w:ind w:left="-108"/>
              <w:jc w:val="center"/>
              <w:rPr>
                <w:rFonts w:eastAsia="Calibri"/>
                <w:sz w:val="26"/>
                <w:lang w:eastAsia="en-US"/>
              </w:rPr>
            </w:pPr>
            <w:r w:rsidRPr="003D6993">
              <w:rPr>
                <w:rFonts w:eastAsia="Calibri"/>
                <w:sz w:val="26"/>
                <w:lang w:eastAsia="en-US"/>
              </w:rPr>
              <w:t>Освещение дворовых территорий</w:t>
            </w:r>
          </w:p>
          <w:p w:rsidR="003C42F9" w:rsidRPr="003D6993" w:rsidRDefault="003C42F9" w:rsidP="00185E1F">
            <w:pPr>
              <w:pStyle w:val="ConsPlusNormal"/>
              <w:ind w:left="-108"/>
              <w:jc w:val="center"/>
              <w:rPr>
                <w:rFonts w:eastAsia="Calibri"/>
                <w:sz w:val="26"/>
                <w:lang w:eastAsia="en-US"/>
              </w:rPr>
            </w:pPr>
          </w:p>
        </w:tc>
        <w:tc>
          <w:tcPr>
            <w:tcW w:w="2126" w:type="dxa"/>
            <w:vMerge w:val="restart"/>
            <w:tcBorders>
              <w:top w:val="single" w:sz="4" w:space="0" w:color="auto"/>
              <w:left w:val="single" w:sz="4" w:space="0" w:color="auto"/>
              <w:right w:val="single" w:sz="4" w:space="0" w:color="auto"/>
            </w:tcBorders>
          </w:tcPr>
          <w:p w:rsidR="003C42F9" w:rsidRPr="003D6993" w:rsidRDefault="003C42F9" w:rsidP="00185E1F">
            <w:pPr>
              <w:pStyle w:val="ConsPlusNormal"/>
              <w:ind w:left="-108"/>
              <w:jc w:val="center"/>
              <w:rPr>
                <w:rFonts w:eastAsia="Calibri"/>
                <w:sz w:val="26"/>
                <w:lang w:eastAsia="en-US"/>
              </w:rPr>
            </w:pPr>
            <w:r w:rsidRPr="003D6993">
              <w:rPr>
                <w:rFonts w:eastAsia="Calibri"/>
                <w:sz w:val="26"/>
                <w:lang w:eastAsia="en-US"/>
              </w:rPr>
              <w:t>Установка скамеек</w:t>
            </w:r>
          </w:p>
          <w:p w:rsidR="003C42F9" w:rsidRPr="003D6993" w:rsidRDefault="003C42F9" w:rsidP="00185E1F">
            <w:pPr>
              <w:pStyle w:val="ConsPlusNormal"/>
              <w:ind w:left="-108"/>
              <w:jc w:val="center"/>
              <w:rPr>
                <w:rFonts w:eastAsia="Calibri"/>
                <w:sz w:val="26"/>
                <w:lang w:eastAsia="en-US"/>
              </w:rPr>
            </w:pPr>
          </w:p>
        </w:tc>
        <w:tc>
          <w:tcPr>
            <w:tcW w:w="2410" w:type="dxa"/>
            <w:vMerge w:val="restart"/>
            <w:tcBorders>
              <w:top w:val="single" w:sz="4" w:space="0" w:color="auto"/>
              <w:left w:val="single" w:sz="4" w:space="0" w:color="auto"/>
              <w:right w:val="single" w:sz="4" w:space="0" w:color="auto"/>
            </w:tcBorders>
          </w:tcPr>
          <w:p w:rsidR="003C42F9" w:rsidRPr="003D6993" w:rsidRDefault="003C42F9" w:rsidP="00185E1F">
            <w:pPr>
              <w:pStyle w:val="ConsPlusNormal"/>
              <w:ind w:left="-108"/>
              <w:jc w:val="center"/>
              <w:rPr>
                <w:rFonts w:eastAsia="Calibri"/>
                <w:sz w:val="26"/>
                <w:lang w:eastAsia="en-US"/>
              </w:rPr>
            </w:pPr>
            <w:r w:rsidRPr="003D6993">
              <w:rPr>
                <w:rFonts w:eastAsia="Calibri"/>
                <w:sz w:val="26"/>
                <w:lang w:eastAsia="en-US"/>
              </w:rPr>
              <w:t>Установка урн</w:t>
            </w:r>
          </w:p>
        </w:tc>
      </w:tr>
      <w:tr w:rsidR="003C42F9" w:rsidRPr="003D6993" w:rsidTr="00185E1F">
        <w:trPr>
          <w:trHeight w:val="1327"/>
        </w:trPr>
        <w:tc>
          <w:tcPr>
            <w:tcW w:w="534" w:type="dxa"/>
            <w:vMerge/>
          </w:tcPr>
          <w:p w:rsidR="003C42F9" w:rsidRPr="003D6993" w:rsidRDefault="003C42F9" w:rsidP="00185E1F">
            <w:pPr>
              <w:pStyle w:val="ConsPlusNormal"/>
              <w:jc w:val="center"/>
              <w:rPr>
                <w:rFonts w:eastAsia="Calibri"/>
                <w:sz w:val="26"/>
                <w:lang w:eastAsia="en-US"/>
              </w:rPr>
            </w:pPr>
          </w:p>
        </w:tc>
        <w:tc>
          <w:tcPr>
            <w:tcW w:w="2126" w:type="dxa"/>
            <w:vMerge/>
          </w:tcPr>
          <w:p w:rsidR="003C42F9" w:rsidRPr="003D6993" w:rsidRDefault="003C42F9" w:rsidP="00185E1F">
            <w:pPr>
              <w:pStyle w:val="ConsPlusNormal"/>
              <w:jc w:val="center"/>
              <w:rPr>
                <w:rFonts w:eastAsia="Calibri"/>
                <w:sz w:val="26"/>
                <w:lang w:eastAsia="en-US"/>
              </w:rPr>
            </w:pPr>
          </w:p>
        </w:tc>
        <w:tc>
          <w:tcPr>
            <w:tcW w:w="567" w:type="dxa"/>
            <w:vMerge/>
            <w:tcBorders>
              <w:right w:val="single" w:sz="4" w:space="0" w:color="auto"/>
            </w:tcBorders>
          </w:tcPr>
          <w:p w:rsidR="003C42F9" w:rsidRPr="003D6993" w:rsidRDefault="003C42F9" w:rsidP="00185E1F">
            <w:pPr>
              <w:pStyle w:val="ConsPlusNormal"/>
              <w:jc w:val="center"/>
              <w:rPr>
                <w:rFonts w:eastAsia="Calibri"/>
                <w:sz w:val="26"/>
                <w:lang w:eastAsia="en-US"/>
              </w:rPr>
            </w:pPr>
          </w:p>
        </w:tc>
        <w:tc>
          <w:tcPr>
            <w:tcW w:w="709" w:type="dxa"/>
            <w:tcBorders>
              <w:top w:val="single" w:sz="4" w:space="0" w:color="auto"/>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ФБ</w:t>
            </w:r>
          </w:p>
        </w:tc>
        <w:tc>
          <w:tcPr>
            <w:tcW w:w="850" w:type="dxa"/>
            <w:tcBorders>
              <w:top w:val="single" w:sz="4" w:space="0" w:color="auto"/>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КБ</w:t>
            </w:r>
          </w:p>
        </w:tc>
        <w:tc>
          <w:tcPr>
            <w:tcW w:w="1134" w:type="dxa"/>
            <w:tcBorders>
              <w:top w:val="single" w:sz="4" w:space="0" w:color="auto"/>
              <w:left w:val="single" w:sz="4" w:space="0" w:color="auto"/>
            </w:tcBorders>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МБ</w:t>
            </w:r>
          </w:p>
        </w:tc>
        <w:tc>
          <w:tcPr>
            <w:tcW w:w="1843" w:type="dxa"/>
            <w:vMerge/>
            <w:tcBorders>
              <w:right w:val="single" w:sz="4" w:space="0" w:color="auto"/>
            </w:tcBorders>
          </w:tcPr>
          <w:p w:rsidR="003C42F9" w:rsidRPr="003D6993" w:rsidRDefault="003C42F9" w:rsidP="00185E1F">
            <w:pPr>
              <w:pStyle w:val="ConsPlusNormal"/>
              <w:jc w:val="center"/>
              <w:rPr>
                <w:rFonts w:eastAsia="Calibri"/>
                <w:sz w:val="26"/>
                <w:lang w:eastAsia="en-US"/>
              </w:rPr>
            </w:pPr>
          </w:p>
        </w:tc>
        <w:tc>
          <w:tcPr>
            <w:tcW w:w="1843" w:type="dxa"/>
            <w:vMerge/>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2126" w:type="dxa"/>
            <w:vMerge/>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2410" w:type="dxa"/>
            <w:vMerge/>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r>
      <w:tr w:rsidR="003C42F9" w:rsidRPr="003D6993" w:rsidTr="00185E1F">
        <w:tc>
          <w:tcPr>
            <w:tcW w:w="534" w:type="dxa"/>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1</w:t>
            </w:r>
          </w:p>
        </w:tc>
        <w:tc>
          <w:tcPr>
            <w:tcW w:w="2126" w:type="dxa"/>
          </w:tcPr>
          <w:p w:rsidR="003C42F9" w:rsidRPr="003D6993" w:rsidRDefault="003C42F9" w:rsidP="00185E1F">
            <w:pPr>
              <w:pStyle w:val="ConsPlusNormal"/>
              <w:jc w:val="center"/>
              <w:rPr>
                <w:rFonts w:eastAsia="Calibri"/>
                <w:sz w:val="26"/>
                <w:lang w:eastAsia="en-US"/>
              </w:rPr>
            </w:pPr>
          </w:p>
        </w:tc>
        <w:tc>
          <w:tcPr>
            <w:tcW w:w="567" w:type="dxa"/>
            <w:tcBorders>
              <w:right w:val="single" w:sz="4" w:space="0" w:color="auto"/>
            </w:tcBorders>
          </w:tcPr>
          <w:p w:rsidR="003C42F9" w:rsidRPr="003D6993" w:rsidRDefault="003C42F9" w:rsidP="00185E1F">
            <w:pPr>
              <w:pStyle w:val="ConsPlusNormal"/>
              <w:jc w:val="center"/>
              <w:rPr>
                <w:rFonts w:eastAsia="Calibri"/>
                <w:sz w:val="26"/>
                <w:lang w:eastAsia="en-US"/>
              </w:rPr>
            </w:pPr>
          </w:p>
        </w:tc>
        <w:tc>
          <w:tcPr>
            <w:tcW w:w="709"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850"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1134" w:type="dxa"/>
            <w:tcBorders>
              <w:left w:val="single" w:sz="4" w:space="0" w:color="auto"/>
            </w:tcBorders>
          </w:tcPr>
          <w:p w:rsidR="003C42F9" w:rsidRPr="003D6993" w:rsidRDefault="003C42F9" w:rsidP="00185E1F">
            <w:pPr>
              <w:pStyle w:val="ConsPlusNormal"/>
              <w:jc w:val="center"/>
              <w:rPr>
                <w:rFonts w:eastAsia="Calibri"/>
                <w:sz w:val="26"/>
                <w:lang w:eastAsia="en-US"/>
              </w:rPr>
            </w:pPr>
          </w:p>
        </w:tc>
        <w:tc>
          <w:tcPr>
            <w:tcW w:w="1843" w:type="dxa"/>
            <w:tcBorders>
              <w:right w:val="single" w:sz="4" w:space="0" w:color="auto"/>
            </w:tcBorders>
          </w:tcPr>
          <w:p w:rsidR="003C42F9" w:rsidRPr="003D6993" w:rsidRDefault="003C42F9" w:rsidP="00185E1F">
            <w:pPr>
              <w:pStyle w:val="ConsPlusNormal"/>
              <w:jc w:val="center"/>
              <w:rPr>
                <w:rFonts w:eastAsia="Calibri"/>
                <w:sz w:val="26"/>
                <w:lang w:eastAsia="en-US"/>
              </w:rPr>
            </w:pPr>
          </w:p>
        </w:tc>
        <w:tc>
          <w:tcPr>
            <w:tcW w:w="1843"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2126"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2410"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r>
      <w:tr w:rsidR="003C42F9" w:rsidRPr="003D6993" w:rsidTr="00185E1F">
        <w:tc>
          <w:tcPr>
            <w:tcW w:w="534" w:type="dxa"/>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2</w:t>
            </w:r>
          </w:p>
        </w:tc>
        <w:tc>
          <w:tcPr>
            <w:tcW w:w="2126" w:type="dxa"/>
          </w:tcPr>
          <w:p w:rsidR="003C42F9" w:rsidRPr="003D6993" w:rsidRDefault="003C42F9" w:rsidP="00185E1F">
            <w:pPr>
              <w:pStyle w:val="ConsPlusNormal"/>
              <w:jc w:val="center"/>
              <w:rPr>
                <w:rFonts w:eastAsia="Calibri"/>
                <w:sz w:val="26"/>
                <w:lang w:eastAsia="en-US"/>
              </w:rPr>
            </w:pPr>
          </w:p>
        </w:tc>
        <w:tc>
          <w:tcPr>
            <w:tcW w:w="567" w:type="dxa"/>
            <w:tcBorders>
              <w:right w:val="single" w:sz="4" w:space="0" w:color="auto"/>
            </w:tcBorders>
          </w:tcPr>
          <w:p w:rsidR="003C42F9" w:rsidRPr="003D6993" w:rsidRDefault="003C42F9" w:rsidP="00185E1F">
            <w:pPr>
              <w:pStyle w:val="ConsPlusNormal"/>
              <w:jc w:val="center"/>
              <w:rPr>
                <w:rFonts w:eastAsia="Calibri"/>
                <w:sz w:val="26"/>
                <w:lang w:eastAsia="en-US"/>
              </w:rPr>
            </w:pPr>
          </w:p>
        </w:tc>
        <w:tc>
          <w:tcPr>
            <w:tcW w:w="709"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850"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1134" w:type="dxa"/>
            <w:tcBorders>
              <w:left w:val="single" w:sz="4" w:space="0" w:color="auto"/>
            </w:tcBorders>
          </w:tcPr>
          <w:p w:rsidR="003C42F9" w:rsidRPr="003D6993" w:rsidRDefault="003C42F9" w:rsidP="00185E1F">
            <w:pPr>
              <w:pStyle w:val="ConsPlusNormal"/>
              <w:jc w:val="center"/>
              <w:rPr>
                <w:rFonts w:eastAsia="Calibri"/>
                <w:sz w:val="26"/>
                <w:lang w:eastAsia="en-US"/>
              </w:rPr>
            </w:pPr>
          </w:p>
        </w:tc>
        <w:tc>
          <w:tcPr>
            <w:tcW w:w="1843" w:type="dxa"/>
            <w:tcBorders>
              <w:right w:val="single" w:sz="4" w:space="0" w:color="auto"/>
            </w:tcBorders>
          </w:tcPr>
          <w:p w:rsidR="003C42F9" w:rsidRPr="003D6993" w:rsidRDefault="003C42F9" w:rsidP="00185E1F">
            <w:pPr>
              <w:pStyle w:val="ConsPlusNormal"/>
              <w:jc w:val="center"/>
              <w:rPr>
                <w:rFonts w:eastAsia="Calibri"/>
                <w:sz w:val="26"/>
                <w:lang w:eastAsia="en-US"/>
              </w:rPr>
            </w:pPr>
          </w:p>
        </w:tc>
        <w:tc>
          <w:tcPr>
            <w:tcW w:w="1843"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2126"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2410"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r>
      <w:tr w:rsidR="003C42F9" w:rsidRPr="003D6993" w:rsidTr="00185E1F">
        <w:tc>
          <w:tcPr>
            <w:tcW w:w="534" w:type="dxa"/>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3</w:t>
            </w:r>
          </w:p>
        </w:tc>
        <w:tc>
          <w:tcPr>
            <w:tcW w:w="2126" w:type="dxa"/>
          </w:tcPr>
          <w:p w:rsidR="003C42F9" w:rsidRPr="003D6993" w:rsidRDefault="003C42F9" w:rsidP="00185E1F">
            <w:pPr>
              <w:pStyle w:val="ConsPlusNormal"/>
              <w:jc w:val="center"/>
              <w:rPr>
                <w:rFonts w:eastAsia="Calibri"/>
                <w:sz w:val="26"/>
                <w:lang w:eastAsia="en-US"/>
              </w:rPr>
            </w:pPr>
          </w:p>
        </w:tc>
        <w:tc>
          <w:tcPr>
            <w:tcW w:w="567" w:type="dxa"/>
            <w:tcBorders>
              <w:right w:val="single" w:sz="4" w:space="0" w:color="auto"/>
            </w:tcBorders>
          </w:tcPr>
          <w:p w:rsidR="003C42F9" w:rsidRPr="003D6993" w:rsidRDefault="003C42F9" w:rsidP="00185E1F">
            <w:pPr>
              <w:pStyle w:val="ConsPlusNormal"/>
              <w:jc w:val="center"/>
              <w:rPr>
                <w:rFonts w:eastAsia="Calibri"/>
                <w:sz w:val="26"/>
                <w:lang w:eastAsia="en-US"/>
              </w:rPr>
            </w:pPr>
          </w:p>
        </w:tc>
        <w:tc>
          <w:tcPr>
            <w:tcW w:w="709"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850"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1134" w:type="dxa"/>
            <w:tcBorders>
              <w:left w:val="single" w:sz="4" w:space="0" w:color="auto"/>
            </w:tcBorders>
          </w:tcPr>
          <w:p w:rsidR="003C42F9" w:rsidRPr="003D6993" w:rsidRDefault="003C42F9" w:rsidP="00185E1F">
            <w:pPr>
              <w:pStyle w:val="ConsPlusNormal"/>
              <w:jc w:val="center"/>
              <w:rPr>
                <w:rFonts w:eastAsia="Calibri"/>
                <w:sz w:val="26"/>
                <w:lang w:eastAsia="en-US"/>
              </w:rPr>
            </w:pPr>
          </w:p>
        </w:tc>
        <w:tc>
          <w:tcPr>
            <w:tcW w:w="1843" w:type="dxa"/>
            <w:tcBorders>
              <w:right w:val="single" w:sz="4" w:space="0" w:color="auto"/>
            </w:tcBorders>
          </w:tcPr>
          <w:p w:rsidR="003C42F9" w:rsidRPr="003D6993" w:rsidRDefault="003C42F9" w:rsidP="00185E1F">
            <w:pPr>
              <w:pStyle w:val="ConsPlusNormal"/>
              <w:jc w:val="center"/>
              <w:rPr>
                <w:rFonts w:eastAsia="Calibri"/>
                <w:sz w:val="26"/>
                <w:lang w:eastAsia="en-US"/>
              </w:rPr>
            </w:pPr>
          </w:p>
        </w:tc>
        <w:tc>
          <w:tcPr>
            <w:tcW w:w="1843"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2126"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2410"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r>
      <w:tr w:rsidR="003C42F9" w:rsidRPr="003D6993" w:rsidTr="00185E1F">
        <w:tc>
          <w:tcPr>
            <w:tcW w:w="534" w:type="dxa"/>
          </w:tcPr>
          <w:p w:rsidR="003C42F9" w:rsidRPr="003D6993" w:rsidRDefault="003C42F9" w:rsidP="00185E1F">
            <w:pPr>
              <w:pStyle w:val="ConsPlusNormal"/>
              <w:jc w:val="center"/>
              <w:rPr>
                <w:rFonts w:eastAsia="Calibri"/>
                <w:sz w:val="26"/>
                <w:lang w:eastAsia="en-US"/>
              </w:rPr>
            </w:pPr>
            <w:r w:rsidRPr="003D6993">
              <w:rPr>
                <w:rFonts w:eastAsia="Calibri"/>
                <w:sz w:val="26"/>
                <w:lang w:eastAsia="en-US"/>
              </w:rPr>
              <w:t>4</w:t>
            </w:r>
          </w:p>
        </w:tc>
        <w:tc>
          <w:tcPr>
            <w:tcW w:w="2126" w:type="dxa"/>
          </w:tcPr>
          <w:p w:rsidR="003C42F9" w:rsidRPr="003D6993" w:rsidRDefault="003C42F9" w:rsidP="00185E1F">
            <w:pPr>
              <w:pStyle w:val="ConsPlusNormal"/>
              <w:jc w:val="center"/>
              <w:rPr>
                <w:rFonts w:eastAsia="Calibri"/>
                <w:sz w:val="26"/>
                <w:lang w:eastAsia="en-US"/>
              </w:rPr>
            </w:pPr>
          </w:p>
        </w:tc>
        <w:tc>
          <w:tcPr>
            <w:tcW w:w="567" w:type="dxa"/>
            <w:tcBorders>
              <w:right w:val="single" w:sz="4" w:space="0" w:color="auto"/>
            </w:tcBorders>
          </w:tcPr>
          <w:p w:rsidR="003C42F9" w:rsidRPr="003D6993" w:rsidRDefault="003C42F9" w:rsidP="00185E1F">
            <w:pPr>
              <w:pStyle w:val="ConsPlusNormal"/>
              <w:jc w:val="center"/>
              <w:rPr>
                <w:rFonts w:eastAsia="Calibri"/>
                <w:sz w:val="26"/>
                <w:lang w:eastAsia="en-US"/>
              </w:rPr>
            </w:pPr>
          </w:p>
        </w:tc>
        <w:tc>
          <w:tcPr>
            <w:tcW w:w="709"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850"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1134" w:type="dxa"/>
            <w:tcBorders>
              <w:left w:val="single" w:sz="4" w:space="0" w:color="auto"/>
            </w:tcBorders>
          </w:tcPr>
          <w:p w:rsidR="003C42F9" w:rsidRPr="003D6993" w:rsidRDefault="003C42F9" w:rsidP="00185E1F">
            <w:pPr>
              <w:pStyle w:val="ConsPlusNormal"/>
              <w:jc w:val="center"/>
              <w:rPr>
                <w:rFonts w:eastAsia="Calibri"/>
                <w:sz w:val="26"/>
                <w:lang w:eastAsia="en-US"/>
              </w:rPr>
            </w:pPr>
          </w:p>
        </w:tc>
        <w:tc>
          <w:tcPr>
            <w:tcW w:w="1843" w:type="dxa"/>
            <w:tcBorders>
              <w:right w:val="single" w:sz="4" w:space="0" w:color="auto"/>
            </w:tcBorders>
          </w:tcPr>
          <w:p w:rsidR="003C42F9" w:rsidRPr="003D6993" w:rsidRDefault="003C42F9" w:rsidP="00185E1F">
            <w:pPr>
              <w:pStyle w:val="ConsPlusNormal"/>
              <w:jc w:val="center"/>
              <w:rPr>
                <w:rFonts w:eastAsia="Calibri"/>
                <w:sz w:val="26"/>
                <w:lang w:eastAsia="en-US"/>
              </w:rPr>
            </w:pPr>
          </w:p>
        </w:tc>
        <w:tc>
          <w:tcPr>
            <w:tcW w:w="1843"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2126"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c>
          <w:tcPr>
            <w:tcW w:w="2410" w:type="dxa"/>
            <w:tcBorders>
              <w:left w:val="single" w:sz="4" w:space="0" w:color="auto"/>
              <w:right w:val="single" w:sz="4" w:space="0" w:color="auto"/>
            </w:tcBorders>
          </w:tcPr>
          <w:p w:rsidR="003C42F9" w:rsidRPr="003D6993" w:rsidRDefault="003C42F9" w:rsidP="00185E1F">
            <w:pPr>
              <w:pStyle w:val="ConsPlusNormal"/>
              <w:jc w:val="center"/>
              <w:rPr>
                <w:rFonts w:eastAsia="Calibri"/>
                <w:sz w:val="26"/>
                <w:lang w:eastAsia="en-US"/>
              </w:rPr>
            </w:pPr>
          </w:p>
        </w:tc>
      </w:tr>
    </w:tbl>
    <w:p w:rsidR="003C42F9" w:rsidRDefault="003C42F9" w:rsidP="003C42F9">
      <w:pPr>
        <w:jc w:val="right"/>
        <w:rPr>
          <w:sz w:val="28"/>
          <w:szCs w:val="28"/>
        </w:rPr>
        <w:sectPr w:rsidR="003C42F9" w:rsidSect="00DE10CC">
          <w:pgSz w:w="16838" w:h="11906" w:orient="landscape"/>
          <w:pgMar w:top="851" w:right="851" w:bottom="1134" w:left="1418" w:header="709" w:footer="709" w:gutter="0"/>
          <w:cols w:space="708"/>
          <w:docGrid w:linePitch="360"/>
        </w:sectPr>
      </w:pPr>
    </w:p>
    <w:p w:rsidR="003C42F9" w:rsidRPr="00D84749" w:rsidRDefault="003C42F9" w:rsidP="003C42F9">
      <w:pPr>
        <w:pStyle w:val="ConsPlusNormal"/>
        <w:ind w:left="11340"/>
        <w:rPr>
          <w:rFonts w:eastAsia="Calibri"/>
          <w:sz w:val="26"/>
          <w:lang w:eastAsia="en-US"/>
        </w:rPr>
      </w:pPr>
    </w:p>
    <w:p w:rsidR="00185E1F" w:rsidRPr="00185E1F" w:rsidRDefault="00185E1F" w:rsidP="00185E1F">
      <w:pPr>
        <w:pStyle w:val="ConsPlusNormal"/>
        <w:jc w:val="right"/>
        <w:rPr>
          <w:rFonts w:eastAsia="Calibri"/>
          <w:sz w:val="26"/>
          <w:lang w:eastAsia="en-US"/>
        </w:rPr>
      </w:pPr>
      <w:r w:rsidRPr="00185E1F">
        <w:rPr>
          <w:rFonts w:eastAsia="Calibri"/>
          <w:sz w:val="26"/>
          <w:lang w:eastAsia="en-US"/>
        </w:rPr>
        <w:t>Приложение 7</w:t>
      </w:r>
    </w:p>
    <w:p w:rsidR="00185E1F" w:rsidRPr="00185E1F" w:rsidRDefault="00185E1F" w:rsidP="00185E1F">
      <w:pPr>
        <w:pStyle w:val="ConsPlusNormal"/>
        <w:jc w:val="right"/>
        <w:rPr>
          <w:rFonts w:eastAsia="Calibri"/>
          <w:sz w:val="26"/>
          <w:lang w:eastAsia="en-US"/>
        </w:rPr>
      </w:pPr>
      <w:r w:rsidRPr="00185E1F">
        <w:rPr>
          <w:rFonts w:eastAsia="Calibri"/>
          <w:sz w:val="26"/>
          <w:lang w:eastAsia="en-US"/>
        </w:rPr>
        <w:t>к муниципальной программе</w:t>
      </w:r>
    </w:p>
    <w:p w:rsidR="00185E1F" w:rsidRDefault="00185E1F" w:rsidP="003C42F9">
      <w:pPr>
        <w:pStyle w:val="ConsPlusNormal"/>
        <w:jc w:val="center"/>
        <w:rPr>
          <w:rFonts w:eastAsia="Calibri"/>
          <w:b/>
          <w:sz w:val="26"/>
          <w:lang w:eastAsia="en-US"/>
        </w:rPr>
      </w:pPr>
    </w:p>
    <w:p w:rsidR="003C42F9" w:rsidRPr="00D84749" w:rsidRDefault="003C42F9" w:rsidP="003C42F9">
      <w:pPr>
        <w:pStyle w:val="ConsPlusNormal"/>
        <w:jc w:val="center"/>
        <w:rPr>
          <w:rFonts w:eastAsia="Calibri"/>
          <w:b/>
          <w:sz w:val="26"/>
          <w:lang w:eastAsia="en-US"/>
        </w:rPr>
      </w:pPr>
      <w:r w:rsidRPr="00D84749">
        <w:rPr>
          <w:rFonts w:eastAsia="Calibri"/>
          <w:b/>
          <w:sz w:val="26"/>
          <w:lang w:eastAsia="en-US"/>
        </w:rPr>
        <w:t>Адресный перечень общественных</w:t>
      </w:r>
      <w:r>
        <w:rPr>
          <w:rFonts w:eastAsia="Calibri"/>
          <w:b/>
          <w:sz w:val="26"/>
          <w:lang w:eastAsia="en-US"/>
        </w:rPr>
        <w:t xml:space="preserve"> территорий</w:t>
      </w:r>
      <w:r w:rsidRPr="00D84749">
        <w:rPr>
          <w:rFonts w:eastAsia="Calibri"/>
          <w:b/>
          <w:sz w:val="26"/>
          <w:lang w:eastAsia="en-US"/>
        </w:rPr>
        <w:t xml:space="preserve">, </w:t>
      </w:r>
    </w:p>
    <w:p w:rsidR="003C42F9" w:rsidRPr="00D84749" w:rsidRDefault="003C42F9" w:rsidP="003C42F9">
      <w:pPr>
        <w:pStyle w:val="ConsPlusNormal"/>
        <w:jc w:val="center"/>
        <w:rPr>
          <w:rFonts w:eastAsia="Calibri"/>
          <w:b/>
          <w:sz w:val="26"/>
          <w:lang w:eastAsia="en-US"/>
        </w:rPr>
      </w:pPr>
      <w:r w:rsidRPr="00D84749">
        <w:rPr>
          <w:rFonts w:eastAsia="Calibri"/>
          <w:b/>
          <w:sz w:val="26"/>
          <w:lang w:eastAsia="en-US"/>
        </w:rPr>
        <w:t>включенных в муниципальную программу «Формирование современной городской среды на территории муни</w:t>
      </w:r>
      <w:r>
        <w:rPr>
          <w:rFonts w:eastAsia="Calibri"/>
          <w:b/>
          <w:sz w:val="26"/>
          <w:lang w:eastAsia="en-US"/>
        </w:rPr>
        <w:t xml:space="preserve">ципального образования Усть-Калманский </w:t>
      </w:r>
      <w:r w:rsidRPr="00D84749">
        <w:rPr>
          <w:rFonts w:eastAsia="Calibri"/>
          <w:b/>
          <w:sz w:val="26"/>
          <w:lang w:eastAsia="en-US"/>
        </w:rPr>
        <w:t>сельсовет</w:t>
      </w:r>
      <w:r>
        <w:rPr>
          <w:rFonts w:eastAsia="Calibri"/>
          <w:b/>
          <w:sz w:val="26"/>
          <w:lang w:eastAsia="en-US"/>
        </w:rPr>
        <w:t xml:space="preserve"> Усть-Калманского района Алтайского края  на 2018-2030</w:t>
      </w:r>
      <w:r w:rsidRPr="00D84749">
        <w:rPr>
          <w:rFonts w:eastAsia="Calibri"/>
          <w:b/>
          <w:sz w:val="26"/>
          <w:lang w:eastAsia="en-US"/>
        </w:rPr>
        <w:t xml:space="preserve"> гг.»</w:t>
      </w:r>
    </w:p>
    <w:p w:rsidR="003C42F9" w:rsidRDefault="003C42F9" w:rsidP="003C42F9">
      <w:pPr>
        <w:pStyle w:val="ConsPlusNormal"/>
        <w:jc w:val="center"/>
        <w:rPr>
          <w:rFonts w:eastAsia="Calibri"/>
          <w:b/>
          <w:sz w:val="28"/>
          <w:szCs w:val="28"/>
          <w:lang w:eastAsia="en-US"/>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6"/>
        <w:gridCol w:w="1554"/>
        <w:gridCol w:w="1675"/>
        <w:gridCol w:w="1564"/>
        <w:gridCol w:w="808"/>
        <w:gridCol w:w="1470"/>
        <w:gridCol w:w="983"/>
        <w:gridCol w:w="1067"/>
      </w:tblGrid>
      <w:tr w:rsidR="003C42F9" w:rsidRPr="00D84749" w:rsidTr="00185E1F">
        <w:trPr>
          <w:trHeight w:val="674"/>
        </w:trPr>
        <w:tc>
          <w:tcPr>
            <w:tcW w:w="660" w:type="dxa"/>
            <w:vMerge w:val="restart"/>
          </w:tcPr>
          <w:p w:rsidR="003C42F9" w:rsidRPr="00D84749" w:rsidRDefault="003C42F9" w:rsidP="00185E1F">
            <w:pPr>
              <w:autoSpaceDE w:val="0"/>
              <w:autoSpaceDN w:val="0"/>
              <w:adjustRightInd w:val="0"/>
              <w:jc w:val="center"/>
              <w:rPr>
                <w:sz w:val="26"/>
                <w:szCs w:val="26"/>
              </w:rPr>
            </w:pPr>
            <w:r w:rsidRPr="00D84749">
              <w:rPr>
                <w:sz w:val="26"/>
                <w:szCs w:val="26"/>
              </w:rPr>
              <w:t>№ п/п</w:t>
            </w:r>
          </w:p>
        </w:tc>
        <w:tc>
          <w:tcPr>
            <w:tcW w:w="2567" w:type="dxa"/>
            <w:vMerge w:val="restart"/>
          </w:tcPr>
          <w:p w:rsidR="003C42F9" w:rsidRPr="00D84749" w:rsidRDefault="003C42F9" w:rsidP="00185E1F">
            <w:pPr>
              <w:autoSpaceDE w:val="0"/>
              <w:autoSpaceDN w:val="0"/>
              <w:adjustRightInd w:val="0"/>
              <w:jc w:val="center"/>
              <w:rPr>
                <w:sz w:val="26"/>
                <w:szCs w:val="26"/>
              </w:rPr>
            </w:pPr>
            <w:r w:rsidRPr="00D84749">
              <w:rPr>
                <w:sz w:val="26"/>
                <w:szCs w:val="26"/>
              </w:rPr>
              <w:t>Общественная территория</w:t>
            </w:r>
          </w:p>
        </w:tc>
        <w:tc>
          <w:tcPr>
            <w:tcW w:w="2126" w:type="dxa"/>
            <w:vMerge w:val="restart"/>
          </w:tcPr>
          <w:p w:rsidR="003C42F9" w:rsidRPr="00D84749" w:rsidRDefault="003C42F9" w:rsidP="00185E1F">
            <w:pPr>
              <w:autoSpaceDE w:val="0"/>
              <w:autoSpaceDN w:val="0"/>
              <w:adjustRightInd w:val="0"/>
              <w:jc w:val="center"/>
              <w:rPr>
                <w:sz w:val="26"/>
                <w:szCs w:val="26"/>
              </w:rPr>
            </w:pPr>
            <w:r w:rsidRPr="00D84749">
              <w:rPr>
                <w:sz w:val="26"/>
                <w:szCs w:val="26"/>
              </w:rPr>
              <w:t xml:space="preserve"> Площадь муниципальной территории общего пользования, кв.м.</w:t>
            </w:r>
          </w:p>
        </w:tc>
        <w:tc>
          <w:tcPr>
            <w:tcW w:w="3544" w:type="dxa"/>
            <w:vMerge w:val="restart"/>
          </w:tcPr>
          <w:p w:rsidR="003C42F9" w:rsidRPr="00D84749" w:rsidRDefault="003C42F9" w:rsidP="00185E1F">
            <w:pPr>
              <w:autoSpaceDE w:val="0"/>
              <w:autoSpaceDN w:val="0"/>
              <w:adjustRightInd w:val="0"/>
              <w:jc w:val="center"/>
              <w:rPr>
                <w:sz w:val="26"/>
                <w:szCs w:val="26"/>
              </w:rPr>
            </w:pPr>
            <w:r w:rsidRPr="00D84749">
              <w:rPr>
                <w:sz w:val="26"/>
                <w:szCs w:val="26"/>
              </w:rPr>
              <w:t>Виды работ</w:t>
            </w:r>
          </w:p>
        </w:tc>
        <w:tc>
          <w:tcPr>
            <w:tcW w:w="6455" w:type="dxa"/>
            <w:gridSpan w:val="4"/>
            <w:tcBorders>
              <w:bottom w:val="single" w:sz="4" w:space="0" w:color="auto"/>
            </w:tcBorders>
          </w:tcPr>
          <w:p w:rsidR="003C42F9" w:rsidRPr="00D84749" w:rsidRDefault="003C42F9" w:rsidP="00185E1F">
            <w:pPr>
              <w:autoSpaceDE w:val="0"/>
              <w:autoSpaceDN w:val="0"/>
              <w:adjustRightInd w:val="0"/>
              <w:jc w:val="center"/>
              <w:rPr>
                <w:sz w:val="26"/>
                <w:szCs w:val="26"/>
              </w:rPr>
            </w:pPr>
            <w:r w:rsidRPr="00D84749">
              <w:rPr>
                <w:sz w:val="26"/>
                <w:szCs w:val="26"/>
              </w:rPr>
              <w:t>Источник финансирования</w:t>
            </w:r>
          </w:p>
        </w:tc>
      </w:tr>
      <w:tr w:rsidR="003C42F9" w:rsidRPr="00D84749" w:rsidTr="00185E1F">
        <w:trPr>
          <w:trHeight w:val="1255"/>
        </w:trPr>
        <w:tc>
          <w:tcPr>
            <w:tcW w:w="660" w:type="dxa"/>
            <w:vMerge/>
          </w:tcPr>
          <w:p w:rsidR="003C42F9" w:rsidRPr="00D84749" w:rsidRDefault="003C42F9" w:rsidP="00185E1F">
            <w:pPr>
              <w:autoSpaceDE w:val="0"/>
              <w:autoSpaceDN w:val="0"/>
              <w:adjustRightInd w:val="0"/>
              <w:jc w:val="center"/>
              <w:rPr>
                <w:sz w:val="26"/>
                <w:szCs w:val="26"/>
              </w:rPr>
            </w:pPr>
          </w:p>
        </w:tc>
        <w:tc>
          <w:tcPr>
            <w:tcW w:w="2567" w:type="dxa"/>
            <w:vMerge/>
          </w:tcPr>
          <w:p w:rsidR="003C42F9" w:rsidRPr="00D84749" w:rsidRDefault="003C42F9" w:rsidP="00185E1F">
            <w:pPr>
              <w:autoSpaceDE w:val="0"/>
              <w:autoSpaceDN w:val="0"/>
              <w:adjustRightInd w:val="0"/>
              <w:jc w:val="center"/>
              <w:rPr>
                <w:sz w:val="26"/>
                <w:szCs w:val="26"/>
              </w:rPr>
            </w:pPr>
          </w:p>
        </w:tc>
        <w:tc>
          <w:tcPr>
            <w:tcW w:w="2126" w:type="dxa"/>
            <w:vMerge/>
          </w:tcPr>
          <w:p w:rsidR="003C42F9" w:rsidRPr="00D84749" w:rsidRDefault="003C42F9" w:rsidP="00185E1F">
            <w:pPr>
              <w:autoSpaceDE w:val="0"/>
              <w:autoSpaceDN w:val="0"/>
              <w:adjustRightInd w:val="0"/>
              <w:jc w:val="center"/>
              <w:rPr>
                <w:sz w:val="26"/>
                <w:szCs w:val="26"/>
              </w:rPr>
            </w:pPr>
          </w:p>
        </w:tc>
        <w:tc>
          <w:tcPr>
            <w:tcW w:w="3544" w:type="dxa"/>
            <w:vMerge/>
          </w:tcPr>
          <w:p w:rsidR="003C42F9" w:rsidRPr="00D84749" w:rsidRDefault="003C42F9" w:rsidP="00185E1F">
            <w:pPr>
              <w:autoSpaceDE w:val="0"/>
              <w:autoSpaceDN w:val="0"/>
              <w:adjustRightInd w:val="0"/>
              <w:jc w:val="center"/>
              <w:rPr>
                <w:sz w:val="26"/>
                <w:szCs w:val="26"/>
              </w:rPr>
            </w:pPr>
          </w:p>
        </w:tc>
        <w:tc>
          <w:tcPr>
            <w:tcW w:w="1269" w:type="dxa"/>
            <w:tcBorders>
              <w:top w:val="single" w:sz="4" w:space="0" w:color="auto"/>
              <w:right w:val="single" w:sz="4" w:space="0" w:color="auto"/>
            </w:tcBorders>
          </w:tcPr>
          <w:p w:rsidR="003C42F9" w:rsidRPr="00D84749" w:rsidRDefault="003C42F9" w:rsidP="00185E1F">
            <w:pPr>
              <w:autoSpaceDE w:val="0"/>
              <w:autoSpaceDN w:val="0"/>
              <w:adjustRightInd w:val="0"/>
              <w:jc w:val="center"/>
              <w:rPr>
                <w:sz w:val="26"/>
                <w:szCs w:val="26"/>
              </w:rPr>
            </w:pPr>
            <w:r w:rsidRPr="00D84749">
              <w:rPr>
                <w:sz w:val="26"/>
                <w:szCs w:val="26"/>
              </w:rPr>
              <w:t>всего</w:t>
            </w:r>
          </w:p>
        </w:tc>
        <w:tc>
          <w:tcPr>
            <w:tcW w:w="1834" w:type="dxa"/>
            <w:tcBorders>
              <w:top w:val="single" w:sz="4" w:space="0" w:color="auto"/>
              <w:right w:val="single" w:sz="4" w:space="0" w:color="auto"/>
            </w:tcBorders>
          </w:tcPr>
          <w:p w:rsidR="003C42F9" w:rsidRPr="00D84749" w:rsidRDefault="003C42F9" w:rsidP="00185E1F">
            <w:pPr>
              <w:autoSpaceDE w:val="0"/>
              <w:autoSpaceDN w:val="0"/>
              <w:adjustRightInd w:val="0"/>
              <w:jc w:val="center"/>
              <w:rPr>
                <w:sz w:val="26"/>
                <w:szCs w:val="26"/>
              </w:rPr>
            </w:pPr>
            <w:r w:rsidRPr="00D84749">
              <w:rPr>
                <w:sz w:val="26"/>
                <w:szCs w:val="26"/>
              </w:rPr>
              <w:t xml:space="preserve">Федеральный бюджет </w:t>
            </w:r>
          </w:p>
        </w:tc>
        <w:tc>
          <w:tcPr>
            <w:tcW w:w="1684" w:type="dxa"/>
            <w:tcBorders>
              <w:top w:val="single" w:sz="4" w:space="0" w:color="auto"/>
              <w:left w:val="single" w:sz="4" w:space="0" w:color="auto"/>
              <w:right w:val="single" w:sz="4" w:space="0" w:color="auto"/>
            </w:tcBorders>
          </w:tcPr>
          <w:p w:rsidR="003C42F9" w:rsidRPr="00D84749" w:rsidRDefault="003C42F9" w:rsidP="00185E1F">
            <w:pPr>
              <w:autoSpaceDE w:val="0"/>
              <w:autoSpaceDN w:val="0"/>
              <w:adjustRightInd w:val="0"/>
              <w:jc w:val="center"/>
              <w:rPr>
                <w:sz w:val="26"/>
                <w:szCs w:val="26"/>
              </w:rPr>
            </w:pPr>
            <w:r w:rsidRPr="00D84749">
              <w:rPr>
                <w:sz w:val="26"/>
                <w:szCs w:val="26"/>
              </w:rPr>
              <w:t>Краевой бюджет</w:t>
            </w:r>
          </w:p>
        </w:tc>
        <w:tc>
          <w:tcPr>
            <w:tcW w:w="1668" w:type="dxa"/>
            <w:tcBorders>
              <w:top w:val="single" w:sz="4" w:space="0" w:color="auto"/>
              <w:left w:val="single" w:sz="4" w:space="0" w:color="auto"/>
            </w:tcBorders>
          </w:tcPr>
          <w:p w:rsidR="003C42F9" w:rsidRPr="00D84749" w:rsidRDefault="003C42F9" w:rsidP="00185E1F">
            <w:pPr>
              <w:autoSpaceDE w:val="0"/>
              <w:autoSpaceDN w:val="0"/>
              <w:adjustRightInd w:val="0"/>
              <w:jc w:val="center"/>
              <w:rPr>
                <w:sz w:val="26"/>
                <w:szCs w:val="26"/>
              </w:rPr>
            </w:pPr>
            <w:r w:rsidRPr="00D84749">
              <w:rPr>
                <w:sz w:val="26"/>
                <w:szCs w:val="26"/>
              </w:rPr>
              <w:t>Местный бюджет</w:t>
            </w:r>
          </w:p>
        </w:tc>
      </w:tr>
      <w:tr w:rsidR="003C42F9" w:rsidRPr="00D84749" w:rsidTr="00185E1F">
        <w:tc>
          <w:tcPr>
            <w:tcW w:w="660" w:type="dxa"/>
          </w:tcPr>
          <w:p w:rsidR="003C42F9" w:rsidRPr="00D84749" w:rsidRDefault="003C42F9" w:rsidP="00185E1F">
            <w:pPr>
              <w:autoSpaceDE w:val="0"/>
              <w:autoSpaceDN w:val="0"/>
              <w:adjustRightInd w:val="0"/>
              <w:jc w:val="center"/>
              <w:rPr>
                <w:sz w:val="26"/>
                <w:szCs w:val="26"/>
              </w:rPr>
            </w:pPr>
            <w:r w:rsidRPr="00D84749">
              <w:rPr>
                <w:sz w:val="26"/>
                <w:szCs w:val="26"/>
              </w:rPr>
              <w:t>1</w:t>
            </w:r>
          </w:p>
        </w:tc>
        <w:tc>
          <w:tcPr>
            <w:tcW w:w="2567" w:type="dxa"/>
          </w:tcPr>
          <w:p w:rsidR="003C42F9" w:rsidRDefault="003C42F9" w:rsidP="00185E1F">
            <w:pPr>
              <w:autoSpaceDE w:val="0"/>
              <w:autoSpaceDN w:val="0"/>
              <w:adjustRightInd w:val="0"/>
              <w:jc w:val="center"/>
              <w:rPr>
                <w:sz w:val="26"/>
                <w:szCs w:val="26"/>
              </w:rPr>
            </w:pPr>
            <w:r>
              <w:rPr>
                <w:sz w:val="26"/>
                <w:szCs w:val="26"/>
              </w:rPr>
              <w:t>Центральная площадь</w:t>
            </w:r>
          </w:p>
          <w:p w:rsidR="003C42F9" w:rsidRPr="00D84749" w:rsidRDefault="003C42F9" w:rsidP="00185E1F">
            <w:pPr>
              <w:autoSpaceDE w:val="0"/>
              <w:autoSpaceDN w:val="0"/>
              <w:adjustRightInd w:val="0"/>
              <w:jc w:val="center"/>
              <w:rPr>
                <w:sz w:val="26"/>
                <w:szCs w:val="26"/>
              </w:rPr>
            </w:pPr>
            <w:r>
              <w:rPr>
                <w:sz w:val="26"/>
                <w:szCs w:val="26"/>
              </w:rPr>
              <w:t>2020г-2021г.</w:t>
            </w:r>
          </w:p>
        </w:tc>
        <w:tc>
          <w:tcPr>
            <w:tcW w:w="2126" w:type="dxa"/>
          </w:tcPr>
          <w:p w:rsidR="003C42F9" w:rsidRPr="00D84749" w:rsidRDefault="003C42F9" w:rsidP="00185E1F">
            <w:pPr>
              <w:autoSpaceDE w:val="0"/>
              <w:autoSpaceDN w:val="0"/>
              <w:adjustRightInd w:val="0"/>
              <w:jc w:val="center"/>
              <w:rPr>
                <w:sz w:val="26"/>
                <w:szCs w:val="26"/>
              </w:rPr>
            </w:pPr>
            <w:r>
              <w:rPr>
                <w:sz w:val="26"/>
                <w:szCs w:val="26"/>
              </w:rPr>
              <w:t>5130</w:t>
            </w:r>
          </w:p>
        </w:tc>
        <w:tc>
          <w:tcPr>
            <w:tcW w:w="3544" w:type="dxa"/>
          </w:tcPr>
          <w:p w:rsidR="003C42F9" w:rsidRPr="00536FE9" w:rsidRDefault="003C42F9" w:rsidP="00185E1F">
            <w:pPr>
              <w:autoSpaceDE w:val="0"/>
              <w:autoSpaceDN w:val="0"/>
              <w:adjustRightInd w:val="0"/>
              <w:rPr>
                <w:sz w:val="26"/>
                <w:szCs w:val="26"/>
              </w:rPr>
            </w:pPr>
            <w:r w:rsidRPr="00536FE9">
              <w:rPr>
                <w:sz w:val="26"/>
                <w:szCs w:val="26"/>
              </w:rPr>
              <w:t xml:space="preserve">1. </w:t>
            </w:r>
            <w:r>
              <w:rPr>
                <w:sz w:val="26"/>
                <w:szCs w:val="26"/>
              </w:rPr>
              <w:t>Устройство фонтана</w:t>
            </w:r>
            <w:r w:rsidRPr="00536FE9">
              <w:rPr>
                <w:sz w:val="26"/>
                <w:szCs w:val="26"/>
              </w:rPr>
              <w:t>;</w:t>
            </w:r>
          </w:p>
          <w:p w:rsidR="003C42F9" w:rsidRPr="00536FE9" w:rsidRDefault="003C42F9" w:rsidP="00185E1F">
            <w:pPr>
              <w:autoSpaceDE w:val="0"/>
              <w:autoSpaceDN w:val="0"/>
              <w:adjustRightInd w:val="0"/>
              <w:rPr>
                <w:sz w:val="26"/>
                <w:szCs w:val="26"/>
              </w:rPr>
            </w:pPr>
            <w:r w:rsidRPr="00536FE9">
              <w:rPr>
                <w:sz w:val="26"/>
                <w:szCs w:val="26"/>
              </w:rPr>
              <w:t>2.</w:t>
            </w:r>
            <w:r>
              <w:rPr>
                <w:sz w:val="26"/>
                <w:szCs w:val="26"/>
              </w:rPr>
              <w:t xml:space="preserve"> </w:t>
            </w:r>
            <w:r w:rsidRPr="00536FE9">
              <w:rPr>
                <w:sz w:val="26"/>
                <w:szCs w:val="26"/>
              </w:rPr>
              <w:t>Установка скамеек;</w:t>
            </w:r>
          </w:p>
          <w:p w:rsidR="003C42F9" w:rsidRPr="00536FE9" w:rsidRDefault="003C42F9" w:rsidP="00185E1F">
            <w:pPr>
              <w:autoSpaceDE w:val="0"/>
              <w:autoSpaceDN w:val="0"/>
              <w:adjustRightInd w:val="0"/>
              <w:rPr>
                <w:sz w:val="26"/>
                <w:szCs w:val="26"/>
              </w:rPr>
            </w:pPr>
            <w:r w:rsidRPr="00536FE9">
              <w:rPr>
                <w:sz w:val="26"/>
                <w:szCs w:val="26"/>
              </w:rPr>
              <w:t>3. Устройство освещения.</w:t>
            </w:r>
          </w:p>
          <w:p w:rsidR="003C42F9" w:rsidRPr="00B578BD" w:rsidRDefault="003C42F9" w:rsidP="00185E1F">
            <w:pPr>
              <w:autoSpaceDE w:val="0"/>
              <w:autoSpaceDN w:val="0"/>
              <w:adjustRightInd w:val="0"/>
              <w:rPr>
                <w:color w:val="000000"/>
                <w:sz w:val="26"/>
                <w:szCs w:val="26"/>
              </w:rPr>
            </w:pPr>
            <w:r w:rsidRPr="00B578BD">
              <w:rPr>
                <w:color w:val="000000"/>
                <w:sz w:val="26"/>
                <w:szCs w:val="26"/>
              </w:rPr>
              <w:t>4.Установка урн;</w:t>
            </w:r>
          </w:p>
          <w:p w:rsidR="003C42F9" w:rsidRPr="00B578BD" w:rsidRDefault="003C42F9" w:rsidP="00185E1F">
            <w:pPr>
              <w:autoSpaceDE w:val="0"/>
              <w:autoSpaceDN w:val="0"/>
              <w:adjustRightInd w:val="0"/>
              <w:rPr>
                <w:color w:val="000000"/>
                <w:sz w:val="26"/>
                <w:szCs w:val="26"/>
              </w:rPr>
            </w:pPr>
            <w:r w:rsidRPr="00B578BD">
              <w:rPr>
                <w:color w:val="000000"/>
                <w:sz w:val="26"/>
                <w:szCs w:val="26"/>
              </w:rPr>
              <w:t>5.Устройство детской площадки;</w:t>
            </w:r>
          </w:p>
          <w:p w:rsidR="003C42F9" w:rsidRPr="00B578BD" w:rsidRDefault="003C42F9" w:rsidP="00185E1F">
            <w:pPr>
              <w:autoSpaceDE w:val="0"/>
              <w:autoSpaceDN w:val="0"/>
              <w:adjustRightInd w:val="0"/>
              <w:rPr>
                <w:color w:val="000000"/>
                <w:sz w:val="26"/>
                <w:szCs w:val="26"/>
              </w:rPr>
            </w:pPr>
            <w:r w:rsidRPr="00B578BD">
              <w:rPr>
                <w:color w:val="000000"/>
                <w:sz w:val="26"/>
                <w:szCs w:val="26"/>
              </w:rPr>
              <w:t>6.Устройство сценического комплекса;</w:t>
            </w:r>
          </w:p>
          <w:p w:rsidR="003C42F9" w:rsidRPr="00B578BD" w:rsidRDefault="003C42F9" w:rsidP="00185E1F">
            <w:pPr>
              <w:autoSpaceDE w:val="0"/>
              <w:autoSpaceDN w:val="0"/>
              <w:adjustRightInd w:val="0"/>
              <w:rPr>
                <w:color w:val="000000"/>
                <w:sz w:val="26"/>
                <w:szCs w:val="26"/>
              </w:rPr>
            </w:pPr>
            <w:r w:rsidRPr="00B578BD">
              <w:rPr>
                <w:color w:val="000000"/>
                <w:sz w:val="26"/>
                <w:szCs w:val="26"/>
              </w:rPr>
              <w:t>7.Замена твердого покрытия на площади;</w:t>
            </w:r>
          </w:p>
          <w:p w:rsidR="003C42F9" w:rsidRPr="00D84749" w:rsidRDefault="003C42F9" w:rsidP="00185E1F">
            <w:pPr>
              <w:autoSpaceDE w:val="0"/>
              <w:autoSpaceDN w:val="0"/>
              <w:adjustRightInd w:val="0"/>
              <w:rPr>
                <w:sz w:val="26"/>
                <w:szCs w:val="26"/>
              </w:rPr>
            </w:pPr>
            <w:r w:rsidRPr="00B578BD">
              <w:rPr>
                <w:color w:val="000000"/>
                <w:sz w:val="26"/>
                <w:szCs w:val="26"/>
              </w:rPr>
              <w:t>8.Установка МАФов.</w:t>
            </w:r>
          </w:p>
        </w:tc>
        <w:tc>
          <w:tcPr>
            <w:tcW w:w="1269" w:type="dxa"/>
            <w:tcBorders>
              <w:right w:val="single" w:sz="4" w:space="0" w:color="auto"/>
            </w:tcBorders>
          </w:tcPr>
          <w:p w:rsidR="003C42F9" w:rsidRPr="003D6993" w:rsidRDefault="003C42F9" w:rsidP="00185E1F">
            <w:pPr>
              <w:autoSpaceDE w:val="0"/>
              <w:autoSpaceDN w:val="0"/>
              <w:adjustRightInd w:val="0"/>
              <w:jc w:val="center"/>
              <w:rPr>
                <w:sz w:val="26"/>
                <w:szCs w:val="26"/>
              </w:rPr>
            </w:pPr>
            <w:r>
              <w:rPr>
                <w:sz w:val="26"/>
                <w:szCs w:val="26"/>
              </w:rPr>
              <w:t>8306,8</w:t>
            </w:r>
          </w:p>
        </w:tc>
        <w:tc>
          <w:tcPr>
            <w:tcW w:w="1834" w:type="dxa"/>
            <w:tcBorders>
              <w:right w:val="single" w:sz="4" w:space="0" w:color="auto"/>
            </w:tcBorders>
          </w:tcPr>
          <w:p w:rsidR="003C42F9" w:rsidRPr="003D6993" w:rsidRDefault="003C42F9" w:rsidP="00185E1F">
            <w:pPr>
              <w:autoSpaceDE w:val="0"/>
              <w:autoSpaceDN w:val="0"/>
              <w:adjustRightInd w:val="0"/>
              <w:jc w:val="center"/>
              <w:rPr>
                <w:sz w:val="26"/>
                <w:szCs w:val="26"/>
              </w:rPr>
            </w:pPr>
            <w:r>
              <w:rPr>
                <w:sz w:val="26"/>
                <w:szCs w:val="26"/>
              </w:rPr>
              <w:t>7920,0</w:t>
            </w:r>
          </w:p>
        </w:tc>
        <w:tc>
          <w:tcPr>
            <w:tcW w:w="1684" w:type="dxa"/>
            <w:tcBorders>
              <w:left w:val="single" w:sz="4" w:space="0" w:color="auto"/>
              <w:right w:val="single" w:sz="4" w:space="0" w:color="auto"/>
            </w:tcBorders>
          </w:tcPr>
          <w:p w:rsidR="003C42F9" w:rsidRDefault="003C42F9" w:rsidP="00185E1F">
            <w:pPr>
              <w:autoSpaceDE w:val="0"/>
              <w:autoSpaceDN w:val="0"/>
              <w:adjustRightInd w:val="0"/>
              <w:rPr>
                <w:sz w:val="26"/>
                <w:szCs w:val="26"/>
              </w:rPr>
            </w:pPr>
            <w:r>
              <w:rPr>
                <w:sz w:val="26"/>
                <w:szCs w:val="26"/>
              </w:rPr>
              <w:t>80,0</w:t>
            </w:r>
          </w:p>
          <w:p w:rsidR="003C42F9" w:rsidRPr="003D6993" w:rsidRDefault="003C42F9" w:rsidP="00185E1F">
            <w:pPr>
              <w:autoSpaceDE w:val="0"/>
              <w:autoSpaceDN w:val="0"/>
              <w:adjustRightInd w:val="0"/>
              <w:jc w:val="center"/>
              <w:rPr>
                <w:sz w:val="26"/>
                <w:szCs w:val="26"/>
              </w:rPr>
            </w:pPr>
          </w:p>
        </w:tc>
        <w:tc>
          <w:tcPr>
            <w:tcW w:w="1668" w:type="dxa"/>
            <w:tcBorders>
              <w:left w:val="single" w:sz="4" w:space="0" w:color="auto"/>
            </w:tcBorders>
          </w:tcPr>
          <w:p w:rsidR="003C42F9" w:rsidRPr="003D6993" w:rsidRDefault="003C42F9" w:rsidP="00185E1F">
            <w:pPr>
              <w:autoSpaceDE w:val="0"/>
              <w:autoSpaceDN w:val="0"/>
              <w:adjustRightInd w:val="0"/>
              <w:jc w:val="center"/>
              <w:rPr>
                <w:sz w:val="26"/>
                <w:szCs w:val="26"/>
              </w:rPr>
            </w:pPr>
            <w:r>
              <w:rPr>
                <w:sz w:val="26"/>
                <w:szCs w:val="26"/>
              </w:rPr>
              <w:t>306,8</w:t>
            </w:r>
          </w:p>
        </w:tc>
      </w:tr>
      <w:tr w:rsidR="003C42F9" w:rsidRPr="00D84749" w:rsidTr="00185E1F">
        <w:tc>
          <w:tcPr>
            <w:tcW w:w="660" w:type="dxa"/>
          </w:tcPr>
          <w:p w:rsidR="003C42F9" w:rsidRPr="00D84749" w:rsidRDefault="003C42F9" w:rsidP="00185E1F">
            <w:pPr>
              <w:autoSpaceDE w:val="0"/>
              <w:autoSpaceDN w:val="0"/>
              <w:adjustRightInd w:val="0"/>
              <w:jc w:val="center"/>
              <w:rPr>
                <w:sz w:val="26"/>
                <w:szCs w:val="26"/>
              </w:rPr>
            </w:pPr>
            <w:r w:rsidRPr="00D84749">
              <w:rPr>
                <w:sz w:val="26"/>
                <w:szCs w:val="26"/>
              </w:rPr>
              <w:t>2</w:t>
            </w:r>
          </w:p>
        </w:tc>
        <w:tc>
          <w:tcPr>
            <w:tcW w:w="2567" w:type="dxa"/>
          </w:tcPr>
          <w:p w:rsidR="003C42F9" w:rsidRDefault="003C42F9" w:rsidP="00185E1F">
            <w:pPr>
              <w:autoSpaceDE w:val="0"/>
              <w:autoSpaceDN w:val="0"/>
              <w:adjustRightInd w:val="0"/>
              <w:jc w:val="center"/>
              <w:rPr>
                <w:sz w:val="26"/>
                <w:szCs w:val="26"/>
              </w:rPr>
            </w:pPr>
            <w:r>
              <w:rPr>
                <w:sz w:val="26"/>
                <w:szCs w:val="26"/>
              </w:rPr>
              <w:t>Пешеходная аллея</w:t>
            </w:r>
          </w:p>
          <w:p w:rsidR="003C42F9" w:rsidRPr="00D84749" w:rsidRDefault="003C42F9" w:rsidP="00185E1F">
            <w:pPr>
              <w:autoSpaceDE w:val="0"/>
              <w:autoSpaceDN w:val="0"/>
              <w:adjustRightInd w:val="0"/>
              <w:jc w:val="center"/>
              <w:rPr>
                <w:sz w:val="26"/>
                <w:szCs w:val="26"/>
              </w:rPr>
            </w:pPr>
            <w:r>
              <w:rPr>
                <w:sz w:val="26"/>
                <w:szCs w:val="26"/>
              </w:rPr>
              <w:t>2023г-2026г</w:t>
            </w:r>
          </w:p>
        </w:tc>
        <w:tc>
          <w:tcPr>
            <w:tcW w:w="2126" w:type="dxa"/>
          </w:tcPr>
          <w:p w:rsidR="003C42F9" w:rsidRPr="00D84749" w:rsidRDefault="003C42F9" w:rsidP="00185E1F">
            <w:pPr>
              <w:autoSpaceDE w:val="0"/>
              <w:autoSpaceDN w:val="0"/>
              <w:adjustRightInd w:val="0"/>
              <w:jc w:val="center"/>
              <w:rPr>
                <w:sz w:val="26"/>
                <w:szCs w:val="26"/>
              </w:rPr>
            </w:pPr>
            <w:r>
              <w:rPr>
                <w:sz w:val="26"/>
                <w:szCs w:val="26"/>
              </w:rPr>
              <w:t>2270,5</w:t>
            </w:r>
          </w:p>
        </w:tc>
        <w:tc>
          <w:tcPr>
            <w:tcW w:w="3544" w:type="dxa"/>
          </w:tcPr>
          <w:p w:rsidR="003C42F9" w:rsidRPr="00CE7BD3" w:rsidRDefault="003C42F9" w:rsidP="00185E1F">
            <w:pPr>
              <w:autoSpaceDE w:val="0"/>
              <w:autoSpaceDN w:val="0"/>
              <w:adjustRightInd w:val="0"/>
              <w:rPr>
                <w:color w:val="000000"/>
                <w:sz w:val="26"/>
                <w:szCs w:val="26"/>
              </w:rPr>
            </w:pPr>
            <w:r w:rsidRPr="00CE7BD3">
              <w:rPr>
                <w:color w:val="000000"/>
                <w:sz w:val="26"/>
                <w:szCs w:val="26"/>
              </w:rPr>
              <w:t>1.Установка скамеек;</w:t>
            </w:r>
          </w:p>
          <w:p w:rsidR="003C42F9" w:rsidRPr="00CE7BD3" w:rsidRDefault="003C42F9" w:rsidP="00185E1F">
            <w:pPr>
              <w:autoSpaceDE w:val="0"/>
              <w:autoSpaceDN w:val="0"/>
              <w:adjustRightInd w:val="0"/>
              <w:rPr>
                <w:color w:val="000000"/>
                <w:sz w:val="26"/>
                <w:szCs w:val="26"/>
              </w:rPr>
            </w:pPr>
            <w:r w:rsidRPr="00CE7BD3">
              <w:rPr>
                <w:color w:val="000000"/>
                <w:sz w:val="26"/>
                <w:szCs w:val="26"/>
              </w:rPr>
              <w:t>2.Устройство освещения;</w:t>
            </w:r>
          </w:p>
          <w:p w:rsidR="003C42F9" w:rsidRPr="00CE7BD3" w:rsidRDefault="003C42F9" w:rsidP="00185E1F">
            <w:pPr>
              <w:autoSpaceDE w:val="0"/>
              <w:autoSpaceDN w:val="0"/>
              <w:adjustRightInd w:val="0"/>
              <w:rPr>
                <w:color w:val="000000"/>
                <w:sz w:val="26"/>
                <w:szCs w:val="26"/>
              </w:rPr>
            </w:pPr>
            <w:r w:rsidRPr="00CE7BD3">
              <w:rPr>
                <w:color w:val="000000"/>
                <w:sz w:val="26"/>
                <w:szCs w:val="26"/>
              </w:rPr>
              <w:lastRenderedPageBreak/>
              <w:t>3.Установка урн;</w:t>
            </w:r>
          </w:p>
          <w:p w:rsidR="003C42F9" w:rsidRPr="00D84749" w:rsidRDefault="003C42F9" w:rsidP="00185E1F">
            <w:pPr>
              <w:autoSpaceDE w:val="0"/>
              <w:autoSpaceDN w:val="0"/>
              <w:adjustRightInd w:val="0"/>
              <w:jc w:val="center"/>
              <w:rPr>
                <w:sz w:val="26"/>
                <w:szCs w:val="26"/>
              </w:rPr>
            </w:pPr>
            <w:r>
              <w:rPr>
                <w:color w:val="000000"/>
                <w:sz w:val="26"/>
                <w:szCs w:val="26"/>
              </w:rPr>
              <w:t>4.Замена твердого покрытия аллеи</w:t>
            </w:r>
          </w:p>
        </w:tc>
        <w:tc>
          <w:tcPr>
            <w:tcW w:w="1269" w:type="dxa"/>
            <w:tcBorders>
              <w:right w:val="single" w:sz="4" w:space="0" w:color="auto"/>
            </w:tcBorders>
          </w:tcPr>
          <w:p w:rsidR="003C42F9" w:rsidRPr="00426B64" w:rsidRDefault="003C42F9" w:rsidP="00185E1F">
            <w:pPr>
              <w:autoSpaceDE w:val="0"/>
              <w:autoSpaceDN w:val="0"/>
              <w:adjustRightInd w:val="0"/>
              <w:jc w:val="center"/>
              <w:rPr>
                <w:sz w:val="26"/>
                <w:szCs w:val="26"/>
                <w:lang w:val="en-US"/>
              </w:rPr>
            </w:pPr>
            <w:r>
              <w:rPr>
                <w:sz w:val="26"/>
                <w:szCs w:val="26"/>
                <w:lang w:val="en-US"/>
              </w:rPr>
              <w:lastRenderedPageBreak/>
              <w:t>7506</w:t>
            </w:r>
            <w:r>
              <w:rPr>
                <w:sz w:val="26"/>
                <w:szCs w:val="26"/>
              </w:rPr>
              <w:t>,</w:t>
            </w:r>
            <w:r>
              <w:rPr>
                <w:sz w:val="26"/>
                <w:szCs w:val="26"/>
                <w:lang w:val="en-US"/>
              </w:rPr>
              <w:t>8</w:t>
            </w:r>
          </w:p>
        </w:tc>
        <w:tc>
          <w:tcPr>
            <w:tcW w:w="1834" w:type="dxa"/>
            <w:tcBorders>
              <w:right w:val="single" w:sz="4" w:space="0" w:color="auto"/>
            </w:tcBorders>
          </w:tcPr>
          <w:p w:rsidR="003C42F9" w:rsidRPr="00426B64" w:rsidRDefault="003C42F9" w:rsidP="00185E1F">
            <w:pPr>
              <w:autoSpaceDE w:val="0"/>
              <w:autoSpaceDN w:val="0"/>
              <w:adjustRightInd w:val="0"/>
              <w:jc w:val="center"/>
              <w:rPr>
                <w:sz w:val="26"/>
                <w:szCs w:val="26"/>
              </w:rPr>
            </w:pPr>
            <w:r>
              <w:rPr>
                <w:sz w:val="26"/>
                <w:szCs w:val="26"/>
              </w:rPr>
              <w:t>4309,4</w:t>
            </w:r>
          </w:p>
        </w:tc>
        <w:tc>
          <w:tcPr>
            <w:tcW w:w="1684" w:type="dxa"/>
            <w:tcBorders>
              <w:left w:val="single" w:sz="4" w:space="0" w:color="auto"/>
              <w:right w:val="single" w:sz="4" w:space="0" w:color="auto"/>
            </w:tcBorders>
          </w:tcPr>
          <w:p w:rsidR="003C42F9" w:rsidRPr="00426B64" w:rsidRDefault="003C42F9" w:rsidP="00185E1F">
            <w:pPr>
              <w:autoSpaceDE w:val="0"/>
              <w:autoSpaceDN w:val="0"/>
              <w:adjustRightInd w:val="0"/>
              <w:jc w:val="center"/>
              <w:rPr>
                <w:sz w:val="26"/>
                <w:szCs w:val="26"/>
              </w:rPr>
            </w:pPr>
            <w:r>
              <w:rPr>
                <w:sz w:val="26"/>
                <w:szCs w:val="26"/>
              </w:rPr>
              <w:t>3043,5</w:t>
            </w:r>
          </w:p>
        </w:tc>
        <w:tc>
          <w:tcPr>
            <w:tcW w:w="1668" w:type="dxa"/>
            <w:tcBorders>
              <w:left w:val="single" w:sz="4" w:space="0" w:color="auto"/>
            </w:tcBorders>
          </w:tcPr>
          <w:p w:rsidR="003C42F9" w:rsidRPr="00426B64" w:rsidRDefault="003C42F9" w:rsidP="00185E1F">
            <w:pPr>
              <w:autoSpaceDE w:val="0"/>
              <w:autoSpaceDN w:val="0"/>
              <w:adjustRightInd w:val="0"/>
              <w:jc w:val="center"/>
              <w:rPr>
                <w:sz w:val="26"/>
                <w:szCs w:val="26"/>
              </w:rPr>
            </w:pPr>
            <w:r>
              <w:rPr>
                <w:sz w:val="26"/>
                <w:szCs w:val="26"/>
              </w:rPr>
              <w:t>153,9</w:t>
            </w:r>
          </w:p>
        </w:tc>
      </w:tr>
      <w:tr w:rsidR="003C42F9" w:rsidRPr="00D84749" w:rsidTr="00185E1F">
        <w:tc>
          <w:tcPr>
            <w:tcW w:w="660" w:type="dxa"/>
          </w:tcPr>
          <w:p w:rsidR="003C42F9" w:rsidRPr="00D84749" w:rsidRDefault="003C42F9" w:rsidP="00185E1F">
            <w:pPr>
              <w:autoSpaceDE w:val="0"/>
              <w:autoSpaceDN w:val="0"/>
              <w:adjustRightInd w:val="0"/>
              <w:jc w:val="center"/>
              <w:rPr>
                <w:sz w:val="26"/>
                <w:szCs w:val="26"/>
              </w:rPr>
            </w:pPr>
            <w:r w:rsidRPr="00D84749">
              <w:rPr>
                <w:sz w:val="26"/>
                <w:szCs w:val="26"/>
              </w:rPr>
              <w:t>3</w:t>
            </w:r>
          </w:p>
        </w:tc>
        <w:tc>
          <w:tcPr>
            <w:tcW w:w="2567" w:type="dxa"/>
          </w:tcPr>
          <w:p w:rsidR="003C42F9" w:rsidRPr="00D84749" w:rsidRDefault="003C42F9" w:rsidP="00185E1F">
            <w:pPr>
              <w:autoSpaceDE w:val="0"/>
              <w:autoSpaceDN w:val="0"/>
              <w:adjustRightInd w:val="0"/>
              <w:jc w:val="center"/>
              <w:rPr>
                <w:sz w:val="26"/>
                <w:szCs w:val="26"/>
              </w:rPr>
            </w:pPr>
            <w:r>
              <w:rPr>
                <w:sz w:val="26"/>
                <w:szCs w:val="26"/>
              </w:rPr>
              <w:t>Детская площадка 2025-2026</w:t>
            </w:r>
          </w:p>
        </w:tc>
        <w:tc>
          <w:tcPr>
            <w:tcW w:w="2126" w:type="dxa"/>
          </w:tcPr>
          <w:p w:rsidR="003C42F9" w:rsidRPr="00D84749" w:rsidRDefault="003C42F9" w:rsidP="00185E1F">
            <w:pPr>
              <w:autoSpaceDE w:val="0"/>
              <w:autoSpaceDN w:val="0"/>
              <w:adjustRightInd w:val="0"/>
              <w:jc w:val="center"/>
              <w:rPr>
                <w:sz w:val="26"/>
                <w:szCs w:val="26"/>
              </w:rPr>
            </w:pPr>
            <w:r>
              <w:rPr>
                <w:sz w:val="26"/>
                <w:szCs w:val="26"/>
              </w:rPr>
              <w:t>400</w:t>
            </w:r>
          </w:p>
        </w:tc>
        <w:tc>
          <w:tcPr>
            <w:tcW w:w="3544" w:type="dxa"/>
          </w:tcPr>
          <w:p w:rsidR="003C42F9" w:rsidRDefault="003C42F9" w:rsidP="00185E1F">
            <w:pPr>
              <w:autoSpaceDE w:val="0"/>
              <w:autoSpaceDN w:val="0"/>
              <w:adjustRightInd w:val="0"/>
              <w:rPr>
                <w:color w:val="000000"/>
                <w:sz w:val="26"/>
                <w:szCs w:val="26"/>
              </w:rPr>
            </w:pPr>
            <w:r>
              <w:rPr>
                <w:color w:val="000000"/>
                <w:sz w:val="26"/>
                <w:szCs w:val="26"/>
              </w:rPr>
              <w:t>1.Устройство слоев основания детской площадки;</w:t>
            </w:r>
          </w:p>
          <w:p w:rsidR="003C42F9" w:rsidRPr="00CD7C3A" w:rsidRDefault="003C42F9" w:rsidP="00185E1F">
            <w:pPr>
              <w:autoSpaceDE w:val="0"/>
              <w:autoSpaceDN w:val="0"/>
              <w:adjustRightInd w:val="0"/>
              <w:rPr>
                <w:color w:val="000000"/>
                <w:sz w:val="26"/>
                <w:szCs w:val="26"/>
              </w:rPr>
            </w:pPr>
            <w:r>
              <w:rPr>
                <w:color w:val="000000"/>
                <w:sz w:val="26"/>
                <w:szCs w:val="26"/>
              </w:rPr>
              <w:t>2.Ограждение;</w:t>
            </w:r>
          </w:p>
          <w:p w:rsidR="003C42F9" w:rsidRDefault="003C42F9" w:rsidP="00185E1F">
            <w:pPr>
              <w:autoSpaceDE w:val="0"/>
              <w:autoSpaceDN w:val="0"/>
              <w:adjustRightInd w:val="0"/>
              <w:rPr>
                <w:color w:val="000000"/>
                <w:sz w:val="26"/>
                <w:szCs w:val="26"/>
              </w:rPr>
            </w:pPr>
            <w:r>
              <w:rPr>
                <w:color w:val="000000"/>
                <w:sz w:val="26"/>
                <w:szCs w:val="26"/>
              </w:rPr>
              <w:t>3.Устройство освещения;</w:t>
            </w:r>
          </w:p>
          <w:p w:rsidR="003C42F9" w:rsidRDefault="003C42F9" w:rsidP="00185E1F">
            <w:pPr>
              <w:autoSpaceDE w:val="0"/>
              <w:autoSpaceDN w:val="0"/>
              <w:adjustRightInd w:val="0"/>
              <w:rPr>
                <w:color w:val="000000"/>
                <w:sz w:val="26"/>
                <w:szCs w:val="26"/>
              </w:rPr>
            </w:pPr>
            <w:r>
              <w:rPr>
                <w:color w:val="000000"/>
                <w:sz w:val="26"/>
                <w:szCs w:val="26"/>
              </w:rPr>
              <w:t>4.Установка скамеек;</w:t>
            </w:r>
          </w:p>
          <w:p w:rsidR="003C42F9" w:rsidRPr="00D84749" w:rsidRDefault="003C42F9" w:rsidP="00185E1F">
            <w:pPr>
              <w:autoSpaceDE w:val="0"/>
              <w:autoSpaceDN w:val="0"/>
              <w:adjustRightInd w:val="0"/>
              <w:rPr>
                <w:sz w:val="26"/>
                <w:szCs w:val="26"/>
              </w:rPr>
            </w:pPr>
            <w:r>
              <w:rPr>
                <w:color w:val="000000"/>
                <w:sz w:val="26"/>
                <w:szCs w:val="26"/>
              </w:rPr>
              <w:t>5.Установка игрового оборудования</w:t>
            </w:r>
          </w:p>
        </w:tc>
        <w:tc>
          <w:tcPr>
            <w:tcW w:w="1269" w:type="dxa"/>
            <w:tcBorders>
              <w:right w:val="single" w:sz="4" w:space="0" w:color="auto"/>
            </w:tcBorders>
          </w:tcPr>
          <w:p w:rsidR="003C42F9" w:rsidRPr="00426B64" w:rsidRDefault="003C42F9" w:rsidP="00185E1F">
            <w:pPr>
              <w:autoSpaceDE w:val="0"/>
              <w:autoSpaceDN w:val="0"/>
              <w:adjustRightInd w:val="0"/>
              <w:jc w:val="center"/>
              <w:rPr>
                <w:sz w:val="26"/>
                <w:szCs w:val="26"/>
              </w:rPr>
            </w:pPr>
            <w:r>
              <w:rPr>
                <w:sz w:val="26"/>
                <w:szCs w:val="26"/>
                <w:lang w:val="en-US"/>
              </w:rPr>
              <w:t>4289</w:t>
            </w:r>
            <w:r>
              <w:rPr>
                <w:sz w:val="26"/>
                <w:szCs w:val="26"/>
              </w:rPr>
              <w:t>,8</w:t>
            </w:r>
          </w:p>
        </w:tc>
        <w:tc>
          <w:tcPr>
            <w:tcW w:w="1834" w:type="dxa"/>
            <w:tcBorders>
              <w:right w:val="single" w:sz="4" w:space="0" w:color="auto"/>
            </w:tcBorders>
          </w:tcPr>
          <w:p w:rsidR="003C42F9" w:rsidRPr="00D84749" w:rsidRDefault="003C42F9" w:rsidP="00185E1F">
            <w:pPr>
              <w:autoSpaceDE w:val="0"/>
              <w:autoSpaceDN w:val="0"/>
              <w:adjustRightInd w:val="0"/>
              <w:jc w:val="center"/>
              <w:rPr>
                <w:sz w:val="26"/>
                <w:szCs w:val="26"/>
              </w:rPr>
            </w:pPr>
            <w:r>
              <w:rPr>
                <w:sz w:val="26"/>
                <w:szCs w:val="26"/>
              </w:rPr>
              <w:t>4204,5</w:t>
            </w:r>
          </w:p>
        </w:tc>
        <w:tc>
          <w:tcPr>
            <w:tcW w:w="1684" w:type="dxa"/>
            <w:tcBorders>
              <w:left w:val="single" w:sz="4" w:space="0" w:color="auto"/>
              <w:right w:val="single" w:sz="4" w:space="0" w:color="auto"/>
            </w:tcBorders>
          </w:tcPr>
          <w:p w:rsidR="003C42F9" w:rsidRPr="00D84749" w:rsidRDefault="003C42F9" w:rsidP="00185E1F">
            <w:pPr>
              <w:autoSpaceDE w:val="0"/>
              <w:autoSpaceDN w:val="0"/>
              <w:adjustRightInd w:val="0"/>
              <w:jc w:val="center"/>
              <w:rPr>
                <w:sz w:val="26"/>
                <w:szCs w:val="26"/>
              </w:rPr>
            </w:pPr>
            <w:r>
              <w:rPr>
                <w:sz w:val="26"/>
                <w:szCs w:val="26"/>
              </w:rPr>
              <w:t>42,4</w:t>
            </w:r>
          </w:p>
        </w:tc>
        <w:tc>
          <w:tcPr>
            <w:tcW w:w="1668" w:type="dxa"/>
            <w:tcBorders>
              <w:left w:val="single" w:sz="4" w:space="0" w:color="auto"/>
            </w:tcBorders>
          </w:tcPr>
          <w:p w:rsidR="003C42F9" w:rsidRPr="00D84749" w:rsidRDefault="003C42F9" w:rsidP="00185E1F">
            <w:pPr>
              <w:autoSpaceDE w:val="0"/>
              <w:autoSpaceDN w:val="0"/>
              <w:adjustRightInd w:val="0"/>
              <w:jc w:val="center"/>
              <w:rPr>
                <w:sz w:val="26"/>
                <w:szCs w:val="26"/>
              </w:rPr>
            </w:pPr>
            <w:r>
              <w:rPr>
                <w:sz w:val="26"/>
                <w:szCs w:val="26"/>
              </w:rPr>
              <w:t>42,9</w:t>
            </w:r>
          </w:p>
        </w:tc>
      </w:tr>
      <w:tr w:rsidR="003C42F9" w:rsidRPr="00D84749" w:rsidTr="00185E1F">
        <w:tc>
          <w:tcPr>
            <w:tcW w:w="660" w:type="dxa"/>
          </w:tcPr>
          <w:p w:rsidR="003C42F9" w:rsidRPr="00D84749" w:rsidRDefault="003C42F9" w:rsidP="00185E1F">
            <w:pPr>
              <w:autoSpaceDE w:val="0"/>
              <w:autoSpaceDN w:val="0"/>
              <w:adjustRightInd w:val="0"/>
              <w:jc w:val="center"/>
              <w:rPr>
                <w:sz w:val="26"/>
                <w:szCs w:val="26"/>
              </w:rPr>
            </w:pPr>
            <w:r w:rsidRPr="00D84749">
              <w:rPr>
                <w:sz w:val="26"/>
                <w:szCs w:val="26"/>
              </w:rPr>
              <w:t>4</w:t>
            </w:r>
          </w:p>
        </w:tc>
        <w:tc>
          <w:tcPr>
            <w:tcW w:w="2567" w:type="dxa"/>
          </w:tcPr>
          <w:p w:rsidR="003C42F9" w:rsidRPr="00D84749" w:rsidRDefault="003C42F9" w:rsidP="00185E1F">
            <w:pPr>
              <w:autoSpaceDE w:val="0"/>
              <w:autoSpaceDN w:val="0"/>
              <w:adjustRightInd w:val="0"/>
              <w:jc w:val="center"/>
              <w:rPr>
                <w:sz w:val="26"/>
                <w:szCs w:val="26"/>
              </w:rPr>
            </w:pPr>
          </w:p>
        </w:tc>
        <w:tc>
          <w:tcPr>
            <w:tcW w:w="2126" w:type="dxa"/>
          </w:tcPr>
          <w:p w:rsidR="003C42F9" w:rsidRPr="00D84749" w:rsidRDefault="003C42F9" w:rsidP="00185E1F">
            <w:pPr>
              <w:autoSpaceDE w:val="0"/>
              <w:autoSpaceDN w:val="0"/>
              <w:adjustRightInd w:val="0"/>
              <w:jc w:val="center"/>
              <w:rPr>
                <w:sz w:val="26"/>
                <w:szCs w:val="26"/>
              </w:rPr>
            </w:pPr>
          </w:p>
        </w:tc>
        <w:tc>
          <w:tcPr>
            <w:tcW w:w="3544" w:type="dxa"/>
          </w:tcPr>
          <w:p w:rsidR="003C42F9" w:rsidRPr="00D84749" w:rsidRDefault="003C42F9" w:rsidP="00185E1F">
            <w:pPr>
              <w:autoSpaceDE w:val="0"/>
              <w:autoSpaceDN w:val="0"/>
              <w:adjustRightInd w:val="0"/>
              <w:jc w:val="center"/>
              <w:rPr>
                <w:sz w:val="26"/>
                <w:szCs w:val="26"/>
              </w:rPr>
            </w:pPr>
          </w:p>
        </w:tc>
        <w:tc>
          <w:tcPr>
            <w:tcW w:w="1269" w:type="dxa"/>
            <w:tcBorders>
              <w:right w:val="single" w:sz="4" w:space="0" w:color="auto"/>
            </w:tcBorders>
          </w:tcPr>
          <w:p w:rsidR="003C42F9" w:rsidRPr="00D84749" w:rsidRDefault="003C42F9" w:rsidP="00185E1F">
            <w:pPr>
              <w:autoSpaceDE w:val="0"/>
              <w:autoSpaceDN w:val="0"/>
              <w:adjustRightInd w:val="0"/>
              <w:jc w:val="center"/>
              <w:rPr>
                <w:sz w:val="26"/>
                <w:szCs w:val="26"/>
              </w:rPr>
            </w:pPr>
          </w:p>
        </w:tc>
        <w:tc>
          <w:tcPr>
            <w:tcW w:w="1834" w:type="dxa"/>
            <w:tcBorders>
              <w:right w:val="single" w:sz="4" w:space="0" w:color="auto"/>
            </w:tcBorders>
          </w:tcPr>
          <w:p w:rsidR="003C42F9" w:rsidRPr="00D84749" w:rsidRDefault="003C42F9" w:rsidP="00185E1F">
            <w:pPr>
              <w:autoSpaceDE w:val="0"/>
              <w:autoSpaceDN w:val="0"/>
              <w:adjustRightInd w:val="0"/>
              <w:jc w:val="center"/>
              <w:rPr>
                <w:sz w:val="26"/>
                <w:szCs w:val="26"/>
              </w:rPr>
            </w:pPr>
          </w:p>
        </w:tc>
        <w:tc>
          <w:tcPr>
            <w:tcW w:w="1684" w:type="dxa"/>
            <w:tcBorders>
              <w:left w:val="single" w:sz="4" w:space="0" w:color="auto"/>
              <w:right w:val="single" w:sz="4" w:space="0" w:color="auto"/>
            </w:tcBorders>
          </w:tcPr>
          <w:p w:rsidR="003C42F9" w:rsidRPr="00D84749" w:rsidRDefault="003C42F9" w:rsidP="00185E1F">
            <w:pPr>
              <w:autoSpaceDE w:val="0"/>
              <w:autoSpaceDN w:val="0"/>
              <w:adjustRightInd w:val="0"/>
              <w:jc w:val="center"/>
              <w:rPr>
                <w:sz w:val="26"/>
                <w:szCs w:val="26"/>
              </w:rPr>
            </w:pPr>
          </w:p>
        </w:tc>
        <w:tc>
          <w:tcPr>
            <w:tcW w:w="1668" w:type="dxa"/>
            <w:tcBorders>
              <w:left w:val="single" w:sz="4" w:space="0" w:color="auto"/>
            </w:tcBorders>
          </w:tcPr>
          <w:p w:rsidR="003C42F9" w:rsidRPr="00D84749" w:rsidRDefault="003C42F9" w:rsidP="00185E1F">
            <w:pPr>
              <w:autoSpaceDE w:val="0"/>
              <w:autoSpaceDN w:val="0"/>
              <w:adjustRightInd w:val="0"/>
              <w:jc w:val="center"/>
              <w:rPr>
                <w:sz w:val="26"/>
                <w:szCs w:val="26"/>
              </w:rPr>
            </w:pPr>
          </w:p>
        </w:tc>
      </w:tr>
    </w:tbl>
    <w:p w:rsidR="003C42F9" w:rsidRPr="009C67BA" w:rsidRDefault="003C42F9" w:rsidP="003C42F9">
      <w:pPr>
        <w:pStyle w:val="ConsPlusNormal"/>
        <w:jc w:val="center"/>
        <w:rPr>
          <w:rFonts w:eastAsia="Calibri"/>
          <w:b/>
          <w:sz w:val="28"/>
          <w:szCs w:val="28"/>
          <w:lang w:eastAsia="en-US"/>
        </w:rPr>
      </w:pPr>
    </w:p>
    <w:p w:rsidR="003C42F9" w:rsidRDefault="003C42F9" w:rsidP="003C42F9">
      <w:pPr>
        <w:ind w:firstLine="709"/>
        <w:jc w:val="right"/>
        <w:rPr>
          <w:sz w:val="26"/>
          <w:szCs w:val="26"/>
        </w:rPr>
      </w:pPr>
    </w:p>
    <w:p w:rsidR="003C42F9" w:rsidRDefault="003C42F9" w:rsidP="003C42F9">
      <w:pPr>
        <w:ind w:firstLine="709"/>
        <w:jc w:val="right"/>
        <w:rPr>
          <w:sz w:val="26"/>
          <w:szCs w:val="26"/>
        </w:rPr>
      </w:pPr>
    </w:p>
    <w:p w:rsidR="003C42F9" w:rsidRDefault="003C42F9" w:rsidP="003C42F9">
      <w:pPr>
        <w:ind w:firstLine="709"/>
        <w:jc w:val="right"/>
        <w:rPr>
          <w:sz w:val="26"/>
          <w:szCs w:val="26"/>
        </w:rPr>
      </w:pPr>
    </w:p>
    <w:p w:rsidR="003C42F9" w:rsidRDefault="003C42F9" w:rsidP="003C42F9">
      <w:pPr>
        <w:ind w:firstLine="709"/>
        <w:jc w:val="right"/>
        <w:rPr>
          <w:sz w:val="26"/>
          <w:szCs w:val="26"/>
        </w:rPr>
      </w:pPr>
    </w:p>
    <w:p w:rsidR="003C42F9" w:rsidRDefault="003C42F9" w:rsidP="003C42F9">
      <w:pPr>
        <w:ind w:firstLine="709"/>
        <w:jc w:val="right"/>
        <w:rPr>
          <w:sz w:val="26"/>
          <w:szCs w:val="26"/>
        </w:rPr>
      </w:pPr>
    </w:p>
    <w:p w:rsidR="003C42F9" w:rsidRDefault="003C42F9" w:rsidP="003C42F9">
      <w:pPr>
        <w:ind w:firstLine="709"/>
        <w:jc w:val="right"/>
        <w:rPr>
          <w:sz w:val="26"/>
          <w:szCs w:val="26"/>
        </w:rPr>
      </w:pPr>
    </w:p>
    <w:p w:rsidR="003C42F9" w:rsidRDefault="003C42F9" w:rsidP="003C42F9">
      <w:pPr>
        <w:ind w:firstLine="709"/>
        <w:jc w:val="right"/>
        <w:rPr>
          <w:sz w:val="26"/>
          <w:szCs w:val="26"/>
        </w:rPr>
      </w:pPr>
    </w:p>
    <w:p w:rsidR="003C42F9" w:rsidRDefault="003C42F9" w:rsidP="003C42F9">
      <w:pPr>
        <w:ind w:firstLine="709"/>
        <w:jc w:val="right"/>
        <w:rPr>
          <w:sz w:val="26"/>
          <w:szCs w:val="26"/>
        </w:rPr>
      </w:pPr>
    </w:p>
    <w:p w:rsidR="003C42F9" w:rsidRDefault="003C42F9" w:rsidP="003C42F9">
      <w:pPr>
        <w:ind w:firstLine="709"/>
        <w:jc w:val="right"/>
        <w:rPr>
          <w:sz w:val="26"/>
          <w:szCs w:val="26"/>
        </w:rPr>
      </w:pPr>
    </w:p>
    <w:p w:rsidR="003C42F9" w:rsidRDefault="003C42F9" w:rsidP="003C42F9">
      <w:pPr>
        <w:ind w:firstLine="709"/>
        <w:jc w:val="right"/>
        <w:rPr>
          <w:sz w:val="26"/>
          <w:szCs w:val="26"/>
        </w:rPr>
      </w:pPr>
    </w:p>
    <w:p w:rsidR="003C42F9" w:rsidRDefault="003C42F9" w:rsidP="003C42F9">
      <w:pPr>
        <w:ind w:firstLine="709"/>
        <w:jc w:val="right"/>
        <w:rPr>
          <w:sz w:val="26"/>
          <w:szCs w:val="26"/>
        </w:rPr>
      </w:pPr>
    </w:p>
    <w:p w:rsidR="003C42F9" w:rsidRDefault="003C42F9" w:rsidP="003C42F9">
      <w:pPr>
        <w:ind w:firstLine="709"/>
        <w:jc w:val="right"/>
        <w:rPr>
          <w:sz w:val="26"/>
          <w:szCs w:val="26"/>
        </w:rPr>
      </w:pPr>
    </w:p>
    <w:p w:rsidR="003C42F9" w:rsidRDefault="003C42F9" w:rsidP="003C42F9">
      <w:pPr>
        <w:ind w:firstLine="709"/>
        <w:jc w:val="right"/>
        <w:rPr>
          <w:sz w:val="26"/>
          <w:szCs w:val="26"/>
        </w:rPr>
      </w:pPr>
    </w:p>
    <w:p w:rsidR="003C42F9" w:rsidRDefault="003C42F9" w:rsidP="00F12E9D">
      <w:pPr>
        <w:pStyle w:val="ConsPlusNormal"/>
        <w:tabs>
          <w:tab w:val="left" w:pos="1701"/>
        </w:tabs>
        <w:jc w:val="center"/>
        <w:rPr>
          <w:sz w:val="28"/>
          <w:szCs w:val="28"/>
        </w:rPr>
      </w:pPr>
    </w:p>
    <w:p w:rsidR="003C42F9" w:rsidRDefault="003C42F9" w:rsidP="00F12E9D">
      <w:pPr>
        <w:pStyle w:val="ConsPlusNormal"/>
        <w:tabs>
          <w:tab w:val="left" w:pos="1701"/>
        </w:tabs>
        <w:jc w:val="center"/>
        <w:rPr>
          <w:sz w:val="28"/>
          <w:szCs w:val="28"/>
        </w:rPr>
      </w:pPr>
    </w:p>
    <w:p w:rsidR="003C42F9" w:rsidRDefault="003C42F9" w:rsidP="00F12E9D">
      <w:pPr>
        <w:pStyle w:val="ConsPlusNormal"/>
        <w:tabs>
          <w:tab w:val="left" w:pos="1701"/>
        </w:tabs>
        <w:jc w:val="center"/>
        <w:rPr>
          <w:sz w:val="28"/>
          <w:szCs w:val="28"/>
        </w:rPr>
      </w:pPr>
    </w:p>
    <w:p w:rsidR="003C42F9" w:rsidRDefault="003C42F9" w:rsidP="00F12E9D">
      <w:pPr>
        <w:pStyle w:val="ConsPlusNormal"/>
        <w:tabs>
          <w:tab w:val="left" w:pos="1701"/>
        </w:tabs>
        <w:jc w:val="center"/>
        <w:rPr>
          <w:sz w:val="28"/>
          <w:szCs w:val="28"/>
        </w:rPr>
      </w:pPr>
    </w:p>
    <w:p w:rsidR="003C42F9" w:rsidRDefault="003C42F9" w:rsidP="00F12E9D">
      <w:pPr>
        <w:pStyle w:val="ConsPlusNormal"/>
        <w:tabs>
          <w:tab w:val="left" w:pos="1701"/>
        </w:tabs>
        <w:jc w:val="center"/>
        <w:rPr>
          <w:sz w:val="28"/>
          <w:szCs w:val="28"/>
        </w:rPr>
      </w:pPr>
    </w:p>
    <w:p w:rsidR="003C42F9" w:rsidRDefault="003C42F9" w:rsidP="00F12E9D">
      <w:pPr>
        <w:pStyle w:val="ConsPlusNormal"/>
        <w:tabs>
          <w:tab w:val="left" w:pos="1701"/>
        </w:tabs>
        <w:jc w:val="center"/>
        <w:rPr>
          <w:sz w:val="28"/>
          <w:szCs w:val="28"/>
        </w:rPr>
      </w:pPr>
    </w:p>
    <w:p w:rsidR="003C42F9" w:rsidRDefault="003C42F9" w:rsidP="00F12E9D">
      <w:pPr>
        <w:pStyle w:val="ConsPlusNormal"/>
        <w:tabs>
          <w:tab w:val="left" w:pos="1701"/>
        </w:tabs>
        <w:jc w:val="center"/>
        <w:rPr>
          <w:sz w:val="28"/>
          <w:szCs w:val="28"/>
        </w:rPr>
      </w:pPr>
    </w:p>
    <w:p w:rsidR="003C42F9" w:rsidRDefault="003C42F9" w:rsidP="00F12E9D">
      <w:pPr>
        <w:pStyle w:val="ConsPlusNormal"/>
        <w:tabs>
          <w:tab w:val="left" w:pos="1701"/>
        </w:tabs>
        <w:jc w:val="center"/>
        <w:rPr>
          <w:sz w:val="28"/>
          <w:szCs w:val="28"/>
        </w:rPr>
      </w:pPr>
    </w:p>
    <w:p w:rsidR="003C42F9" w:rsidRDefault="003C42F9" w:rsidP="00F12E9D">
      <w:pPr>
        <w:pStyle w:val="ConsPlusNormal"/>
        <w:tabs>
          <w:tab w:val="left" w:pos="1701"/>
        </w:tabs>
        <w:jc w:val="center"/>
        <w:rPr>
          <w:sz w:val="28"/>
          <w:szCs w:val="28"/>
        </w:rPr>
      </w:pPr>
    </w:p>
    <w:p w:rsidR="003C42F9" w:rsidRDefault="003C42F9" w:rsidP="00F12E9D">
      <w:pPr>
        <w:pStyle w:val="ConsPlusNormal"/>
        <w:tabs>
          <w:tab w:val="left" w:pos="1701"/>
        </w:tabs>
        <w:jc w:val="center"/>
        <w:rPr>
          <w:sz w:val="28"/>
          <w:szCs w:val="28"/>
        </w:rPr>
      </w:pPr>
    </w:p>
    <w:p w:rsidR="00185E1F" w:rsidRPr="00185E1F" w:rsidRDefault="00185E1F" w:rsidP="00185E1F">
      <w:pPr>
        <w:jc w:val="center"/>
        <w:rPr>
          <w:rFonts w:eastAsia="Calibri"/>
          <w:sz w:val="32"/>
          <w:szCs w:val="32"/>
          <w:lang w:eastAsia="en-US"/>
        </w:rPr>
      </w:pPr>
      <w:r w:rsidRPr="00185E1F">
        <w:rPr>
          <w:rFonts w:eastAsia="Calibri"/>
          <w:sz w:val="32"/>
          <w:szCs w:val="32"/>
          <w:lang w:eastAsia="en-US"/>
        </w:rPr>
        <w:lastRenderedPageBreak/>
        <w:t>УСТЬ-КАЛМАНСКИЙ СЕЛЬСКИЙ СОВЕТ ДЕПУТАТОВ</w:t>
      </w:r>
    </w:p>
    <w:p w:rsidR="00185E1F" w:rsidRPr="00185E1F" w:rsidRDefault="00185E1F" w:rsidP="00185E1F">
      <w:pPr>
        <w:jc w:val="center"/>
        <w:rPr>
          <w:rFonts w:eastAsia="Calibri"/>
          <w:sz w:val="32"/>
          <w:szCs w:val="32"/>
          <w:lang w:eastAsia="en-US"/>
        </w:rPr>
      </w:pPr>
      <w:r w:rsidRPr="00185E1F">
        <w:rPr>
          <w:rFonts w:eastAsia="Calibri"/>
          <w:sz w:val="32"/>
          <w:szCs w:val="32"/>
          <w:lang w:eastAsia="en-US"/>
        </w:rPr>
        <w:t>УСТЬ-КАЛМАНСКОГО РАЙОНА АЛТАЙСКОГО КРАЯ</w:t>
      </w:r>
    </w:p>
    <w:p w:rsidR="00185E1F" w:rsidRPr="00185E1F" w:rsidRDefault="00185E1F" w:rsidP="00185E1F">
      <w:pPr>
        <w:widowControl w:val="0"/>
        <w:jc w:val="center"/>
        <w:rPr>
          <w:b/>
          <w:sz w:val="28"/>
          <w:szCs w:val="20"/>
        </w:rPr>
      </w:pPr>
    </w:p>
    <w:p w:rsidR="00185E1F" w:rsidRPr="00185E1F" w:rsidRDefault="00185E1F" w:rsidP="00185E1F">
      <w:pPr>
        <w:widowControl w:val="0"/>
        <w:jc w:val="center"/>
        <w:rPr>
          <w:b/>
          <w:sz w:val="28"/>
          <w:szCs w:val="20"/>
        </w:rPr>
      </w:pPr>
      <w:r w:rsidRPr="00185E1F">
        <w:rPr>
          <w:b/>
          <w:sz w:val="28"/>
          <w:szCs w:val="20"/>
        </w:rPr>
        <w:t xml:space="preserve">РЕШЕНИЕ </w:t>
      </w:r>
    </w:p>
    <w:p w:rsidR="00185E1F" w:rsidRPr="00185E1F" w:rsidRDefault="00185E1F" w:rsidP="00185E1F">
      <w:pPr>
        <w:widowControl w:val="0"/>
        <w:rPr>
          <w:b/>
          <w:sz w:val="28"/>
          <w:szCs w:val="20"/>
        </w:rPr>
      </w:pPr>
    </w:p>
    <w:p w:rsidR="00185E1F" w:rsidRPr="00185E1F" w:rsidRDefault="00185E1F" w:rsidP="00185E1F">
      <w:pPr>
        <w:widowControl w:val="0"/>
        <w:rPr>
          <w:sz w:val="28"/>
          <w:szCs w:val="20"/>
        </w:rPr>
      </w:pPr>
      <w:r w:rsidRPr="00185E1F">
        <w:rPr>
          <w:sz w:val="28"/>
          <w:szCs w:val="20"/>
        </w:rPr>
        <w:t>«29» мая 2025 г</w:t>
      </w:r>
      <w:r w:rsidRPr="00185E1F">
        <w:rPr>
          <w:sz w:val="28"/>
          <w:szCs w:val="20"/>
        </w:rPr>
        <w:tab/>
      </w:r>
      <w:r w:rsidRPr="00185E1F">
        <w:rPr>
          <w:sz w:val="28"/>
          <w:szCs w:val="20"/>
        </w:rPr>
        <w:tab/>
      </w:r>
      <w:r w:rsidRPr="00185E1F">
        <w:rPr>
          <w:sz w:val="28"/>
          <w:szCs w:val="20"/>
        </w:rPr>
        <w:tab/>
      </w:r>
      <w:r w:rsidRPr="00185E1F">
        <w:rPr>
          <w:sz w:val="28"/>
          <w:szCs w:val="20"/>
        </w:rPr>
        <w:tab/>
      </w:r>
      <w:r w:rsidRPr="00185E1F">
        <w:rPr>
          <w:sz w:val="28"/>
          <w:szCs w:val="20"/>
        </w:rPr>
        <w:tab/>
      </w:r>
      <w:r w:rsidRPr="00185E1F">
        <w:rPr>
          <w:sz w:val="28"/>
          <w:szCs w:val="20"/>
        </w:rPr>
        <w:tab/>
        <w:t xml:space="preserve">                                          № 5</w:t>
      </w:r>
    </w:p>
    <w:p w:rsidR="00185E1F" w:rsidRPr="00185E1F" w:rsidRDefault="00185E1F" w:rsidP="00185E1F">
      <w:pPr>
        <w:widowControl w:val="0"/>
        <w:jc w:val="center"/>
        <w:rPr>
          <w:sz w:val="32"/>
          <w:szCs w:val="20"/>
        </w:rPr>
      </w:pPr>
      <w:r w:rsidRPr="00185E1F">
        <w:rPr>
          <w:sz w:val="28"/>
        </w:rPr>
        <w:t>с.Усть-Калманка</w:t>
      </w:r>
    </w:p>
    <w:p w:rsidR="00185E1F" w:rsidRPr="00185E1F" w:rsidRDefault="00185E1F" w:rsidP="00185E1F">
      <w:pPr>
        <w:jc w:val="center"/>
        <w:rPr>
          <w:sz w:val="28"/>
          <w:szCs w:val="28"/>
        </w:rPr>
      </w:pPr>
    </w:p>
    <w:p w:rsidR="00185E1F" w:rsidRPr="00185E1F" w:rsidRDefault="00185E1F" w:rsidP="00185E1F">
      <w:pPr>
        <w:tabs>
          <w:tab w:val="left" w:pos="1018"/>
          <w:tab w:val="left" w:pos="8040"/>
        </w:tabs>
        <w:ind w:right="23"/>
        <w:jc w:val="both"/>
        <w:rPr>
          <w:sz w:val="28"/>
          <w:szCs w:val="28"/>
          <w:lang w:eastAsia="ru-RU"/>
        </w:rPr>
      </w:pPr>
      <w:r w:rsidRPr="00185E1F">
        <w:rPr>
          <w:sz w:val="28"/>
          <w:szCs w:val="28"/>
          <w:lang w:eastAsia="ru-RU"/>
        </w:rPr>
        <w:tab/>
      </w:r>
    </w:p>
    <w:p w:rsidR="00185E1F" w:rsidRPr="00185E1F" w:rsidRDefault="00185E1F" w:rsidP="00185E1F">
      <w:pPr>
        <w:tabs>
          <w:tab w:val="left" w:pos="1018"/>
        </w:tabs>
        <w:ind w:right="23"/>
        <w:jc w:val="center"/>
        <w:rPr>
          <w:sz w:val="28"/>
          <w:szCs w:val="28"/>
          <w:lang w:eastAsia="ru-RU"/>
        </w:rPr>
      </w:pPr>
      <w:r w:rsidRPr="00185E1F">
        <w:rPr>
          <w:sz w:val="28"/>
          <w:szCs w:val="28"/>
          <w:lang w:eastAsia="ru-RU"/>
        </w:rPr>
        <w:t xml:space="preserve">                                </w:t>
      </w:r>
    </w:p>
    <w:p w:rsidR="00185E1F" w:rsidRPr="00185E1F" w:rsidRDefault="00185E1F" w:rsidP="00185E1F">
      <w:pPr>
        <w:tabs>
          <w:tab w:val="left" w:pos="1018"/>
        </w:tabs>
        <w:spacing w:line="326" w:lineRule="exact"/>
        <w:ind w:right="20"/>
        <w:rPr>
          <w:sz w:val="28"/>
          <w:szCs w:val="28"/>
          <w:lang w:eastAsia="ru-RU"/>
        </w:rPr>
      </w:pPr>
      <w:r w:rsidRPr="00185E1F">
        <w:rPr>
          <w:sz w:val="28"/>
          <w:szCs w:val="28"/>
          <w:lang w:eastAsia="ru-RU"/>
        </w:rPr>
        <w:t xml:space="preserve">О внесении изменений в решение </w:t>
      </w:r>
    </w:p>
    <w:p w:rsidR="00185E1F" w:rsidRPr="00185E1F" w:rsidRDefault="00185E1F" w:rsidP="00185E1F">
      <w:pPr>
        <w:tabs>
          <w:tab w:val="left" w:pos="1018"/>
        </w:tabs>
        <w:spacing w:line="326" w:lineRule="exact"/>
        <w:ind w:right="20"/>
        <w:rPr>
          <w:sz w:val="28"/>
          <w:szCs w:val="28"/>
          <w:lang w:eastAsia="ru-RU"/>
        </w:rPr>
      </w:pPr>
      <w:r w:rsidRPr="00185E1F">
        <w:rPr>
          <w:sz w:val="28"/>
          <w:szCs w:val="28"/>
          <w:lang w:eastAsia="ru-RU"/>
        </w:rPr>
        <w:t xml:space="preserve">сельского Совета депутатов № 18 </w:t>
      </w:r>
    </w:p>
    <w:p w:rsidR="00185E1F" w:rsidRPr="00185E1F" w:rsidRDefault="00185E1F" w:rsidP="00185E1F">
      <w:pPr>
        <w:spacing w:line="259" w:lineRule="auto"/>
        <w:rPr>
          <w:bCs/>
          <w:sz w:val="28"/>
          <w:szCs w:val="28"/>
          <w:lang w:eastAsia="en-US"/>
        </w:rPr>
      </w:pPr>
      <w:r w:rsidRPr="00185E1F">
        <w:rPr>
          <w:sz w:val="28"/>
          <w:szCs w:val="28"/>
          <w:lang w:eastAsia="en-US"/>
        </w:rPr>
        <w:t>от 24.12.2024 г. «</w:t>
      </w:r>
      <w:r w:rsidRPr="00185E1F">
        <w:rPr>
          <w:bCs/>
          <w:sz w:val="28"/>
          <w:szCs w:val="28"/>
          <w:lang w:eastAsia="en-US"/>
        </w:rPr>
        <w:t xml:space="preserve">О бюджете </w:t>
      </w:r>
    </w:p>
    <w:p w:rsidR="00185E1F" w:rsidRPr="00185E1F" w:rsidRDefault="00185E1F" w:rsidP="00185E1F">
      <w:pPr>
        <w:spacing w:line="259" w:lineRule="auto"/>
        <w:rPr>
          <w:bCs/>
          <w:sz w:val="28"/>
          <w:szCs w:val="28"/>
          <w:lang w:eastAsia="en-US"/>
        </w:rPr>
      </w:pPr>
      <w:r w:rsidRPr="00185E1F">
        <w:rPr>
          <w:bCs/>
          <w:sz w:val="28"/>
          <w:szCs w:val="28"/>
          <w:lang w:eastAsia="en-US"/>
        </w:rPr>
        <w:t>муниципального образования</w:t>
      </w:r>
    </w:p>
    <w:p w:rsidR="00185E1F" w:rsidRPr="00185E1F" w:rsidRDefault="00185E1F" w:rsidP="00185E1F">
      <w:pPr>
        <w:spacing w:line="259" w:lineRule="auto"/>
        <w:rPr>
          <w:bCs/>
          <w:sz w:val="28"/>
          <w:szCs w:val="28"/>
          <w:lang w:eastAsia="en-US"/>
        </w:rPr>
      </w:pPr>
      <w:r w:rsidRPr="00185E1F">
        <w:rPr>
          <w:bCs/>
          <w:sz w:val="28"/>
          <w:szCs w:val="28"/>
          <w:lang w:eastAsia="en-US"/>
        </w:rPr>
        <w:t xml:space="preserve"> сельское поселение</w:t>
      </w:r>
    </w:p>
    <w:p w:rsidR="00185E1F" w:rsidRPr="00185E1F" w:rsidRDefault="00185E1F" w:rsidP="00185E1F">
      <w:pPr>
        <w:spacing w:line="259" w:lineRule="auto"/>
        <w:rPr>
          <w:bCs/>
          <w:sz w:val="28"/>
          <w:szCs w:val="28"/>
          <w:lang w:eastAsia="en-US"/>
        </w:rPr>
      </w:pPr>
      <w:r w:rsidRPr="00185E1F">
        <w:rPr>
          <w:bCs/>
          <w:sz w:val="28"/>
          <w:szCs w:val="28"/>
          <w:lang w:eastAsia="en-US"/>
        </w:rPr>
        <w:t xml:space="preserve"> Усть-Калманский сельсовет</w:t>
      </w:r>
    </w:p>
    <w:p w:rsidR="00185E1F" w:rsidRPr="00185E1F" w:rsidRDefault="00185E1F" w:rsidP="00185E1F">
      <w:pPr>
        <w:spacing w:line="259" w:lineRule="auto"/>
        <w:rPr>
          <w:bCs/>
          <w:sz w:val="28"/>
          <w:szCs w:val="28"/>
          <w:lang w:eastAsia="en-US"/>
        </w:rPr>
      </w:pPr>
      <w:r w:rsidRPr="00185E1F">
        <w:rPr>
          <w:bCs/>
          <w:sz w:val="28"/>
          <w:szCs w:val="28"/>
          <w:lang w:eastAsia="en-US"/>
        </w:rPr>
        <w:t xml:space="preserve"> Усть-Калманского района </w:t>
      </w:r>
    </w:p>
    <w:p w:rsidR="00185E1F" w:rsidRPr="00185E1F" w:rsidRDefault="00185E1F" w:rsidP="00185E1F">
      <w:pPr>
        <w:spacing w:line="259" w:lineRule="auto"/>
        <w:rPr>
          <w:sz w:val="28"/>
          <w:szCs w:val="28"/>
          <w:lang w:eastAsia="en-US"/>
        </w:rPr>
      </w:pPr>
      <w:r w:rsidRPr="00185E1F">
        <w:rPr>
          <w:bCs/>
          <w:sz w:val="28"/>
          <w:szCs w:val="28"/>
          <w:lang w:eastAsia="en-US"/>
        </w:rPr>
        <w:t>Алтайского края на 2025 год</w:t>
      </w:r>
      <w:r w:rsidRPr="00185E1F">
        <w:rPr>
          <w:sz w:val="28"/>
          <w:szCs w:val="28"/>
          <w:lang w:eastAsia="en-US"/>
        </w:rPr>
        <w:t>»</w:t>
      </w:r>
    </w:p>
    <w:p w:rsidR="00185E1F" w:rsidRPr="00185E1F" w:rsidRDefault="00185E1F" w:rsidP="00185E1F">
      <w:pPr>
        <w:tabs>
          <w:tab w:val="left" w:pos="1018"/>
        </w:tabs>
        <w:spacing w:line="326" w:lineRule="exact"/>
        <w:ind w:right="20"/>
        <w:jc w:val="both"/>
        <w:rPr>
          <w:sz w:val="28"/>
          <w:szCs w:val="28"/>
          <w:lang w:eastAsia="ru-RU"/>
        </w:rPr>
      </w:pPr>
      <w:r w:rsidRPr="00185E1F">
        <w:rPr>
          <w:sz w:val="28"/>
          <w:szCs w:val="28"/>
          <w:lang w:eastAsia="ru-RU"/>
        </w:rPr>
        <w:t xml:space="preserve">    </w:t>
      </w:r>
    </w:p>
    <w:p w:rsidR="00185E1F" w:rsidRPr="00185E1F" w:rsidRDefault="00185E1F" w:rsidP="00185E1F">
      <w:pPr>
        <w:tabs>
          <w:tab w:val="left" w:pos="1018"/>
        </w:tabs>
        <w:spacing w:line="326" w:lineRule="exact"/>
        <w:ind w:right="20"/>
        <w:jc w:val="both"/>
        <w:rPr>
          <w:sz w:val="28"/>
          <w:szCs w:val="28"/>
          <w:lang w:eastAsia="ru-RU"/>
        </w:rPr>
      </w:pPr>
      <w:r w:rsidRPr="00185E1F">
        <w:rPr>
          <w:sz w:val="28"/>
          <w:szCs w:val="28"/>
          <w:lang w:eastAsia="ru-RU"/>
        </w:rPr>
        <w:t xml:space="preserve">        Внести в решение сельского Совета депутатов № 18 от 24.12.2024 года «О  бюджете муниципального образования сельское поселение Усть-Калманский сельсовет Усть-Калманского района Алтайского края на 2025 год» следующие изменения:</w:t>
      </w:r>
    </w:p>
    <w:p w:rsidR="00185E1F" w:rsidRPr="00185E1F" w:rsidRDefault="00185E1F" w:rsidP="00185E1F">
      <w:pPr>
        <w:jc w:val="center"/>
        <w:rPr>
          <w:b/>
          <w:sz w:val="28"/>
          <w:szCs w:val="28"/>
          <w:lang w:eastAsia="en-US"/>
        </w:rPr>
      </w:pPr>
    </w:p>
    <w:p w:rsidR="00185E1F" w:rsidRPr="00185E1F" w:rsidRDefault="00185E1F" w:rsidP="00185E1F">
      <w:pPr>
        <w:tabs>
          <w:tab w:val="left" w:pos="1018"/>
        </w:tabs>
        <w:spacing w:line="326" w:lineRule="exact"/>
        <w:ind w:right="20"/>
        <w:jc w:val="both"/>
        <w:rPr>
          <w:sz w:val="28"/>
          <w:szCs w:val="28"/>
          <w:lang w:eastAsia="ru-RU"/>
        </w:rPr>
      </w:pPr>
      <w:r w:rsidRPr="00185E1F">
        <w:rPr>
          <w:sz w:val="28"/>
          <w:szCs w:val="28"/>
          <w:lang w:eastAsia="ru-RU"/>
        </w:rPr>
        <w:t xml:space="preserve">         1.В разделе 1. «Основные характеристики  бюджета поселения на 2025 год»: </w:t>
      </w:r>
    </w:p>
    <w:p w:rsidR="00185E1F" w:rsidRPr="00185E1F" w:rsidRDefault="00185E1F" w:rsidP="00185E1F">
      <w:pPr>
        <w:tabs>
          <w:tab w:val="left" w:pos="1018"/>
        </w:tabs>
        <w:spacing w:line="326" w:lineRule="exact"/>
        <w:ind w:right="20"/>
        <w:jc w:val="both"/>
        <w:rPr>
          <w:sz w:val="28"/>
          <w:szCs w:val="28"/>
          <w:lang w:eastAsia="ru-RU"/>
        </w:rPr>
      </w:pPr>
      <w:r w:rsidRPr="00185E1F">
        <w:rPr>
          <w:sz w:val="28"/>
          <w:szCs w:val="28"/>
          <w:lang w:eastAsia="ru-RU"/>
        </w:rPr>
        <w:t xml:space="preserve">          изложить в новой редакции:</w:t>
      </w:r>
    </w:p>
    <w:p w:rsidR="00185E1F" w:rsidRPr="00185E1F" w:rsidRDefault="00185E1F" w:rsidP="00185E1F">
      <w:pPr>
        <w:ind w:firstLine="708"/>
        <w:jc w:val="both"/>
        <w:rPr>
          <w:sz w:val="28"/>
          <w:szCs w:val="28"/>
          <w:lang w:eastAsia="en-US"/>
        </w:rPr>
      </w:pPr>
      <w:r w:rsidRPr="00185E1F">
        <w:rPr>
          <w:sz w:val="28"/>
          <w:szCs w:val="28"/>
          <w:lang w:eastAsia="en-US"/>
        </w:rPr>
        <w:t>пункт 1. «Утвердить основные характеристики  бюджета поселения  на 2025 год» :</w:t>
      </w:r>
    </w:p>
    <w:p w:rsidR="00185E1F" w:rsidRPr="00185E1F" w:rsidRDefault="00185E1F" w:rsidP="00185E1F">
      <w:pPr>
        <w:jc w:val="both"/>
        <w:rPr>
          <w:sz w:val="28"/>
          <w:szCs w:val="28"/>
          <w:lang w:eastAsia="en-US"/>
        </w:rPr>
      </w:pPr>
      <w:r w:rsidRPr="00185E1F">
        <w:rPr>
          <w:sz w:val="28"/>
          <w:szCs w:val="28"/>
          <w:lang w:eastAsia="en-US"/>
        </w:rPr>
        <w:t>в п. п.1) утвердить объем доходов бюджета поселения в сумме 41473,1 тыс.руб в.т ч.объём безвозмездных поступлений 32361,1тыс.руб</w:t>
      </w:r>
    </w:p>
    <w:p w:rsidR="00185E1F" w:rsidRPr="00185E1F" w:rsidRDefault="00185E1F" w:rsidP="00185E1F">
      <w:pPr>
        <w:jc w:val="both"/>
        <w:rPr>
          <w:sz w:val="28"/>
          <w:szCs w:val="28"/>
          <w:lang w:eastAsia="en-US"/>
        </w:rPr>
      </w:pPr>
      <w:r w:rsidRPr="00185E1F">
        <w:rPr>
          <w:sz w:val="28"/>
          <w:szCs w:val="28"/>
          <w:lang w:eastAsia="en-US"/>
        </w:rPr>
        <w:t xml:space="preserve">в п. п. 2) утвердить объем расходов бюджета поселения в сумме 41473,1 тыс.руб  </w:t>
      </w:r>
    </w:p>
    <w:p w:rsidR="00185E1F" w:rsidRPr="00185E1F" w:rsidRDefault="00185E1F" w:rsidP="00185E1F">
      <w:pPr>
        <w:tabs>
          <w:tab w:val="left" w:pos="1018"/>
        </w:tabs>
        <w:spacing w:line="326" w:lineRule="exact"/>
        <w:ind w:right="20"/>
        <w:jc w:val="both"/>
        <w:rPr>
          <w:sz w:val="28"/>
          <w:szCs w:val="28"/>
          <w:lang w:eastAsia="ru-RU"/>
        </w:rPr>
      </w:pPr>
      <w:r w:rsidRPr="00185E1F">
        <w:rPr>
          <w:sz w:val="28"/>
          <w:szCs w:val="28"/>
          <w:lang w:eastAsia="ru-RU"/>
        </w:rPr>
        <w:t xml:space="preserve">         2.   В разделе 2 «Бюджетные ассигнования  бюджета поселения на 2025 год»: </w:t>
      </w:r>
    </w:p>
    <w:p w:rsidR="00185E1F" w:rsidRPr="00185E1F" w:rsidRDefault="00185E1F" w:rsidP="00185E1F">
      <w:pPr>
        <w:tabs>
          <w:tab w:val="left" w:pos="1018"/>
        </w:tabs>
        <w:spacing w:line="326" w:lineRule="exact"/>
        <w:ind w:right="20"/>
        <w:jc w:val="both"/>
        <w:rPr>
          <w:sz w:val="28"/>
          <w:szCs w:val="28"/>
          <w:lang w:eastAsia="ru-RU"/>
        </w:rPr>
      </w:pPr>
      <w:r w:rsidRPr="00185E1F">
        <w:rPr>
          <w:sz w:val="28"/>
          <w:szCs w:val="28"/>
          <w:lang w:eastAsia="ru-RU"/>
        </w:rPr>
        <w:t xml:space="preserve">        в   подпункт 1) приложение № 2 «распределение бюджетных ассигнований по разделам и подразделам классификации расходов бюджета поселения на 2025 год» согласно приложению № 1 к настоящему Решению;</w:t>
      </w:r>
    </w:p>
    <w:p w:rsidR="00185E1F" w:rsidRPr="00185E1F" w:rsidRDefault="00185E1F" w:rsidP="00185E1F">
      <w:pPr>
        <w:tabs>
          <w:tab w:val="left" w:pos="1018"/>
        </w:tabs>
        <w:spacing w:line="326" w:lineRule="exact"/>
        <w:ind w:right="20"/>
        <w:jc w:val="both"/>
        <w:rPr>
          <w:sz w:val="28"/>
          <w:szCs w:val="28"/>
          <w:lang w:eastAsia="ru-RU"/>
        </w:rPr>
      </w:pPr>
      <w:r w:rsidRPr="00185E1F">
        <w:rPr>
          <w:sz w:val="28"/>
          <w:szCs w:val="28"/>
          <w:lang w:eastAsia="ru-RU"/>
        </w:rPr>
        <w:t xml:space="preserve">      подпункт 2) приложение № 3 «ведомственную структуру расходов  бюджета поселения на 2025 год» согласно приложению № 2 к настоящему Решению;</w:t>
      </w:r>
    </w:p>
    <w:p w:rsidR="00185E1F" w:rsidRPr="00185E1F" w:rsidRDefault="00185E1F" w:rsidP="00185E1F">
      <w:pPr>
        <w:tabs>
          <w:tab w:val="left" w:pos="1018"/>
        </w:tabs>
        <w:spacing w:line="326" w:lineRule="exact"/>
        <w:ind w:right="20"/>
        <w:jc w:val="both"/>
        <w:rPr>
          <w:sz w:val="28"/>
          <w:szCs w:val="28"/>
          <w:lang w:eastAsia="ru-RU"/>
        </w:rPr>
      </w:pPr>
      <w:r w:rsidRPr="00185E1F">
        <w:rPr>
          <w:sz w:val="28"/>
          <w:szCs w:val="28"/>
          <w:lang w:eastAsia="ru-RU"/>
        </w:rPr>
        <w:t xml:space="preserve">       подпункт 3) приложение  №4 «распределение бюджетных ассигнований  по целевым статьям (муниципальным программам Усть-Калманского сельсовета и не программным направлениям деятельности),(группам и подгруппам) видов </w:t>
      </w:r>
      <w:r w:rsidRPr="00185E1F">
        <w:rPr>
          <w:sz w:val="28"/>
          <w:szCs w:val="28"/>
          <w:lang w:eastAsia="ru-RU"/>
        </w:rPr>
        <w:lastRenderedPageBreak/>
        <w:t>расходов классификации расходов  бюджета  поселения на 2025 год» согласно приложению № 3 к настоящему Решению.</w:t>
      </w:r>
    </w:p>
    <w:p w:rsidR="00A56DC4" w:rsidRDefault="00A56DC4" w:rsidP="00185E1F">
      <w:pPr>
        <w:pStyle w:val="ConsPlusNormal"/>
        <w:tabs>
          <w:tab w:val="left" w:pos="1701"/>
        </w:tabs>
        <w:jc w:val="center"/>
        <w:rPr>
          <w:sz w:val="28"/>
          <w:szCs w:val="28"/>
          <w:lang w:eastAsia="en-US"/>
        </w:rPr>
      </w:pPr>
    </w:p>
    <w:p w:rsidR="00185E1F" w:rsidRDefault="00185E1F" w:rsidP="00185E1F">
      <w:pPr>
        <w:pStyle w:val="ConsPlusNormal"/>
        <w:tabs>
          <w:tab w:val="left" w:pos="1701"/>
        </w:tabs>
        <w:jc w:val="center"/>
        <w:rPr>
          <w:sz w:val="28"/>
          <w:szCs w:val="28"/>
        </w:rPr>
      </w:pPr>
      <w:r w:rsidRPr="00185E1F">
        <w:rPr>
          <w:sz w:val="28"/>
          <w:szCs w:val="28"/>
          <w:lang w:eastAsia="en-US"/>
        </w:rPr>
        <w:t>Глава сельсовета                                                                            В.В.Кашкаров</w:t>
      </w: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A56DC4" w:rsidRDefault="00A56DC4" w:rsidP="00185E1F">
      <w:pPr>
        <w:ind w:left="5400" w:right="-5"/>
        <w:rPr>
          <w:sz w:val="28"/>
          <w:szCs w:val="28"/>
        </w:rPr>
      </w:pPr>
    </w:p>
    <w:p w:rsidR="00185E1F" w:rsidRDefault="00185E1F" w:rsidP="00185E1F">
      <w:pPr>
        <w:ind w:left="5400" w:right="-5"/>
        <w:rPr>
          <w:sz w:val="28"/>
          <w:szCs w:val="28"/>
        </w:rPr>
      </w:pPr>
      <w:r>
        <w:rPr>
          <w:sz w:val="28"/>
          <w:szCs w:val="28"/>
        </w:rPr>
        <w:lastRenderedPageBreak/>
        <w:t>Приложение № 1</w:t>
      </w:r>
    </w:p>
    <w:p w:rsidR="00185E1F" w:rsidRDefault="00185E1F" w:rsidP="00185E1F">
      <w:pPr>
        <w:ind w:left="5400" w:right="-5"/>
        <w:rPr>
          <w:sz w:val="28"/>
          <w:szCs w:val="28"/>
        </w:rPr>
      </w:pPr>
      <w:r>
        <w:rPr>
          <w:sz w:val="28"/>
          <w:szCs w:val="28"/>
        </w:rPr>
        <w:t xml:space="preserve">К решению Усть-Калманского </w:t>
      </w:r>
    </w:p>
    <w:p w:rsidR="00185E1F" w:rsidRDefault="00185E1F" w:rsidP="00185E1F">
      <w:pPr>
        <w:ind w:left="5400" w:right="-5"/>
        <w:rPr>
          <w:sz w:val="28"/>
          <w:szCs w:val="28"/>
        </w:rPr>
      </w:pPr>
      <w:r>
        <w:rPr>
          <w:sz w:val="28"/>
          <w:szCs w:val="28"/>
        </w:rPr>
        <w:t xml:space="preserve">сельского Совета депутатов </w:t>
      </w:r>
    </w:p>
    <w:p w:rsidR="00185E1F" w:rsidRDefault="00185E1F" w:rsidP="00185E1F">
      <w:pPr>
        <w:ind w:left="5400" w:right="-5"/>
        <w:rPr>
          <w:sz w:val="28"/>
          <w:szCs w:val="28"/>
        </w:rPr>
      </w:pPr>
      <w:r>
        <w:rPr>
          <w:sz w:val="28"/>
          <w:szCs w:val="28"/>
        </w:rPr>
        <w:t>Усть-Калманского района</w:t>
      </w:r>
    </w:p>
    <w:p w:rsidR="00185E1F" w:rsidRDefault="00185E1F" w:rsidP="00185E1F">
      <w:pPr>
        <w:ind w:left="5400" w:right="-5"/>
        <w:rPr>
          <w:sz w:val="28"/>
          <w:szCs w:val="28"/>
        </w:rPr>
      </w:pPr>
      <w:r>
        <w:rPr>
          <w:sz w:val="28"/>
          <w:szCs w:val="28"/>
        </w:rPr>
        <w:t xml:space="preserve">Алтайского края                                                                                                             от «29» мая 2025г. № 5                               </w:t>
      </w:r>
    </w:p>
    <w:p w:rsidR="00185E1F" w:rsidRDefault="00185E1F" w:rsidP="00185E1F">
      <w:pPr>
        <w:ind w:left="5400" w:right="-5"/>
        <w:jc w:val="right"/>
      </w:pPr>
    </w:p>
    <w:p w:rsidR="00185E1F" w:rsidRPr="00DC4CDA" w:rsidRDefault="00185E1F" w:rsidP="00185E1F">
      <w:pPr>
        <w:ind w:left="5400" w:right="-5"/>
        <w:jc w:val="right"/>
      </w:pPr>
    </w:p>
    <w:p w:rsidR="00185E1F" w:rsidRPr="00DC4CDA" w:rsidRDefault="00185E1F" w:rsidP="00185E1F">
      <w:pPr>
        <w:jc w:val="center"/>
        <w:rPr>
          <w:b/>
        </w:rPr>
      </w:pPr>
      <w:r w:rsidRPr="00DC4CDA">
        <w:t xml:space="preserve">        </w:t>
      </w:r>
      <w:r w:rsidRPr="00DC4CDA">
        <w:rPr>
          <w:b/>
        </w:rPr>
        <w:t>РАСПРЕДЕЛЕНИЕ</w:t>
      </w:r>
    </w:p>
    <w:p w:rsidR="00185E1F" w:rsidRPr="00DC4CDA" w:rsidRDefault="00185E1F" w:rsidP="00185E1F">
      <w:pPr>
        <w:jc w:val="center"/>
        <w:rPr>
          <w:b/>
        </w:rPr>
      </w:pPr>
    </w:p>
    <w:p w:rsidR="00185E1F" w:rsidRPr="00DC4CDA" w:rsidRDefault="00185E1F" w:rsidP="00185E1F">
      <w:pPr>
        <w:pStyle w:val="210"/>
        <w:spacing w:line="240" w:lineRule="exact"/>
        <w:jc w:val="center"/>
        <w:rPr>
          <w:szCs w:val="28"/>
        </w:rPr>
      </w:pPr>
      <w:r w:rsidRPr="00DC4CDA">
        <w:rPr>
          <w:szCs w:val="28"/>
        </w:rPr>
        <w:t>бюджетных ассигнований по разделам и</w:t>
      </w:r>
      <w:r>
        <w:rPr>
          <w:szCs w:val="28"/>
        </w:rPr>
        <w:t> </w:t>
      </w:r>
      <w:r w:rsidRPr="00DC4CDA">
        <w:rPr>
          <w:szCs w:val="28"/>
        </w:rPr>
        <w:t>подразделам классификации расходов бюджета</w:t>
      </w:r>
      <w:r>
        <w:rPr>
          <w:szCs w:val="28"/>
        </w:rPr>
        <w:t> </w:t>
      </w:r>
      <w:r w:rsidRPr="00DC4CDA">
        <w:rPr>
          <w:szCs w:val="28"/>
        </w:rPr>
        <w:t>на  2025год</w:t>
      </w:r>
    </w:p>
    <w:p w:rsidR="00185E1F" w:rsidRPr="00DC4CDA" w:rsidRDefault="00185E1F" w:rsidP="00185E1F">
      <w:pPr>
        <w:pStyle w:val="210"/>
        <w:spacing w:line="240" w:lineRule="exact"/>
        <w:jc w:val="center"/>
      </w:pPr>
      <w:r w:rsidRPr="00DC4CDA">
        <w:t xml:space="preserve">                                                                                                                                        (тыс.руб)</w:t>
      </w:r>
    </w:p>
    <w:tbl>
      <w:tblPr>
        <w:tblW w:w="9914" w:type="dxa"/>
        <w:tblInd w:w="-25" w:type="dxa"/>
        <w:tblLayout w:type="fixed"/>
        <w:tblLook w:val="04A0" w:firstRow="1" w:lastRow="0" w:firstColumn="1" w:lastColumn="0" w:noHBand="0" w:noVBand="1"/>
      </w:tblPr>
      <w:tblGrid>
        <w:gridCol w:w="7221"/>
        <w:gridCol w:w="850"/>
        <w:gridCol w:w="709"/>
        <w:gridCol w:w="1134"/>
      </w:tblGrid>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 xml:space="preserve">Наименование </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Рз</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Пр</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rPr>
                <w:b/>
              </w:rPr>
            </w:pPr>
            <w:r w:rsidRPr="00DC4CDA">
              <w:rPr>
                <w:b/>
              </w:rPr>
              <w:t>план</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 xml:space="preserve">                                                 1</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 xml:space="preserve">     2</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 xml:space="preserve">    3</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rPr>
                <w:b/>
              </w:rPr>
            </w:pPr>
            <w:r w:rsidRPr="00DC4CDA">
              <w:rPr>
                <w:b/>
              </w:rPr>
              <w:t xml:space="preserve">     4</w:t>
            </w:r>
          </w:p>
        </w:tc>
      </w:tr>
      <w:tr w:rsidR="00185E1F" w:rsidRPr="00DC4CDA" w:rsidTr="00185E1F">
        <w:trPr>
          <w:trHeight w:val="495"/>
        </w:trPr>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Общегосударственные вопросы</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01</w:t>
            </w:r>
          </w:p>
        </w:tc>
        <w:tc>
          <w:tcPr>
            <w:tcW w:w="709" w:type="dxa"/>
            <w:tcBorders>
              <w:top w:val="single" w:sz="4" w:space="0" w:color="000000"/>
              <w:left w:val="single" w:sz="4" w:space="0" w:color="000000"/>
              <w:bottom w:val="single" w:sz="4" w:space="0" w:color="000000"/>
              <w:right w:val="nil"/>
            </w:tcBorders>
          </w:tcPr>
          <w:p w:rsidR="00185E1F" w:rsidRPr="00DC4CDA"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rPr>
                <w:b/>
              </w:rPr>
            </w:pPr>
            <w:r w:rsidRPr="00DC4CDA">
              <w:rPr>
                <w:b/>
              </w:rPr>
              <w:t>11583,5</w:t>
            </w:r>
          </w:p>
          <w:p w:rsidR="00185E1F" w:rsidRPr="00DC4CDA" w:rsidRDefault="00185E1F" w:rsidP="00185E1F">
            <w:pPr>
              <w:snapToGrid w:val="0"/>
              <w:rPr>
                <w:b/>
              </w:rPr>
            </w:pPr>
          </w:p>
          <w:p w:rsidR="00185E1F" w:rsidRPr="00DC4CDA" w:rsidRDefault="00185E1F" w:rsidP="00185E1F">
            <w:pPr>
              <w:snapToGrid w:val="0"/>
              <w:rPr>
                <w:b/>
              </w:rPr>
            </w:pP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Функционирование высшего должностного лица субъекта Российской Федерации муниципального образования</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01</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02</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pPr>
            <w:r w:rsidRPr="00DC4CDA">
              <w:t>767,1</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Функционирование правительства РФ, высших органов исполнительной власти субъектов РФ, местных администраций</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01</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04</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pPr>
            <w:r w:rsidRPr="00DC4CDA">
              <w:t>2337</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Резервный фонд</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01</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11</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pPr>
            <w:r w:rsidRPr="00DC4CDA">
              <w:t>65,3</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Другие общегосударственные вопросы</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 xml:space="preserve">01 </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13</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pPr>
            <w:r w:rsidRPr="00DC4CDA">
              <w:t>8414,1</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03</w:t>
            </w:r>
          </w:p>
        </w:tc>
        <w:tc>
          <w:tcPr>
            <w:tcW w:w="709" w:type="dxa"/>
            <w:tcBorders>
              <w:top w:val="single" w:sz="4" w:space="0" w:color="000000"/>
              <w:left w:val="single" w:sz="4" w:space="0" w:color="000000"/>
              <w:bottom w:val="single" w:sz="4" w:space="0" w:color="000000"/>
              <w:right w:val="nil"/>
            </w:tcBorders>
          </w:tcPr>
          <w:p w:rsidR="00185E1F" w:rsidRPr="00DC4CDA"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rPr>
                <w:b/>
              </w:rPr>
            </w:pPr>
            <w:r w:rsidRPr="00DC4CDA">
              <w:rPr>
                <w:b/>
              </w:rPr>
              <w:t>299,5</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Обеспечение пожарной безопасности</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03</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10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pPr>
            <w:r w:rsidRPr="00DC4CDA">
              <w:t>299,5</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Национальная экономика</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04</w:t>
            </w:r>
          </w:p>
        </w:tc>
        <w:tc>
          <w:tcPr>
            <w:tcW w:w="709" w:type="dxa"/>
            <w:tcBorders>
              <w:top w:val="single" w:sz="4" w:space="0" w:color="000000"/>
              <w:left w:val="single" w:sz="4" w:space="0" w:color="000000"/>
              <w:bottom w:val="single" w:sz="4" w:space="0" w:color="000000"/>
              <w:right w:val="nil"/>
            </w:tcBorders>
          </w:tcPr>
          <w:p w:rsidR="00185E1F" w:rsidRPr="00DC4CDA"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rPr>
                <w:b/>
              </w:rPr>
            </w:pPr>
            <w:r w:rsidRPr="00DC4CDA">
              <w:rPr>
                <w:b/>
              </w:rPr>
              <w:t>15061,7</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Дорожное хозяйство (дорожные фонды)</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04</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09</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pPr>
            <w:r w:rsidRPr="00DC4CDA">
              <w:t>15061,7</w:t>
            </w:r>
          </w:p>
        </w:tc>
      </w:tr>
      <w:tr w:rsidR="00185E1F" w:rsidRPr="00DC4CDA" w:rsidTr="00185E1F">
        <w:trPr>
          <w:trHeight w:val="400"/>
        </w:trPr>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tabs>
                <w:tab w:val="right" w:pos="6553"/>
              </w:tabs>
              <w:snapToGrid w:val="0"/>
              <w:rPr>
                <w:b/>
              </w:rPr>
            </w:pPr>
            <w:r w:rsidRPr="00DC4CDA">
              <w:rPr>
                <w:b/>
              </w:rPr>
              <w:t>Жилищно-коммунальное хозяйство</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05</w:t>
            </w:r>
          </w:p>
        </w:tc>
        <w:tc>
          <w:tcPr>
            <w:tcW w:w="709" w:type="dxa"/>
            <w:tcBorders>
              <w:top w:val="single" w:sz="4" w:space="0" w:color="000000"/>
              <w:left w:val="single" w:sz="4" w:space="0" w:color="000000"/>
              <w:bottom w:val="single" w:sz="4" w:space="0" w:color="000000"/>
              <w:right w:val="nil"/>
            </w:tcBorders>
          </w:tcPr>
          <w:p w:rsidR="00185E1F" w:rsidRPr="00DC4CDA"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rPr>
                <w:b/>
              </w:rPr>
            </w:pPr>
            <w:r w:rsidRPr="00DC4CDA">
              <w:rPr>
                <w:b/>
              </w:rPr>
              <w:t>13183,0</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Благоустройство</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05</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03</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pPr>
            <w:r w:rsidRPr="00DC4CDA">
              <w:t>13183,0</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Охрана окружающей среды</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06</w:t>
            </w:r>
          </w:p>
        </w:tc>
        <w:tc>
          <w:tcPr>
            <w:tcW w:w="709" w:type="dxa"/>
            <w:tcBorders>
              <w:top w:val="single" w:sz="4" w:space="0" w:color="000000"/>
              <w:left w:val="single" w:sz="4" w:space="0" w:color="000000"/>
              <w:bottom w:val="single" w:sz="4" w:space="0" w:color="000000"/>
              <w:right w:val="nil"/>
            </w:tcBorders>
          </w:tcPr>
          <w:p w:rsidR="00185E1F" w:rsidRPr="00DC4CDA"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rPr>
                <w:b/>
              </w:rPr>
            </w:pPr>
            <w:r w:rsidRPr="00DC4CDA">
              <w:rPr>
                <w:b/>
              </w:rPr>
              <w:t>10</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Охрана объектов растительного и животного мира и среды их обитания</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jc w:val="both"/>
            </w:pPr>
            <w:r w:rsidRPr="00DC4CDA">
              <w:t>06</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jc w:val="both"/>
            </w:pPr>
            <w:r w:rsidRPr="00DC4CDA">
              <w:t>03</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jc w:val="both"/>
            </w:pPr>
            <w:r w:rsidRPr="00DC4CDA">
              <w:t>10</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rPr>
                <w:b/>
              </w:rPr>
              <w:t>Образование</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jc w:val="both"/>
              <w:rPr>
                <w:b/>
              </w:rPr>
            </w:pPr>
            <w:r w:rsidRPr="00DC4CDA">
              <w:rPr>
                <w:b/>
              </w:rPr>
              <w:t>07</w:t>
            </w:r>
          </w:p>
        </w:tc>
        <w:tc>
          <w:tcPr>
            <w:tcW w:w="709" w:type="dxa"/>
            <w:tcBorders>
              <w:top w:val="single" w:sz="4" w:space="0" w:color="000000"/>
              <w:left w:val="single" w:sz="4" w:space="0" w:color="000000"/>
              <w:bottom w:val="single" w:sz="4" w:space="0" w:color="000000"/>
              <w:right w:val="nil"/>
            </w:tcBorders>
          </w:tcPr>
          <w:p w:rsidR="00185E1F" w:rsidRPr="00DC4CDA" w:rsidRDefault="00185E1F" w:rsidP="00185E1F">
            <w:pPr>
              <w:snapToGrid w:val="0"/>
              <w:jc w:val="both"/>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jc w:val="both"/>
              <w:rPr>
                <w:b/>
              </w:rPr>
            </w:pPr>
            <w:r w:rsidRPr="00DC4CDA">
              <w:rPr>
                <w:b/>
              </w:rPr>
              <w:t>12,0</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Молодежная политика</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jc w:val="both"/>
            </w:pPr>
            <w:r w:rsidRPr="00DC4CDA">
              <w:t>07</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jc w:val="both"/>
            </w:pPr>
            <w:r w:rsidRPr="00DC4CDA">
              <w:t>07</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jc w:val="both"/>
            </w:pPr>
            <w:r w:rsidRPr="00DC4CDA">
              <w:t>12,0</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Социальная политика</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10</w:t>
            </w:r>
          </w:p>
        </w:tc>
        <w:tc>
          <w:tcPr>
            <w:tcW w:w="709" w:type="dxa"/>
            <w:tcBorders>
              <w:top w:val="single" w:sz="4" w:space="0" w:color="000000"/>
              <w:left w:val="single" w:sz="4" w:space="0" w:color="000000"/>
              <w:bottom w:val="single" w:sz="4" w:space="0" w:color="000000"/>
              <w:right w:val="nil"/>
            </w:tcBorders>
          </w:tcPr>
          <w:p w:rsidR="00185E1F" w:rsidRPr="00DC4CDA"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rPr>
                <w:b/>
              </w:rPr>
            </w:pPr>
            <w:r w:rsidRPr="00DC4CDA">
              <w:rPr>
                <w:b/>
              </w:rPr>
              <w:t>59,1</w:t>
            </w:r>
          </w:p>
        </w:tc>
      </w:tr>
      <w:tr w:rsidR="00185E1F" w:rsidRPr="00DC4CDA" w:rsidTr="00185E1F">
        <w:trPr>
          <w:trHeight w:val="402"/>
        </w:trPr>
        <w:tc>
          <w:tcPr>
            <w:tcW w:w="7221" w:type="dxa"/>
            <w:tcBorders>
              <w:top w:val="single" w:sz="4" w:space="0" w:color="000000"/>
              <w:left w:val="single" w:sz="4" w:space="0" w:color="000000"/>
              <w:bottom w:val="single" w:sz="4" w:space="0" w:color="000000"/>
              <w:right w:val="nil"/>
            </w:tcBorders>
          </w:tcPr>
          <w:p w:rsidR="00185E1F" w:rsidRPr="00DC4CDA" w:rsidRDefault="00185E1F" w:rsidP="00185E1F">
            <w:r w:rsidRPr="00DC4CDA">
              <w:t>Пенсионное  обеспечение</w:t>
            </w:r>
          </w:p>
          <w:p w:rsidR="00185E1F" w:rsidRPr="00DC4CDA" w:rsidRDefault="00185E1F" w:rsidP="00185E1F">
            <w:pPr>
              <w:snapToGrid w:val="0"/>
            </w:pP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10</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01</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pPr>
            <w:r w:rsidRPr="00DC4CDA">
              <w:t>59,1</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pPr>
              <w:rPr>
                <w:b/>
              </w:rPr>
            </w:pPr>
            <w:r w:rsidRPr="00DC4CDA">
              <w:rPr>
                <w:b/>
              </w:rPr>
              <w:t>Физическая культура и спорт</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b/>
              </w:rPr>
            </w:pPr>
            <w:r w:rsidRPr="00DC4CDA">
              <w:rPr>
                <w:b/>
              </w:rPr>
              <w:t>11</w:t>
            </w:r>
          </w:p>
        </w:tc>
        <w:tc>
          <w:tcPr>
            <w:tcW w:w="709" w:type="dxa"/>
            <w:tcBorders>
              <w:top w:val="single" w:sz="4" w:space="0" w:color="000000"/>
              <w:left w:val="single" w:sz="4" w:space="0" w:color="000000"/>
              <w:bottom w:val="single" w:sz="4" w:space="0" w:color="000000"/>
              <w:right w:val="nil"/>
            </w:tcBorders>
          </w:tcPr>
          <w:p w:rsidR="00185E1F" w:rsidRPr="00DC4CDA"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rPr>
                <w:b/>
              </w:rPr>
            </w:pPr>
            <w:r w:rsidRPr="00DC4CDA">
              <w:rPr>
                <w:b/>
              </w:rPr>
              <w:t>1264,3</w:t>
            </w:r>
          </w:p>
        </w:tc>
      </w:tr>
      <w:tr w:rsidR="00185E1F" w:rsidRPr="00DC4CDA" w:rsidTr="00185E1F">
        <w:tc>
          <w:tcPr>
            <w:tcW w:w="7221" w:type="dxa"/>
            <w:tcBorders>
              <w:top w:val="single" w:sz="4" w:space="0" w:color="000000"/>
              <w:left w:val="single" w:sz="4" w:space="0" w:color="000000"/>
              <w:bottom w:val="single" w:sz="4" w:space="0" w:color="000000"/>
              <w:right w:val="nil"/>
            </w:tcBorders>
            <w:hideMark/>
          </w:tcPr>
          <w:p w:rsidR="00185E1F" w:rsidRPr="00DC4CDA" w:rsidRDefault="00185E1F" w:rsidP="00185E1F">
            <w:r w:rsidRPr="00DC4CDA">
              <w:t>Массовый спорт</w:t>
            </w:r>
          </w:p>
        </w:tc>
        <w:tc>
          <w:tcPr>
            <w:tcW w:w="850"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11</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pPr>
            <w:r w:rsidRPr="00DC4CDA">
              <w:t>02</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pPr>
            <w:r w:rsidRPr="00DC4CDA">
              <w:t>1264,3</w:t>
            </w:r>
          </w:p>
        </w:tc>
      </w:tr>
    </w:tbl>
    <w:p w:rsidR="00185E1F" w:rsidRPr="00DC4CDA" w:rsidRDefault="00185E1F" w:rsidP="00185E1F"/>
    <w:p w:rsidR="00185E1F" w:rsidRPr="00DC4CDA" w:rsidRDefault="00185E1F" w:rsidP="00185E1F">
      <w:r w:rsidRPr="00DC4CDA">
        <w:t xml:space="preserve">                                       </w:t>
      </w:r>
    </w:p>
    <w:p w:rsidR="00185E1F" w:rsidRDefault="00185E1F" w:rsidP="00185E1F"/>
    <w:p w:rsidR="00185E1F" w:rsidRDefault="00185E1F" w:rsidP="00185E1F"/>
    <w:p w:rsidR="00185E1F" w:rsidRDefault="00185E1F" w:rsidP="00185E1F"/>
    <w:p w:rsidR="00185E1F" w:rsidRDefault="00185E1F" w:rsidP="00185E1F"/>
    <w:p w:rsidR="00185E1F" w:rsidRDefault="00185E1F" w:rsidP="00185E1F"/>
    <w:p w:rsidR="00185E1F" w:rsidRDefault="00185E1F" w:rsidP="00185E1F"/>
    <w:p w:rsidR="00185E1F" w:rsidRDefault="00185E1F" w:rsidP="00185E1F">
      <w:pPr>
        <w:jc w:val="right"/>
        <w:rPr>
          <w:sz w:val="28"/>
          <w:szCs w:val="28"/>
        </w:rPr>
      </w:pPr>
      <w:r>
        <w:lastRenderedPageBreak/>
        <w:t xml:space="preserve">                                 </w:t>
      </w:r>
      <w:r>
        <w:rPr>
          <w:sz w:val="28"/>
          <w:szCs w:val="28"/>
        </w:rPr>
        <w:t>Приложение № 2</w:t>
      </w:r>
    </w:p>
    <w:p w:rsidR="00185E1F" w:rsidRDefault="00185E1F" w:rsidP="00185E1F">
      <w:pPr>
        <w:ind w:left="5400" w:right="-5"/>
        <w:jc w:val="right"/>
        <w:rPr>
          <w:sz w:val="28"/>
          <w:szCs w:val="28"/>
        </w:rPr>
      </w:pPr>
      <w:r>
        <w:rPr>
          <w:sz w:val="28"/>
          <w:szCs w:val="28"/>
        </w:rPr>
        <w:t xml:space="preserve">к решению Усть-Калманского </w:t>
      </w:r>
    </w:p>
    <w:p w:rsidR="00185E1F" w:rsidRDefault="00185E1F" w:rsidP="00185E1F">
      <w:pPr>
        <w:jc w:val="right"/>
        <w:rPr>
          <w:sz w:val="28"/>
          <w:szCs w:val="28"/>
        </w:rPr>
      </w:pPr>
      <w:r>
        <w:rPr>
          <w:sz w:val="28"/>
          <w:szCs w:val="28"/>
        </w:rPr>
        <w:t xml:space="preserve">                                                                    сельского Совета депутатов </w:t>
      </w:r>
    </w:p>
    <w:p w:rsidR="00185E1F" w:rsidRDefault="00185E1F" w:rsidP="00185E1F">
      <w:pPr>
        <w:jc w:val="right"/>
        <w:rPr>
          <w:sz w:val="28"/>
          <w:szCs w:val="28"/>
        </w:rPr>
      </w:pPr>
      <w:r>
        <w:rPr>
          <w:sz w:val="28"/>
          <w:szCs w:val="28"/>
        </w:rPr>
        <w:t xml:space="preserve">Усть-Калманского района </w:t>
      </w:r>
    </w:p>
    <w:p w:rsidR="00185E1F" w:rsidRDefault="00185E1F" w:rsidP="00185E1F">
      <w:pPr>
        <w:jc w:val="right"/>
        <w:rPr>
          <w:sz w:val="28"/>
          <w:szCs w:val="28"/>
        </w:rPr>
      </w:pPr>
      <w:r>
        <w:rPr>
          <w:sz w:val="28"/>
          <w:szCs w:val="28"/>
        </w:rPr>
        <w:t xml:space="preserve">Алтайского края                                                                                                                                     </w:t>
      </w:r>
    </w:p>
    <w:p w:rsidR="00185E1F" w:rsidRDefault="00185E1F" w:rsidP="00185E1F">
      <w:pPr>
        <w:jc w:val="right"/>
        <w:rPr>
          <w:sz w:val="28"/>
          <w:szCs w:val="28"/>
        </w:rPr>
      </w:pPr>
      <w:r>
        <w:rPr>
          <w:sz w:val="28"/>
          <w:szCs w:val="28"/>
        </w:rPr>
        <w:t xml:space="preserve">                                                              от «29» мая 2025г № 5   </w:t>
      </w:r>
    </w:p>
    <w:p w:rsidR="00185E1F" w:rsidRDefault="00185E1F" w:rsidP="00185E1F"/>
    <w:p w:rsidR="00185E1F" w:rsidRDefault="00185E1F" w:rsidP="00185E1F">
      <w:pPr>
        <w:jc w:val="right"/>
      </w:pPr>
    </w:p>
    <w:p w:rsidR="00185E1F" w:rsidRDefault="00185E1F" w:rsidP="00185E1F">
      <w:pPr>
        <w:ind w:left="5400" w:right="-5"/>
        <w:rPr>
          <w:sz w:val="28"/>
          <w:szCs w:val="28"/>
        </w:rPr>
      </w:pPr>
    </w:p>
    <w:p w:rsidR="00185E1F" w:rsidRDefault="00185E1F" w:rsidP="00185E1F">
      <w:pPr>
        <w:jc w:val="center"/>
        <w:rPr>
          <w:b/>
        </w:rPr>
      </w:pPr>
      <w:r>
        <w:t xml:space="preserve">        </w:t>
      </w:r>
      <w:r>
        <w:rPr>
          <w:b/>
        </w:rPr>
        <w:t>РАСПРЕДЕЛЕНИЕ</w:t>
      </w:r>
    </w:p>
    <w:p w:rsidR="00185E1F" w:rsidRDefault="00185E1F" w:rsidP="00185E1F">
      <w:pPr>
        <w:jc w:val="center"/>
        <w:rPr>
          <w:b/>
        </w:rPr>
      </w:pPr>
    </w:p>
    <w:p w:rsidR="00185E1F" w:rsidRDefault="00185E1F" w:rsidP="00185E1F">
      <w:pPr>
        <w:pStyle w:val="210"/>
        <w:spacing w:line="240" w:lineRule="exact"/>
        <w:jc w:val="center"/>
        <w:rPr>
          <w:szCs w:val="28"/>
        </w:rPr>
      </w:pPr>
      <w:r>
        <w:rPr>
          <w:szCs w:val="28"/>
        </w:rPr>
        <w:t xml:space="preserve">бюджетных ассигнований в ведомственной структуре расходов </w:t>
      </w:r>
    </w:p>
    <w:p w:rsidR="00185E1F" w:rsidRDefault="00185E1F" w:rsidP="00185E1F">
      <w:pPr>
        <w:pStyle w:val="210"/>
        <w:spacing w:line="240" w:lineRule="exact"/>
        <w:jc w:val="center"/>
        <w:rPr>
          <w:szCs w:val="28"/>
        </w:rPr>
      </w:pPr>
      <w:r>
        <w:rPr>
          <w:szCs w:val="28"/>
        </w:rPr>
        <w:t>на 2025год</w:t>
      </w:r>
    </w:p>
    <w:p w:rsidR="00185E1F" w:rsidRDefault="00185E1F" w:rsidP="00185E1F"/>
    <w:p w:rsidR="00185E1F" w:rsidRDefault="00185E1F" w:rsidP="00185E1F"/>
    <w:tbl>
      <w:tblPr>
        <w:tblW w:w="9498" w:type="dxa"/>
        <w:tblInd w:w="-601" w:type="dxa"/>
        <w:tblLayout w:type="fixed"/>
        <w:tblLook w:val="04A0" w:firstRow="1" w:lastRow="0" w:firstColumn="1" w:lastColumn="0" w:noHBand="0" w:noVBand="1"/>
      </w:tblPr>
      <w:tblGrid>
        <w:gridCol w:w="3828"/>
        <w:gridCol w:w="850"/>
        <w:gridCol w:w="709"/>
        <w:gridCol w:w="709"/>
        <w:gridCol w:w="1559"/>
        <w:gridCol w:w="709"/>
        <w:gridCol w:w="1134"/>
      </w:tblGrid>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Наименование</w:t>
            </w:r>
          </w:p>
        </w:tc>
        <w:tc>
          <w:tcPr>
            <w:tcW w:w="850" w:type="dxa"/>
            <w:tcBorders>
              <w:top w:val="single" w:sz="4" w:space="0" w:color="000000"/>
              <w:left w:val="single" w:sz="4" w:space="0" w:color="000000"/>
              <w:bottom w:val="single" w:sz="4" w:space="0" w:color="000000"/>
              <w:right w:val="single" w:sz="4" w:space="0" w:color="000000"/>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Рз</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Пр</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ЦСР</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Вр</w:t>
            </w:r>
          </w:p>
        </w:tc>
        <w:tc>
          <w:tcPr>
            <w:tcW w:w="1134" w:type="dxa"/>
            <w:tcBorders>
              <w:top w:val="single" w:sz="4" w:space="0" w:color="000000"/>
              <w:left w:val="single" w:sz="4" w:space="0" w:color="000000"/>
              <w:bottom w:val="single" w:sz="4" w:space="0" w:color="000000"/>
              <w:right w:val="single" w:sz="4" w:space="0" w:color="000000"/>
            </w:tcBorders>
          </w:tcPr>
          <w:p w:rsidR="00185E1F" w:rsidRDefault="00185E1F" w:rsidP="00185E1F">
            <w:pPr>
              <w:snapToGrid w:val="0"/>
              <w:rPr>
                <w:b/>
              </w:rPr>
            </w:pPr>
            <w:r>
              <w:rPr>
                <w:b/>
              </w:rPr>
              <w:t>план</w:t>
            </w:r>
          </w:p>
          <w:p w:rsidR="00185E1F" w:rsidRDefault="00185E1F" w:rsidP="00185E1F">
            <w:pPr>
              <w:rPr>
                <w:b/>
              </w:rPr>
            </w:pP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1                            </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5</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6</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 xml:space="preserve">     7</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Администрация Усть-Калманского сельсовета Усть-Калманского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41473,1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01</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111583,5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Функционирование высшего должностного лица субъекта Российской Федерации и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02</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767,1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767,1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Расходы на обеспечение деятельности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767,1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Глава муниципального образования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0120010120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767,1</w:t>
            </w:r>
          </w:p>
        </w:tc>
      </w:tr>
      <w:tr w:rsidR="00185E1F" w:rsidTr="00185E1F">
        <w:trPr>
          <w:trHeight w:val="1276"/>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0120010120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185E1F" w:rsidRDefault="00185E1F" w:rsidP="00185E1F">
            <w:pPr>
              <w:snapToGrid w:val="0"/>
            </w:pPr>
            <w:r>
              <w:t>767,1</w:t>
            </w:r>
          </w:p>
          <w:p w:rsidR="00185E1F" w:rsidRDefault="00185E1F" w:rsidP="00185E1F"/>
          <w:p w:rsidR="00185E1F" w:rsidRDefault="00185E1F" w:rsidP="00185E1F"/>
          <w:p w:rsidR="00185E1F" w:rsidRDefault="00185E1F" w:rsidP="00185E1F"/>
          <w:p w:rsidR="00185E1F" w:rsidRDefault="00185E1F" w:rsidP="00185E1F"/>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Функционирование правительства РФ,высших органов исполнительной власти субъектов РФ,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04</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2337,0</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lastRenderedPageBreak/>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2337,0</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2337,0</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Центральный аппарат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0120010110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2337,0</w:t>
            </w:r>
          </w:p>
        </w:tc>
      </w:tr>
      <w:tr w:rsidR="00185E1F" w:rsidTr="00185E1F">
        <w:trPr>
          <w:trHeight w:val="33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0120010110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996,8</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0120010110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983,3</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Уплата налогов, сборов и иных платежей</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0120010110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850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356,9</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Резервный фонд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11</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65,3</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hd w:val="clear" w:color="auto" w:fill="FFFFFF"/>
              <w:snapToGrid w:val="0"/>
            </w:pPr>
            <w:r>
              <w:t>Иные расходы органов государственной власти субъектов Российской федерации и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65,3</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Резервные фонды </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9910000000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65,3</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Резервные фонды местных администраций</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9910014100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65,3</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Резервные средства</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9910014100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870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65,3</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Другие общегосударственные вопросы</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13</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 xml:space="preserve"> 8411,1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Иные расходы органов государственной власти субъектов Российской федерации и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8411,1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Расходы на выполнение других обязательств государства</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9990000000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8411,1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Прочие выплаты по обязательствам государства</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9990014710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8411,1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w:t>
            </w:r>
            <w:r>
              <w:lastRenderedPageBreak/>
              <w:t>государственными внебюджетными  фондами</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lastRenderedPageBreak/>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9990014710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3124,0</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9990014710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5287,1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Национальная безопасность и правоохранительная деятельность</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03</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299,5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Защита населения и территории от чрезвычайных ситуаций природного и техногенного характера,пожарная безопасность</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299,5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расходы органов государственной власти субъектов Российской федерации и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299,5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Расходы на выполнение переданных полномочий</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299,5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Участие в предупреждении и ликвидацияи последствий чрезвычайных ситуаций в границах поселений</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9950014080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299,5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9945014080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299,5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Национальная экономика</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04</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15061,7</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Дорожное хозяйство (дорожные фонды)</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15061,7</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в области национальной экономике</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r>
              <w:t>9100000000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12121,2</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Мероприятия в сфере транспорта и дорожного хозяйства</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r>
              <w:t>9120000000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12121,2</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Муниципальная программа «Комплексное развитие сельских территорий Усть-Калманского района на 2020-2025г»</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hideMark/>
          </w:tcPr>
          <w:p w:rsidR="00185E1F" w:rsidRPr="009448D8" w:rsidRDefault="00185E1F" w:rsidP="00185E1F">
            <w:pPr>
              <w:snapToGrid w:val="0"/>
            </w:pPr>
            <w:r>
              <w:t>91200SД110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12121,2</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91200SД110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12121,2</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расходы органов государственной власти субъектов Российской федерации и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9900000000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2940,5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Расходы на выполнение переданных полномочий муниципальных районов</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2940,5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Содержание.ремонт.реконструкция и строительство автомобильных дорог являющихся муниципальной собственностью</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9950067270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2940,5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lastRenderedPageBreak/>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9950067270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2940,5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Жилищно-коммунальное хозяйство</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05</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13183,0</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Pr="00B6779E" w:rsidRDefault="00185E1F" w:rsidP="00185E1F">
            <w:pPr>
              <w:snapToGrid w:val="0"/>
              <w:rPr>
                <w:b/>
              </w:rPr>
            </w:pPr>
            <w:r w:rsidRPr="00B6779E">
              <w:rPr>
                <w:b/>
              </w:rPr>
              <w:t>Благоустройство</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05</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03</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13183,0</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Pr="00B6779E" w:rsidRDefault="00185E1F" w:rsidP="00185E1F">
            <w:pPr>
              <w:snapToGrid w:val="0"/>
              <w:rPr>
                <w:b/>
              </w:rPr>
            </w:pPr>
            <w:r w:rsidRPr="00B6779E">
              <w:rPr>
                <w:b/>
              </w:rPr>
              <w:t>Муниципальная программа «Формирование современной  городской среды на территории муниципального образования Усть-Калманский сельсовет Усть-Калманского района Алтайского края»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Pr="00B6779E" w:rsidRDefault="00185E1F" w:rsidP="00185E1F">
            <w:pPr>
              <w:snapToGrid w:val="0"/>
              <w:rPr>
                <w:b/>
              </w:rPr>
            </w:pPr>
            <w:r w:rsidRPr="00B6779E">
              <w:rPr>
                <w:b/>
              </w:rPr>
              <w:t>303</w:t>
            </w:r>
          </w:p>
        </w:tc>
        <w:tc>
          <w:tcPr>
            <w:tcW w:w="709" w:type="dxa"/>
            <w:tcBorders>
              <w:top w:val="single" w:sz="4" w:space="0" w:color="000000"/>
              <w:left w:val="single" w:sz="4" w:space="0" w:color="000000"/>
              <w:bottom w:val="single" w:sz="4" w:space="0" w:color="000000"/>
              <w:right w:val="nil"/>
            </w:tcBorders>
            <w:hideMark/>
          </w:tcPr>
          <w:p w:rsidR="00185E1F" w:rsidRPr="00B6779E" w:rsidRDefault="00185E1F" w:rsidP="00185E1F">
            <w:pPr>
              <w:snapToGrid w:val="0"/>
              <w:rPr>
                <w:b/>
              </w:rPr>
            </w:pPr>
            <w:r w:rsidRPr="00B6779E">
              <w:rPr>
                <w:b/>
              </w:rPr>
              <w:t>05</w:t>
            </w:r>
          </w:p>
        </w:tc>
        <w:tc>
          <w:tcPr>
            <w:tcW w:w="709" w:type="dxa"/>
            <w:tcBorders>
              <w:top w:val="single" w:sz="4" w:space="0" w:color="000000"/>
              <w:left w:val="single" w:sz="4" w:space="0" w:color="000000"/>
              <w:bottom w:val="single" w:sz="4" w:space="0" w:color="000000"/>
              <w:right w:val="nil"/>
            </w:tcBorders>
            <w:hideMark/>
          </w:tcPr>
          <w:p w:rsidR="00185E1F" w:rsidRPr="00B6779E" w:rsidRDefault="00185E1F" w:rsidP="00185E1F">
            <w:pPr>
              <w:snapToGrid w:val="0"/>
              <w:rPr>
                <w:b/>
              </w:rPr>
            </w:pPr>
            <w:r w:rsidRPr="00B6779E">
              <w:rPr>
                <w:b/>
              </w:rPr>
              <w:t>03</w:t>
            </w:r>
          </w:p>
        </w:tc>
        <w:tc>
          <w:tcPr>
            <w:tcW w:w="1559" w:type="dxa"/>
            <w:tcBorders>
              <w:top w:val="single" w:sz="4" w:space="0" w:color="000000"/>
              <w:left w:val="single" w:sz="4" w:space="0" w:color="000000"/>
              <w:bottom w:val="single" w:sz="4" w:space="0" w:color="000000"/>
              <w:right w:val="nil"/>
            </w:tcBorders>
          </w:tcPr>
          <w:p w:rsidR="00185E1F" w:rsidRPr="00B6779E" w:rsidRDefault="00185E1F" w:rsidP="00185E1F">
            <w:pPr>
              <w:snapToGrid w:val="0"/>
              <w:rPr>
                <w:b/>
              </w:rPr>
            </w:pPr>
            <w:r w:rsidRPr="00B6779E">
              <w:rPr>
                <w:b/>
              </w:rPr>
              <w:t>4200000000</w:t>
            </w:r>
          </w:p>
        </w:tc>
        <w:tc>
          <w:tcPr>
            <w:tcW w:w="709" w:type="dxa"/>
            <w:tcBorders>
              <w:top w:val="single" w:sz="4" w:space="0" w:color="000000"/>
              <w:left w:val="single" w:sz="4" w:space="0" w:color="000000"/>
              <w:bottom w:val="single" w:sz="4" w:space="0" w:color="000000"/>
              <w:right w:val="nil"/>
            </w:tcBorders>
          </w:tcPr>
          <w:p w:rsidR="00185E1F" w:rsidRPr="00B6779E"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B6779E" w:rsidRDefault="00185E1F" w:rsidP="00185E1F">
            <w:pPr>
              <w:snapToGrid w:val="0"/>
              <w:rPr>
                <w:b/>
              </w:rPr>
            </w:pPr>
            <w:r w:rsidRPr="00B6779E">
              <w:rPr>
                <w:b/>
              </w:rPr>
              <w:t>8600,0</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Реализация программ формирования современной городской среды</w:t>
            </w:r>
          </w:p>
        </w:tc>
        <w:tc>
          <w:tcPr>
            <w:tcW w:w="850" w:type="dxa"/>
            <w:tcBorders>
              <w:top w:val="single" w:sz="4" w:space="0" w:color="000000"/>
              <w:left w:val="single" w:sz="4" w:space="0" w:color="000000"/>
              <w:bottom w:val="single" w:sz="4" w:space="0" w:color="000000"/>
              <w:right w:val="single" w:sz="4" w:space="0" w:color="000000"/>
            </w:tcBorders>
            <w:hideMark/>
          </w:tcPr>
          <w:p w:rsidR="00185E1F" w:rsidRPr="004730D3" w:rsidRDefault="00185E1F" w:rsidP="00185E1F">
            <w:pPr>
              <w:snapToGrid w:val="0"/>
            </w:pPr>
            <w:r w:rsidRPr="004730D3">
              <w:t>303</w:t>
            </w:r>
          </w:p>
        </w:tc>
        <w:tc>
          <w:tcPr>
            <w:tcW w:w="709" w:type="dxa"/>
            <w:tcBorders>
              <w:top w:val="single" w:sz="4" w:space="0" w:color="000000"/>
              <w:left w:val="single" w:sz="4" w:space="0" w:color="000000"/>
              <w:bottom w:val="single" w:sz="4" w:space="0" w:color="000000"/>
              <w:right w:val="nil"/>
            </w:tcBorders>
            <w:hideMark/>
          </w:tcPr>
          <w:p w:rsidR="00185E1F" w:rsidRPr="004730D3" w:rsidRDefault="00185E1F" w:rsidP="00185E1F">
            <w:pPr>
              <w:snapToGrid w:val="0"/>
            </w:pPr>
            <w:r w:rsidRPr="004730D3">
              <w:t>05</w:t>
            </w:r>
          </w:p>
        </w:tc>
        <w:tc>
          <w:tcPr>
            <w:tcW w:w="709" w:type="dxa"/>
            <w:tcBorders>
              <w:top w:val="single" w:sz="4" w:space="0" w:color="000000"/>
              <w:left w:val="single" w:sz="4" w:space="0" w:color="000000"/>
              <w:bottom w:val="single" w:sz="4" w:space="0" w:color="000000"/>
              <w:right w:val="nil"/>
            </w:tcBorders>
            <w:hideMark/>
          </w:tcPr>
          <w:p w:rsidR="00185E1F" w:rsidRPr="004730D3" w:rsidRDefault="00185E1F" w:rsidP="00185E1F">
            <w:pPr>
              <w:snapToGrid w:val="0"/>
            </w:pPr>
            <w:r w:rsidRPr="004730D3">
              <w:t>03</w:t>
            </w:r>
          </w:p>
        </w:tc>
        <w:tc>
          <w:tcPr>
            <w:tcW w:w="1559" w:type="dxa"/>
            <w:tcBorders>
              <w:top w:val="single" w:sz="4" w:space="0" w:color="000000"/>
              <w:left w:val="single" w:sz="4" w:space="0" w:color="000000"/>
              <w:bottom w:val="single" w:sz="4" w:space="0" w:color="000000"/>
              <w:right w:val="nil"/>
            </w:tcBorders>
          </w:tcPr>
          <w:p w:rsidR="00185E1F" w:rsidRPr="004730D3" w:rsidRDefault="00185E1F" w:rsidP="00185E1F">
            <w:pPr>
              <w:snapToGrid w:val="0"/>
            </w:pPr>
            <w:r w:rsidRPr="004730D3">
              <w:t>420И455550</w:t>
            </w:r>
          </w:p>
        </w:tc>
        <w:tc>
          <w:tcPr>
            <w:tcW w:w="709" w:type="dxa"/>
            <w:tcBorders>
              <w:top w:val="single" w:sz="4" w:space="0" w:color="000000"/>
              <w:left w:val="single" w:sz="4" w:space="0" w:color="000000"/>
              <w:bottom w:val="single" w:sz="4" w:space="0" w:color="000000"/>
              <w:right w:val="nil"/>
            </w:tcBorders>
          </w:tcPr>
          <w:p w:rsidR="00185E1F" w:rsidRPr="004730D3"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4730D3" w:rsidRDefault="00185E1F" w:rsidP="00185E1F">
            <w:pPr>
              <w:snapToGrid w:val="0"/>
            </w:pPr>
            <w:r w:rsidRPr="004730D3">
              <w:t>8600,0</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Pr="00B6779E" w:rsidRDefault="00185E1F" w:rsidP="00185E1F">
            <w:pPr>
              <w:snapToGrid w:val="0"/>
            </w:pPr>
            <w:r w:rsidRPr="00B6779E">
              <w:t>303</w:t>
            </w:r>
          </w:p>
        </w:tc>
        <w:tc>
          <w:tcPr>
            <w:tcW w:w="709" w:type="dxa"/>
            <w:tcBorders>
              <w:top w:val="single" w:sz="4" w:space="0" w:color="000000"/>
              <w:left w:val="single" w:sz="4" w:space="0" w:color="000000"/>
              <w:bottom w:val="single" w:sz="4" w:space="0" w:color="000000"/>
              <w:right w:val="nil"/>
            </w:tcBorders>
            <w:hideMark/>
          </w:tcPr>
          <w:p w:rsidR="00185E1F" w:rsidRPr="00B6779E" w:rsidRDefault="00185E1F" w:rsidP="00185E1F">
            <w:pPr>
              <w:snapToGrid w:val="0"/>
            </w:pPr>
            <w:r w:rsidRPr="00B6779E">
              <w:t>05</w:t>
            </w:r>
          </w:p>
        </w:tc>
        <w:tc>
          <w:tcPr>
            <w:tcW w:w="709" w:type="dxa"/>
            <w:tcBorders>
              <w:top w:val="single" w:sz="4" w:space="0" w:color="000000"/>
              <w:left w:val="single" w:sz="4" w:space="0" w:color="000000"/>
              <w:bottom w:val="single" w:sz="4" w:space="0" w:color="000000"/>
              <w:right w:val="nil"/>
            </w:tcBorders>
            <w:hideMark/>
          </w:tcPr>
          <w:p w:rsidR="00185E1F" w:rsidRPr="00B6779E" w:rsidRDefault="00185E1F" w:rsidP="00185E1F">
            <w:pPr>
              <w:snapToGrid w:val="0"/>
            </w:pPr>
            <w:r w:rsidRPr="00B6779E">
              <w:t>03</w:t>
            </w:r>
          </w:p>
        </w:tc>
        <w:tc>
          <w:tcPr>
            <w:tcW w:w="1559" w:type="dxa"/>
            <w:tcBorders>
              <w:top w:val="single" w:sz="4" w:space="0" w:color="000000"/>
              <w:left w:val="single" w:sz="4" w:space="0" w:color="000000"/>
              <w:bottom w:val="single" w:sz="4" w:space="0" w:color="000000"/>
              <w:right w:val="nil"/>
            </w:tcBorders>
          </w:tcPr>
          <w:p w:rsidR="00185E1F" w:rsidRPr="00B6779E" w:rsidRDefault="00185E1F" w:rsidP="00185E1F">
            <w:pPr>
              <w:snapToGrid w:val="0"/>
            </w:pPr>
            <w:r w:rsidRPr="00B6779E">
              <w:t>420И455550</w:t>
            </w:r>
          </w:p>
        </w:tc>
        <w:tc>
          <w:tcPr>
            <w:tcW w:w="709" w:type="dxa"/>
            <w:tcBorders>
              <w:top w:val="single" w:sz="4" w:space="0" w:color="000000"/>
              <w:left w:val="single" w:sz="4" w:space="0" w:color="000000"/>
              <w:bottom w:val="single" w:sz="4" w:space="0" w:color="000000"/>
              <w:right w:val="nil"/>
            </w:tcBorders>
          </w:tcPr>
          <w:p w:rsidR="00185E1F" w:rsidRPr="00B6779E" w:rsidRDefault="00185E1F" w:rsidP="00185E1F">
            <w:pPr>
              <w:snapToGrid w:val="0"/>
            </w:pPr>
            <w:r w:rsidRPr="00B6779E">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B6779E" w:rsidRDefault="00185E1F" w:rsidP="00185E1F">
            <w:pPr>
              <w:snapToGrid w:val="0"/>
            </w:pPr>
            <w:r w:rsidRPr="00B6779E">
              <w:t>8600,0</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в области национальной экономике</w:t>
            </w:r>
          </w:p>
        </w:tc>
        <w:tc>
          <w:tcPr>
            <w:tcW w:w="850" w:type="dxa"/>
            <w:tcBorders>
              <w:top w:val="single" w:sz="4" w:space="0" w:color="000000"/>
              <w:left w:val="single" w:sz="4" w:space="0" w:color="000000"/>
              <w:bottom w:val="single" w:sz="4" w:space="0" w:color="000000"/>
              <w:right w:val="single" w:sz="4" w:space="0" w:color="000000"/>
            </w:tcBorders>
            <w:hideMark/>
          </w:tcPr>
          <w:p w:rsidR="00185E1F" w:rsidRPr="005A5D6A" w:rsidRDefault="00185E1F" w:rsidP="00185E1F">
            <w:pPr>
              <w:snapToGrid w:val="0"/>
            </w:pPr>
            <w:r w:rsidRPr="005A5D6A">
              <w:t>303</w:t>
            </w:r>
          </w:p>
        </w:tc>
        <w:tc>
          <w:tcPr>
            <w:tcW w:w="709" w:type="dxa"/>
            <w:tcBorders>
              <w:top w:val="single" w:sz="4" w:space="0" w:color="000000"/>
              <w:left w:val="single" w:sz="4" w:space="0" w:color="000000"/>
              <w:bottom w:val="single" w:sz="4" w:space="0" w:color="000000"/>
              <w:right w:val="nil"/>
            </w:tcBorders>
            <w:hideMark/>
          </w:tcPr>
          <w:p w:rsidR="00185E1F" w:rsidRPr="005A5D6A" w:rsidRDefault="00185E1F" w:rsidP="00185E1F">
            <w:pPr>
              <w:snapToGrid w:val="0"/>
            </w:pPr>
            <w:r w:rsidRPr="005A5D6A">
              <w:t>05</w:t>
            </w:r>
          </w:p>
        </w:tc>
        <w:tc>
          <w:tcPr>
            <w:tcW w:w="709" w:type="dxa"/>
            <w:tcBorders>
              <w:top w:val="single" w:sz="4" w:space="0" w:color="000000"/>
              <w:left w:val="single" w:sz="4" w:space="0" w:color="000000"/>
              <w:bottom w:val="single" w:sz="4" w:space="0" w:color="000000"/>
              <w:right w:val="nil"/>
            </w:tcBorders>
            <w:hideMark/>
          </w:tcPr>
          <w:p w:rsidR="00185E1F" w:rsidRPr="005A5D6A" w:rsidRDefault="00185E1F" w:rsidP="00185E1F">
            <w:pPr>
              <w:snapToGrid w:val="0"/>
            </w:pPr>
            <w:r w:rsidRPr="005A5D6A">
              <w:t>03</w:t>
            </w:r>
          </w:p>
        </w:tc>
        <w:tc>
          <w:tcPr>
            <w:tcW w:w="1559" w:type="dxa"/>
            <w:tcBorders>
              <w:top w:val="single" w:sz="4" w:space="0" w:color="000000"/>
              <w:left w:val="single" w:sz="4" w:space="0" w:color="000000"/>
              <w:bottom w:val="single" w:sz="4" w:space="0" w:color="000000"/>
              <w:right w:val="nil"/>
            </w:tcBorders>
          </w:tcPr>
          <w:p w:rsidR="00185E1F" w:rsidRPr="005A5D6A" w:rsidRDefault="00185E1F" w:rsidP="00185E1F">
            <w:pPr>
              <w:snapToGrid w:val="0"/>
            </w:pPr>
            <w:r w:rsidRPr="005A5D6A">
              <w:t>9100000000</w:t>
            </w:r>
          </w:p>
        </w:tc>
        <w:tc>
          <w:tcPr>
            <w:tcW w:w="709" w:type="dxa"/>
            <w:tcBorders>
              <w:top w:val="single" w:sz="4" w:space="0" w:color="000000"/>
              <w:left w:val="single" w:sz="4" w:space="0" w:color="000000"/>
              <w:bottom w:val="single" w:sz="4" w:space="0" w:color="000000"/>
              <w:right w:val="nil"/>
            </w:tcBorders>
          </w:tcPr>
          <w:p w:rsidR="00185E1F" w:rsidRPr="005A5D6A"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5A5D6A" w:rsidRDefault="00185E1F" w:rsidP="00185E1F">
            <w:pPr>
              <w:snapToGrid w:val="0"/>
            </w:pPr>
            <w:r>
              <w:t>4194,5</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Мероприяти по реализации проектов развития общественной ифраструктуры,основанных на местных инициативах</w:t>
            </w:r>
          </w:p>
        </w:tc>
        <w:tc>
          <w:tcPr>
            <w:tcW w:w="850" w:type="dxa"/>
            <w:tcBorders>
              <w:top w:val="single" w:sz="4" w:space="0" w:color="000000"/>
              <w:left w:val="single" w:sz="4" w:space="0" w:color="000000"/>
              <w:bottom w:val="single" w:sz="4" w:space="0" w:color="000000"/>
              <w:right w:val="single" w:sz="4" w:space="0" w:color="000000"/>
            </w:tcBorders>
            <w:hideMark/>
          </w:tcPr>
          <w:p w:rsidR="00185E1F" w:rsidRPr="005A5D6A" w:rsidRDefault="00185E1F" w:rsidP="00185E1F">
            <w:pPr>
              <w:snapToGrid w:val="0"/>
            </w:pPr>
            <w:r w:rsidRPr="005A5D6A">
              <w:t>303</w:t>
            </w:r>
          </w:p>
        </w:tc>
        <w:tc>
          <w:tcPr>
            <w:tcW w:w="709" w:type="dxa"/>
            <w:tcBorders>
              <w:top w:val="single" w:sz="4" w:space="0" w:color="000000"/>
              <w:left w:val="single" w:sz="4" w:space="0" w:color="000000"/>
              <w:bottom w:val="single" w:sz="4" w:space="0" w:color="000000"/>
              <w:right w:val="nil"/>
            </w:tcBorders>
            <w:hideMark/>
          </w:tcPr>
          <w:p w:rsidR="00185E1F" w:rsidRPr="005A5D6A" w:rsidRDefault="00185E1F" w:rsidP="00185E1F">
            <w:pPr>
              <w:snapToGrid w:val="0"/>
            </w:pPr>
            <w:r w:rsidRPr="005A5D6A">
              <w:t>05</w:t>
            </w:r>
          </w:p>
        </w:tc>
        <w:tc>
          <w:tcPr>
            <w:tcW w:w="709" w:type="dxa"/>
            <w:tcBorders>
              <w:top w:val="single" w:sz="4" w:space="0" w:color="000000"/>
              <w:left w:val="single" w:sz="4" w:space="0" w:color="000000"/>
              <w:bottom w:val="single" w:sz="4" w:space="0" w:color="000000"/>
              <w:right w:val="nil"/>
            </w:tcBorders>
            <w:hideMark/>
          </w:tcPr>
          <w:p w:rsidR="00185E1F" w:rsidRPr="005A5D6A" w:rsidRDefault="00185E1F" w:rsidP="00185E1F">
            <w:pPr>
              <w:snapToGrid w:val="0"/>
            </w:pPr>
            <w:r w:rsidRPr="005A5D6A">
              <w:t>03</w:t>
            </w:r>
          </w:p>
        </w:tc>
        <w:tc>
          <w:tcPr>
            <w:tcW w:w="1559" w:type="dxa"/>
            <w:tcBorders>
              <w:top w:val="single" w:sz="4" w:space="0" w:color="000000"/>
              <w:left w:val="single" w:sz="4" w:space="0" w:color="000000"/>
              <w:bottom w:val="single" w:sz="4" w:space="0" w:color="000000"/>
              <w:right w:val="nil"/>
            </w:tcBorders>
          </w:tcPr>
          <w:p w:rsidR="00185E1F" w:rsidRPr="005A5D6A" w:rsidRDefault="00185E1F" w:rsidP="00185E1F">
            <w:pPr>
              <w:snapToGrid w:val="0"/>
            </w:pPr>
            <w:r w:rsidRPr="005A5D6A">
              <w:t>9150000000</w:t>
            </w:r>
          </w:p>
        </w:tc>
        <w:tc>
          <w:tcPr>
            <w:tcW w:w="709" w:type="dxa"/>
            <w:tcBorders>
              <w:top w:val="single" w:sz="4" w:space="0" w:color="000000"/>
              <w:left w:val="single" w:sz="4" w:space="0" w:color="000000"/>
              <w:bottom w:val="single" w:sz="4" w:space="0" w:color="000000"/>
              <w:right w:val="nil"/>
            </w:tcBorders>
          </w:tcPr>
          <w:p w:rsidR="00185E1F" w:rsidRPr="005A5D6A"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5A5D6A" w:rsidRDefault="00185E1F" w:rsidP="00185E1F">
            <w:pPr>
              <w:snapToGrid w:val="0"/>
            </w:pPr>
            <w:r>
              <w:t>4194,5</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Благоустройство площади с,Усть-Калманка</w:t>
            </w:r>
          </w:p>
        </w:tc>
        <w:tc>
          <w:tcPr>
            <w:tcW w:w="850" w:type="dxa"/>
            <w:tcBorders>
              <w:top w:val="single" w:sz="4" w:space="0" w:color="000000"/>
              <w:left w:val="single" w:sz="4" w:space="0" w:color="000000"/>
              <w:bottom w:val="single" w:sz="4" w:space="0" w:color="000000"/>
              <w:right w:val="single" w:sz="4" w:space="0" w:color="000000"/>
            </w:tcBorders>
            <w:hideMark/>
          </w:tcPr>
          <w:p w:rsidR="00185E1F" w:rsidRPr="005A5D6A" w:rsidRDefault="00185E1F" w:rsidP="00185E1F">
            <w:pPr>
              <w:snapToGrid w:val="0"/>
            </w:pPr>
            <w:r w:rsidRPr="005A5D6A">
              <w:t>303</w:t>
            </w:r>
          </w:p>
        </w:tc>
        <w:tc>
          <w:tcPr>
            <w:tcW w:w="709" w:type="dxa"/>
            <w:tcBorders>
              <w:top w:val="single" w:sz="4" w:space="0" w:color="000000"/>
              <w:left w:val="single" w:sz="4" w:space="0" w:color="000000"/>
              <w:bottom w:val="single" w:sz="4" w:space="0" w:color="000000"/>
              <w:right w:val="nil"/>
            </w:tcBorders>
            <w:hideMark/>
          </w:tcPr>
          <w:p w:rsidR="00185E1F" w:rsidRPr="005A5D6A" w:rsidRDefault="00185E1F" w:rsidP="00185E1F">
            <w:pPr>
              <w:snapToGrid w:val="0"/>
            </w:pPr>
            <w:r w:rsidRPr="005A5D6A">
              <w:t>05</w:t>
            </w:r>
          </w:p>
        </w:tc>
        <w:tc>
          <w:tcPr>
            <w:tcW w:w="709" w:type="dxa"/>
            <w:tcBorders>
              <w:top w:val="single" w:sz="4" w:space="0" w:color="000000"/>
              <w:left w:val="single" w:sz="4" w:space="0" w:color="000000"/>
              <w:bottom w:val="single" w:sz="4" w:space="0" w:color="000000"/>
              <w:right w:val="nil"/>
            </w:tcBorders>
            <w:hideMark/>
          </w:tcPr>
          <w:p w:rsidR="00185E1F" w:rsidRPr="005A5D6A" w:rsidRDefault="00185E1F" w:rsidP="00185E1F">
            <w:pPr>
              <w:snapToGrid w:val="0"/>
            </w:pPr>
            <w:r w:rsidRPr="005A5D6A">
              <w:t>03</w:t>
            </w:r>
          </w:p>
        </w:tc>
        <w:tc>
          <w:tcPr>
            <w:tcW w:w="1559" w:type="dxa"/>
            <w:tcBorders>
              <w:top w:val="single" w:sz="4" w:space="0" w:color="000000"/>
              <w:left w:val="single" w:sz="4" w:space="0" w:color="000000"/>
              <w:bottom w:val="single" w:sz="4" w:space="0" w:color="000000"/>
              <w:right w:val="nil"/>
            </w:tcBorders>
          </w:tcPr>
          <w:p w:rsidR="00185E1F" w:rsidRPr="005A5D6A" w:rsidRDefault="00185E1F" w:rsidP="00185E1F">
            <w:pPr>
              <w:snapToGrid w:val="0"/>
            </w:pPr>
            <w:r w:rsidRPr="005A5D6A">
              <w:t>91500S261</w:t>
            </w:r>
          </w:p>
        </w:tc>
        <w:tc>
          <w:tcPr>
            <w:tcW w:w="709" w:type="dxa"/>
            <w:tcBorders>
              <w:top w:val="single" w:sz="4" w:space="0" w:color="000000"/>
              <w:left w:val="single" w:sz="4" w:space="0" w:color="000000"/>
              <w:bottom w:val="single" w:sz="4" w:space="0" w:color="000000"/>
              <w:right w:val="nil"/>
            </w:tcBorders>
          </w:tcPr>
          <w:p w:rsidR="00185E1F" w:rsidRPr="005A5D6A"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5A5D6A" w:rsidRDefault="00185E1F" w:rsidP="00185E1F">
            <w:pPr>
              <w:snapToGrid w:val="0"/>
            </w:pPr>
            <w:r>
              <w:t>2165,2</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Pr="00EC406E" w:rsidRDefault="00185E1F" w:rsidP="00185E1F">
            <w:pPr>
              <w:snapToGrid w:val="0"/>
            </w:pPr>
            <w:r w:rsidRPr="00EC406E">
              <w:t>303</w:t>
            </w:r>
          </w:p>
        </w:tc>
        <w:tc>
          <w:tcPr>
            <w:tcW w:w="709" w:type="dxa"/>
            <w:tcBorders>
              <w:top w:val="single" w:sz="4" w:space="0" w:color="000000"/>
              <w:left w:val="single" w:sz="4" w:space="0" w:color="000000"/>
              <w:bottom w:val="single" w:sz="4" w:space="0" w:color="000000"/>
              <w:right w:val="nil"/>
            </w:tcBorders>
            <w:hideMark/>
          </w:tcPr>
          <w:p w:rsidR="00185E1F" w:rsidRPr="00EC406E" w:rsidRDefault="00185E1F" w:rsidP="00185E1F">
            <w:pPr>
              <w:snapToGrid w:val="0"/>
            </w:pPr>
            <w:r w:rsidRPr="00EC406E">
              <w:t>05</w:t>
            </w:r>
          </w:p>
        </w:tc>
        <w:tc>
          <w:tcPr>
            <w:tcW w:w="709" w:type="dxa"/>
            <w:tcBorders>
              <w:top w:val="single" w:sz="4" w:space="0" w:color="000000"/>
              <w:left w:val="single" w:sz="4" w:space="0" w:color="000000"/>
              <w:bottom w:val="single" w:sz="4" w:space="0" w:color="000000"/>
              <w:right w:val="nil"/>
            </w:tcBorders>
            <w:hideMark/>
          </w:tcPr>
          <w:p w:rsidR="00185E1F" w:rsidRPr="00EC406E" w:rsidRDefault="00185E1F" w:rsidP="00185E1F">
            <w:pPr>
              <w:snapToGrid w:val="0"/>
            </w:pPr>
            <w:r w:rsidRPr="00EC406E">
              <w:t>03</w:t>
            </w:r>
          </w:p>
        </w:tc>
        <w:tc>
          <w:tcPr>
            <w:tcW w:w="155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r w:rsidRPr="00EC406E">
              <w:t>91500S261</w:t>
            </w:r>
          </w:p>
        </w:tc>
        <w:tc>
          <w:tcPr>
            <w:tcW w:w="70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r w:rsidRPr="00EC406E">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EC406E" w:rsidRDefault="00185E1F" w:rsidP="00185E1F">
            <w:pPr>
              <w:snapToGrid w:val="0"/>
            </w:pPr>
            <w:r>
              <w:t>2165,2</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Благоустройство пешеходной зоны с.Усть-Калманка</w:t>
            </w:r>
          </w:p>
        </w:tc>
        <w:tc>
          <w:tcPr>
            <w:tcW w:w="850" w:type="dxa"/>
            <w:tcBorders>
              <w:top w:val="single" w:sz="4" w:space="0" w:color="000000"/>
              <w:left w:val="single" w:sz="4" w:space="0" w:color="000000"/>
              <w:bottom w:val="single" w:sz="4" w:space="0" w:color="000000"/>
              <w:right w:val="single" w:sz="4" w:space="0" w:color="000000"/>
            </w:tcBorders>
            <w:hideMark/>
          </w:tcPr>
          <w:p w:rsidR="00185E1F" w:rsidRPr="00EC406E" w:rsidRDefault="00185E1F" w:rsidP="00185E1F">
            <w:pPr>
              <w:snapToGrid w:val="0"/>
            </w:pPr>
            <w:r>
              <w:t>303</w:t>
            </w:r>
          </w:p>
        </w:tc>
        <w:tc>
          <w:tcPr>
            <w:tcW w:w="709" w:type="dxa"/>
            <w:tcBorders>
              <w:top w:val="single" w:sz="4" w:space="0" w:color="000000"/>
              <w:left w:val="single" w:sz="4" w:space="0" w:color="000000"/>
              <w:bottom w:val="single" w:sz="4" w:space="0" w:color="000000"/>
              <w:right w:val="nil"/>
            </w:tcBorders>
            <w:hideMark/>
          </w:tcPr>
          <w:p w:rsidR="00185E1F" w:rsidRPr="00EC406E" w:rsidRDefault="00185E1F" w:rsidP="00185E1F">
            <w:pPr>
              <w:snapToGrid w:val="0"/>
            </w:pPr>
            <w:r>
              <w:t>05</w:t>
            </w:r>
          </w:p>
        </w:tc>
        <w:tc>
          <w:tcPr>
            <w:tcW w:w="709" w:type="dxa"/>
            <w:tcBorders>
              <w:top w:val="single" w:sz="4" w:space="0" w:color="000000"/>
              <w:left w:val="single" w:sz="4" w:space="0" w:color="000000"/>
              <w:bottom w:val="single" w:sz="4" w:space="0" w:color="000000"/>
              <w:right w:val="nil"/>
            </w:tcBorders>
            <w:hideMark/>
          </w:tcPr>
          <w:p w:rsidR="00185E1F" w:rsidRPr="00EC406E"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r w:rsidRPr="00EC406E">
              <w:t>91500S26</w:t>
            </w:r>
            <w:r>
              <w:t>2</w:t>
            </w:r>
          </w:p>
        </w:tc>
        <w:tc>
          <w:tcPr>
            <w:tcW w:w="70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EC406E" w:rsidRDefault="00185E1F" w:rsidP="00185E1F">
            <w:pPr>
              <w:snapToGrid w:val="0"/>
            </w:pPr>
            <w:r>
              <w:t>2029,3</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Pr="00EC406E" w:rsidRDefault="00185E1F" w:rsidP="00185E1F">
            <w:pPr>
              <w:snapToGrid w:val="0"/>
            </w:pPr>
            <w:r>
              <w:t>303</w:t>
            </w:r>
          </w:p>
        </w:tc>
        <w:tc>
          <w:tcPr>
            <w:tcW w:w="709" w:type="dxa"/>
            <w:tcBorders>
              <w:top w:val="single" w:sz="4" w:space="0" w:color="000000"/>
              <w:left w:val="single" w:sz="4" w:space="0" w:color="000000"/>
              <w:bottom w:val="single" w:sz="4" w:space="0" w:color="000000"/>
              <w:right w:val="nil"/>
            </w:tcBorders>
            <w:hideMark/>
          </w:tcPr>
          <w:p w:rsidR="00185E1F" w:rsidRPr="00EC406E" w:rsidRDefault="00185E1F" w:rsidP="00185E1F">
            <w:pPr>
              <w:snapToGrid w:val="0"/>
            </w:pPr>
            <w:r>
              <w:t>05</w:t>
            </w:r>
          </w:p>
        </w:tc>
        <w:tc>
          <w:tcPr>
            <w:tcW w:w="709" w:type="dxa"/>
            <w:tcBorders>
              <w:top w:val="single" w:sz="4" w:space="0" w:color="000000"/>
              <w:left w:val="single" w:sz="4" w:space="0" w:color="000000"/>
              <w:bottom w:val="single" w:sz="4" w:space="0" w:color="000000"/>
              <w:right w:val="nil"/>
            </w:tcBorders>
            <w:hideMark/>
          </w:tcPr>
          <w:p w:rsidR="00185E1F" w:rsidRPr="00EC406E"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r w:rsidRPr="00EC406E">
              <w:t>91500S26</w:t>
            </w:r>
            <w:r>
              <w:t>2</w:t>
            </w:r>
          </w:p>
        </w:tc>
        <w:tc>
          <w:tcPr>
            <w:tcW w:w="70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EC406E" w:rsidRDefault="00185E1F" w:rsidP="00185E1F">
            <w:pPr>
              <w:snapToGrid w:val="0"/>
            </w:pPr>
            <w:r>
              <w:t>2029,3</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расходы органов государственной власти субъектов Российской федерации и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05</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r>
              <w:t>9900000000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388,5</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местного значения сельского поселения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05</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388,5</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Организация благоустройства территории поселения(освещение улиц)</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05</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9940014191</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388,5</w:t>
            </w:r>
          </w:p>
        </w:tc>
      </w:tr>
      <w:tr w:rsidR="00185E1F" w:rsidTr="00185E1F">
        <w:trPr>
          <w:trHeight w:val="53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05</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9940014191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388,5</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Охрана окружающей среды</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06</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10,0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lastRenderedPageBreak/>
              <w:t>Охрана объектов растительного и животного мира и среды их обитания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06</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10,0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в области национальной экономики</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06</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9100000000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10,0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Мероприятия в области охраны окружающей среды и использования природных ресурсов</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06</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9130000000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10,0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Проведение природоохранных мероприятий</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06</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9130017320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10,0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06</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9130017320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10,0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Образование</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07</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12,0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Молодежная политика</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местного значения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Вопросы местного значения сельского поселения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9950200000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Организация и осуществление  мероприятий по работе с детьми и молодежью в поселении</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9950215030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9950215030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12,0</w:t>
            </w:r>
          </w:p>
        </w:tc>
      </w:tr>
      <w:tr w:rsidR="00185E1F" w:rsidTr="00185E1F">
        <w:trPr>
          <w:trHeight w:val="3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Социальная политика</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10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59,1</w:t>
            </w:r>
          </w:p>
        </w:tc>
      </w:tr>
      <w:tr w:rsidR="00185E1F" w:rsidTr="00185E1F">
        <w:trPr>
          <w:trHeight w:val="3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Пенсионное обеспечение</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59,1</w:t>
            </w:r>
          </w:p>
        </w:tc>
      </w:tr>
      <w:tr w:rsidR="00185E1F" w:rsidTr="00185E1F">
        <w:trPr>
          <w:trHeight w:val="5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в отраслях социальной сферы</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9000000000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59,1</w:t>
            </w:r>
          </w:p>
        </w:tc>
      </w:tr>
      <w:tr w:rsidR="00185E1F" w:rsidTr="00185E1F">
        <w:trPr>
          <w:trHeight w:val="5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в сфере социальной политики</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59,1</w:t>
            </w:r>
          </w:p>
        </w:tc>
      </w:tr>
      <w:tr w:rsidR="00185E1F" w:rsidTr="00185E1F">
        <w:trPr>
          <w:trHeight w:val="5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Доплаты к пенсиям</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9940016270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59,1</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Социальное обеспечение и иные выплаты</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9940016270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300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59,1</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Физическая культура и спорт</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11</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1264,3</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Массовый спорт</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1264,3</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hd w:val="clear" w:color="auto" w:fill="FFFFFF"/>
              <w:snapToGrid w:val="0"/>
            </w:pPr>
            <w:r>
              <w:t>Иные расходы органов государственной власти субъектов Российской федерации и органов местного самоуправления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1264,3</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tcPr>
          <w:p w:rsidR="00185E1F" w:rsidRDefault="00185E1F" w:rsidP="00185E1F">
            <w:pPr>
              <w:snapToGrid w:val="0"/>
            </w:pPr>
            <w:r>
              <w:t>Иные вопросы местного значения сельского поселения</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1264,3</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Расходы на организацию проведения официальных физкультурно-оздоровительных и спортивных мероприятий поселения за счет иных </w:t>
            </w:r>
            <w:r>
              <w:lastRenderedPageBreak/>
              <w:t>межбюджетных трансфертов из районного бюджета</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rPr>
                <w:b/>
              </w:rPr>
              <w:lastRenderedPageBreak/>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9940040990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1264,3</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850"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303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9940040990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1264,3</w:t>
            </w:r>
          </w:p>
        </w:tc>
      </w:tr>
    </w:tbl>
    <w:p w:rsidR="00185E1F" w:rsidRDefault="00185E1F" w:rsidP="00185E1F"/>
    <w:p w:rsidR="00185E1F" w:rsidRDefault="00185E1F" w:rsidP="00185E1F"/>
    <w:p w:rsidR="00185E1F" w:rsidRDefault="00185E1F" w:rsidP="00185E1F"/>
    <w:p w:rsidR="00185E1F" w:rsidRDefault="00185E1F" w:rsidP="00185E1F"/>
    <w:p w:rsidR="00185E1F" w:rsidRDefault="00185E1F" w:rsidP="00185E1F"/>
    <w:p w:rsidR="00185E1F" w:rsidRDefault="00185E1F" w:rsidP="00185E1F"/>
    <w:p w:rsidR="00185E1F" w:rsidRDefault="00185E1F"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185E1F" w:rsidRDefault="00A56DC4" w:rsidP="00A56DC4">
      <w:pPr>
        <w:tabs>
          <w:tab w:val="left" w:pos="6480"/>
        </w:tabs>
        <w:jc w:val="right"/>
        <w:rPr>
          <w:sz w:val="28"/>
          <w:szCs w:val="28"/>
        </w:rPr>
      </w:pPr>
      <w:r>
        <w:tab/>
      </w:r>
      <w:r w:rsidR="00185E1F">
        <w:rPr>
          <w:sz w:val="28"/>
          <w:szCs w:val="28"/>
        </w:rPr>
        <w:t>Приложение № 3</w:t>
      </w:r>
    </w:p>
    <w:p w:rsidR="00185E1F" w:rsidRDefault="00185E1F" w:rsidP="00A56DC4">
      <w:pPr>
        <w:ind w:left="5400" w:right="-5"/>
        <w:jc w:val="right"/>
        <w:rPr>
          <w:sz w:val="28"/>
          <w:szCs w:val="28"/>
        </w:rPr>
      </w:pPr>
      <w:r>
        <w:rPr>
          <w:sz w:val="28"/>
          <w:szCs w:val="28"/>
        </w:rPr>
        <w:t xml:space="preserve">к решению Усть-Калманского </w:t>
      </w:r>
    </w:p>
    <w:p w:rsidR="00185E1F" w:rsidRDefault="00185E1F" w:rsidP="00A56DC4">
      <w:pPr>
        <w:ind w:left="5400" w:right="-5"/>
        <w:jc w:val="right"/>
        <w:rPr>
          <w:sz w:val="28"/>
          <w:szCs w:val="28"/>
        </w:rPr>
      </w:pPr>
      <w:r>
        <w:rPr>
          <w:sz w:val="28"/>
          <w:szCs w:val="28"/>
        </w:rPr>
        <w:t>сельского Совета депутатов</w:t>
      </w:r>
    </w:p>
    <w:p w:rsidR="00185E1F" w:rsidRDefault="00185E1F" w:rsidP="00A56DC4">
      <w:pPr>
        <w:ind w:left="5400" w:right="-5"/>
        <w:jc w:val="right"/>
        <w:rPr>
          <w:sz w:val="28"/>
          <w:szCs w:val="28"/>
        </w:rPr>
      </w:pPr>
      <w:r>
        <w:rPr>
          <w:sz w:val="28"/>
          <w:szCs w:val="28"/>
        </w:rPr>
        <w:t>Усть-Калманского района</w:t>
      </w:r>
    </w:p>
    <w:p w:rsidR="00185E1F" w:rsidRDefault="00185E1F" w:rsidP="00A56DC4">
      <w:pPr>
        <w:ind w:left="5400" w:right="-5"/>
        <w:jc w:val="right"/>
        <w:rPr>
          <w:sz w:val="28"/>
          <w:szCs w:val="28"/>
        </w:rPr>
      </w:pPr>
      <w:r>
        <w:rPr>
          <w:sz w:val="28"/>
          <w:szCs w:val="28"/>
        </w:rPr>
        <w:t xml:space="preserve">Алтайского края                                                                                                              от «29» мая 2025г. № 5                                </w:t>
      </w:r>
    </w:p>
    <w:p w:rsidR="00185E1F" w:rsidRDefault="00185E1F" w:rsidP="00185E1F">
      <w:pPr>
        <w:ind w:left="5400" w:right="-5"/>
        <w:rPr>
          <w:sz w:val="28"/>
          <w:szCs w:val="28"/>
        </w:rPr>
      </w:pPr>
    </w:p>
    <w:p w:rsidR="00185E1F" w:rsidRDefault="00185E1F" w:rsidP="00185E1F">
      <w:pPr>
        <w:ind w:left="5400" w:right="-5"/>
        <w:rPr>
          <w:sz w:val="28"/>
          <w:szCs w:val="28"/>
        </w:rPr>
      </w:pPr>
    </w:p>
    <w:p w:rsidR="00185E1F" w:rsidRDefault="00185E1F" w:rsidP="00185E1F">
      <w:pPr>
        <w:jc w:val="center"/>
        <w:rPr>
          <w:b/>
        </w:rPr>
      </w:pPr>
      <w:r>
        <w:t xml:space="preserve">        </w:t>
      </w:r>
      <w:r>
        <w:rPr>
          <w:b/>
        </w:rPr>
        <w:t>РАСПРЕДЕЛЕНИЕ</w:t>
      </w:r>
    </w:p>
    <w:p w:rsidR="00185E1F" w:rsidRDefault="00185E1F" w:rsidP="00185E1F">
      <w:pPr>
        <w:jc w:val="center"/>
        <w:rPr>
          <w:spacing w:val="2"/>
          <w:sz w:val="28"/>
          <w:szCs w:val="28"/>
        </w:rPr>
      </w:pPr>
      <w:r>
        <w:rPr>
          <w:spacing w:val="2"/>
          <w:sz w:val="28"/>
          <w:szCs w:val="28"/>
        </w:rPr>
        <w:t xml:space="preserve">         бюджетных ассигнований по целевым статьям (муниципальным программам Усть-Калманского сельсовета и не программным направлениям деятельности), группам (группам и подгруппам) видов расходов классификации расходов бюджета на 2025 год</w:t>
      </w:r>
    </w:p>
    <w:p w:rsidR="00185E1F" w:rsidRDefault="00185E1F" w:rsidP="00185E1F"/>
    <w:p w:rsidR="00185E1F" w:rsidRDefault="00185E1F" w:rsidP="00185E1F"/>
    <w:p w:rsidR="00185E1F" w:rsidRDefault="00185E1F" w:rsidP="00185E1F"/>
    <w:p w:rsidR="00185E1F" w:rsidRDefault="00185E1F" w:rsidP="00185E1F"/>
    <w:tbl>
      <w:tblPr>
        <w:tblW w:w="8648" w:type="dxa"/>
        <w:tblInd w:w="-601" w:type="dxa"/>
        <w:tblLayout w:type="fixed"/>
        <w:tblLook w:val="04A0" w:firstRow="1" w:lastRow="0" w:firstColumn="1" w:lastColumn="0" w:noHBand="0" w:noVBand="1"/>
      </w:tblPr>
      <w:tblGrid>
        <w:gridCol w:w="3828"/>
        <w:gridCol w:w="709"/>
        <w:gridCol w:w="709"/>
        <w:gridCol w:w="1559"/>
        <w:gridCol w:w="709"/>
        <w:gridCol w:w="1134"/>
      </w:tblGrid>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Наименование</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Рз</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Пр</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ЦСР</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Вр</w:t>
            </w:r>
          </w:p>
        </w:tc>
        <w:tc>
          <w:tcPr>
            <w:tcW w:w="1134" w:type="dxa"/>
            <w:tcBorders>
              <w:top w:val="single" w:sz="4" w:space="0" w:color="000000"/>
              <w:left w:val="single" w:sz="4" w:space="0" w:color="000000"/>
              <w:bottom w:val="single" w:sz="4" w:space="0" w:color="000000"/>
              <w:right w:val="single" w:sz="4" w:space="0" w:color="000000"/>
            </w:tcBorders>
          </w:tcPr>
          <w:p w:rsidR="00185E1F" w:rsidRDefault="00185E1F" w:rsidP="00185E1F">
            <w:pPr>
              <w:snapToGrid w:val="0"/>
              <w:rPr>
                <w:b/>
              </w:rPr>
            </w:pPr>
            <w:r>
              <w:rPr>
                <w:b/>
              </w:rPr>
              <w:t>план</w:t>
            </w:r>
          </w:p>
          <w:p w:rsidR="00185E1F" w:rsidRDefault="00185E1F" w:rsidP="00185E1F">
            <w:pPr>
              <w:rPr>
                <w:b/>
              </w:rPr>
            </w:pP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1                            </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2</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5</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 xml:space="preserve">     7</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Администрация Усть-Калманского сельсовета Усть-Калманского района Алтайского края</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41473,1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Общегосударственные вопросы</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01</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111583,5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Функционирование высшего должностного лица субъекта Российской Федерации и муниципального образования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02</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767,1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767,1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Расходы на обеспечение деятельности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767,1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Глава муниципального образования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0120010120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767,1</w:t>
            </w:r>
          </w:p>
        </w:tc>
      </w:tr>
      <w:tr w:rsidR="00185E1F" w:rsidTr="00185E1F">
        <w:trPr>
          <w:trHeight w:val="1276"/>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0120010120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100</w:t>
            </w:r>
          </w:p>
        </w:tc>
        <w:tc>
          <w:tcPr>
            <w:tcW w:w="1134" w:type="dxa"/>
            <w:tcBorders>
              <w:top w:val="single" w:sz="4" w:space="0" w:color="000000"/>
              <w:left w:val="single" w:sz="4" w:space="0" w:color="000000"/>
              <w:bottom w:val="single" w:sz="4" w:space="0" w:color="000000"/>
              <w:right w:val="single" w:sz="4" w:space="0" w:color="000000"/>
            </w:tcBorders>
          </w:tcPr>
          <w:p w:rsidR="00185E1F" w:rsidRDefault="00185E1F" w:rsidP="00185E1F">
            <w:pPr>
              <w:snapToGrid w:val="0"/>
            </w:pPr>
            <w:r>
              <w:t>767,1</w:t>
            </w:r>
          </w:p>
          <w:p w:rsidR="00185E1F" w:rsidRDefault="00185E1F" w:rsidP="00185E1F"/>
          <w:p w:rsidR="00185E1F" w:rsidRDefault="00185E1F" w:rsidP="00185E1F"/>
          <w:p w:rsidR="00185E1F" w:rsidRDefault="00185E1F" w:rsidP="00185E1F"/>
          <w:p w:rsidR="00185E1F" w:rsidRDefault="00185E1F" w:rsidP="00185E1F"/>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 xml:space="preserve">Функционирование правительства РФ,высших </w:t>
            </w:r>
            <w:r>
              <w:rPr>
                <w:b/>
              </w:rPr>
              <w:lastRenderedPageBreak/>
              <w:t>органов исполнительной власти субъектов РФ, местных администраций</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lastRenderedPageBreak/>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04</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2337,0</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2337,0</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Руководство и управление в сфере установленных функций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2337,0</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Центральный аппарат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0120010110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2337,0</w:t>
            </w:r>
          </w:p>
        </w:tc>
      </w:tr>
      <w:tr w:rsidR="00185E1F" w:rsidTr="00185E1F">
        <w:trPr>
          <w:trHeight w:val="33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Расходы на выплату персоналу в целях обеспечения выполнения функций государственными (муниципальными)органами, 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0120010110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996,8</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0120010110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983,3</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Уплата налогов, сборов и иных платежей</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0120010110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850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356,9</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Резервный фонд</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11</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65,3</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hd w:val="clear" w:color="auto" w:fill="FFFFFF"/>
              <w:snapToGrid w:val="0"/>
            </w:pPr>
            <w: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65,3</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Резервные фонды </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9910000000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65,3</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Резервные фонды местных администраций</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9910014100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65,3</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Резервные средства</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9910014100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870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65,3</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Другие общегосударственные вопросы</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13</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 xml:space="preserve"> 8411,1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8411,1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Расходы на выполнение других обязательств государства</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9990000000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8411,1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Прочие выплаты по обязательствам государства</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9990014710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8411,1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Расходы на выплату персоналу в целях обеспечения выполнения функций государственными (муниципальными) органами, </w:t>
            </w:r>
            <w:r>
              <w:lastRenderedPageBreak/>
              <w:t>казенными учреждениями, органами управления государственными внебюджетными  фондами</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lastRenderedPageBreak/>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9990014710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3124,0</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9990014710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5287,1</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Национальная безопасность и правоохранительная деятельность</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03</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299,5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Защита населения и территории от чрезвычайных ситуаций природного и техногенного характера,пожарная безопасность</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299,5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299,5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Расходы на выполнение переданных полномочий</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299,5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Участие в предупреждении и ликвидацияи последствий чрезвычайных ситуаций в границах поселений</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9950014080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299,5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9945014080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299,5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Национальная экономика</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04</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15061,7</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Дорожное хозяйство (дорожные фонды)</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15061,7</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в области национальной экономике</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r>
              <w:t>9100000000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12121,2</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Мероприятия в сфере транспорта и дорожного хозяйства</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r>
              <w:t>9120000000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12121,2</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Муниципальная программа «Комплексное развитие сельских территорий Усть-Калманского района на 2020-2025г»</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hideMark/>
          </w:tcPr>
          <w:p w:rsidR="00185E1F" w:rsidRPr="009448D8" w:rsidRDefault="00185E1F" w:rsidP="00185E1F">
            <w:pPr>
              <w:snapToGrid w:val="0"/>
            </w:pPr>
            <w:r>
              <w:t>91200SД110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12121,2</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91200SД110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12121,2</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9900000000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2940,5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Расходы на выполнение переданных полномочий муниципальных районов</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2940,5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Содержание.ремонт.реконструкция и строительство автомобильных </w:t>
            </w:r>
            <w:r>
              <w:lastRenderedPageBreak/>
              <w:t>дорог являющихся муниципальной собственностью</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lastRenderedPageBreak/>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9950067270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2940,5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04</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09</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9950067270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2940,5</w:t>
            </w:r>
          </w:p>
        </w:tc>
      </w:tr>
      <w:tr w:rsidR="00185E1F" w:rsidTr="00185E1F">
        <w:trPr>
          <w:trHeight w:val="2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Жилищно-коммунальное хозяйство</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05</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13183,0</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Pr="00B6779E" w:rsidRDefault="00185E1F" w:rsidP="00185E1F">
            <w:pPr>
              <w:snapToGrid w:val="0"/>
              <w:rPr>
                <w:b/>
              </w:rPr>
            </w:pPr>
            <w:r w:rsidRPr="00B6779E">
              <w:rPr>
                <w:b/>
              </w:rPr>
              <w:t>Благоустройство</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05</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03</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13183,0</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Pr="00B6779E" w:rsidRDefault="00185E1F" w:rsidP="00185E1F">
            <w:pPr>
              <w:snapToGrid w:val="0"/>
              <w:rPr>
                <w:b/>
              </w:rPr>
            </w:pPr>
            <w:r w:rsidRPr="00B6779E">
              <w:rPr>
                <w:b/>
              </w:rPr>
              <w:t>Муниципальная программа «Формирование современной  городской среды на территории муниципального образования Усть-Калманский сельсовет Усть-Калманского района Алтайского края»</w:t>
            </w:r>
          </w:p>
        </w:tc>
        <w:tc>
          <w:tcPr>
            <w:tcW w:w="709" w:type="dxa"/>
            <w:tcBorders>
              <w:top w:val="single" w:sz="4" w:space="0" w:color="000000"/>
              <w:left w:val="single" w:sz="4" w:space="0" w:color="000000"/>
              <w:bottom w:val="single" w:sz="4" w:space="0" w:color="000000"/>
              <w:right w:val="nil"/>
            </w:tcBorders>
            <w:hideMark/>
          </w:tcPr>
          <w:p w:rsidR="00185E1F" w:rsidRPr="00B6779E" w:rsidRDefault="00185E1F" w:rsidP="00185E1F">
            <w:pPr>
              <w:snapToGrid w:val="0"/>
              <w:rPr>
                <w:b/>
              </w:rPr>
            </w:pPr>
            <w:r w:rsidRPr="00B6779E">
              <w:rPr>
                <w:b/>
              </w:rPr>
              <w:t>05</w:t>
            </w:r>
          </w:p>
        </w:tc>
        <w:tc>
          <w:tcPr>
            <w:tcW w:w="709" w:type="dxa"/>
            <w:tcBorders>
              <w:top w:val="single" w:sz="4" w:space="0" w:color="000000"/>
              <w:left w:val="single" w:sz="4" w:space="0" w:color="000000"/>
              <w:bottom w:val="single" w:sz="4" w:space="0" w:color="000000"/>
              <w:right w:val="nil"/>
            </w:tcBorders>
            <w:hideMark/>
          </w:tcPr>
          <w:p w:rsidR="00185E1F" w:rsidRPr="00B6779E" w:rsidRDefault="00185E1F" w:rsidP="00185E1F">
            <w:pPr>
              <w:snapToGrid w:val="0"/>
              <w:rPr>
                <w:b/>
              </w:rPr>
            </w:pPr>
            <w:r w:rsidRPr="00B6779E">
              <w:rPr>
                <w:b/>
              </w:rPr>
              <w:t>03</w:t>
            </w:r>
          </w:p>
        </w:tc>
        <w:tc>
          <w:tcPr>
            <w:tcW w:w="1559" w:type="dxa"/>
            <w:tcBorders>
              <w:top w:val="single" w:sz="4" w:space="0" w:color="000000"/>
              <w:left w:val="single" w:sz="4" w:space="0" w:color="000000"/>
              <w:bottom w:val="single" w:sz="4" w:space="0" w:color="000000"/>
              <w:right w:val="nil"/>
            </w:tcBorders>
          </w:tcPr>
          <w:p w:rsidR="00185E1F" w:rsidRPr="00B6779E" w:rsidRDefault="00185E1F" w:rsidP="00185E1F">
            <w:pPr>
              <w:snapToGrid w:val="0"/>
              <w:rPr>
                <w:b/>
              </w:rPr>
            </w:pPr>
            <w:r w:rsidRPr="00B6779E">
              <w:rPr>
                <w:b/>
              </w:rPr>
              <w:t>4200000000</w:t>
            </w:r>
          </w:p>
        </w:tc>
        <w:tc>
          <w:tcPr>
            <w:tcW w:w="709" w:type="dxa"/>
            <w:tcBorders>
              <w:top w:val="single" w:sz="4" w:space="0" w:color="000000"/>
              <w:left w:val="single" w:sz="4" w:space="0" w:color="000000"/>
              <w:bottom w:val="single" w:sz="4" w:space="0" w:color="000000"/>
              <w:right w:val="nil"/>
            </w:tcBorders>
          </w:tcPr>
          <w:p w:rsidR="00185E1F" w:rsidRPr="00B6779E"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B6779E" w:rsidRDefault="00185E1F" w:rsidP="00185E1F">
            <w:pPr>
              <w:snapToGrid w:val="0"/>
              <w:rPr>
                <w:b/>
              </w:rPr>
            </w:pPr>
            <w:r w:rsidRPr="00B6779E">
              <w:rPr>
                <w:b/>
              </w:rPr>
              <w:t>8600,0</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Реализация программ формирования современной городской среды</w:t>
            </w:r>
          </w:p>
        </w:tc>
        <w:tc>
          <w:tcPr>
            <w:tcW w:w="709" w:type="dxa"/>
            <w:tcBorders>
              <w:top w:val="single" w:sz="4" w:space="0" w:color="000000"/>
              <w:left w:val="single" w:sz="4" w:space="0" w:color="000000"/>
              <w:bottom w:val="single" w:sz="4" w:space="0" w:color="000000"/>
              <w:right w:val="nil"/>
            </w:tcBorders>
            <w:hideMark/>
          </w:tcPr>
          <w:p w:rsidR="00185E1F" w:rsidRPr="004730D3" w:rsidRDefault="00185E1F" w:rsidP="00185E1F">
            <w:pPr>
              <w:snapToGrid w:val="0"/>
            </w:pPr>
            <w:r w:rsidRPr="004730D3">
              <w:t>05</w:t>
            </w:r>
          </w:p>
        </w:tc>
        <w:tc>
          <w:tcPr>
            <w:tcW w:w="709" w:type="dxa"/>
            <w:tcBorders>
              <w:top w:val="single" w:sz="4" w:space="0" w:color="000000"/>
              <w:left w:val="single" w:sz="4" w:space="0" w:color="000000"/>
              <w:bottom w:val="single" w:sz="4" w:space="0" w:color="000000"/>
              <w:right w:val="nil"/>
            </w:tcBorders>
            <w:hideMark/>
          </w:tcPr>
          <w:p w:rsidR="00185E1F" w:rsidRPr="004730D3" w:rsidRDefault="00185E1F" w:rsidP="00185E1F">
            <w:pPr>
              <w:snapToGrid w:val="0"/>
            </w:pPr>
            <w:r w:rsidRPr="004730D3">
              <w:t>03</w:t>
            </w:r>
          </w:p>
        </w:tc>
        <w:tc>
          <w:tcPr>
            <w:tcW w:w="1559" w:type="dxa"/>
            <w:tcBorders>
              <w:top w:val="single" w:sz="4" w:space="0" w:color="000000"/>
              <w:left w:val="single" w:sz="4" w:space="0" w:color="000000"/>
              <w:bottom w:val="single" w:sz="4" w:space="0" w:color="000000"/>
              <w:right w:val="nil"/>
            </w:tcBorders>
          </w:tcPr>
          <w:p w:rsidR="00185E1F" w:rsidRPr="004730D3" w:rsidRDefault="00185E1F" w:rsidP="00185E1F">
            <w:pPr>
              <w:snapToGrid w:val="0"/>
            </w:pPr>
            <w:r w:rsidRPr="004730D3">
              <w:t>420И455550</w:t>
            </w:r>
          </w:p>
        </w:tc>
        <w:tc>
          <w:tcPr>
            <w:tcW w:w="709" w:type="dxa"/>
            <w:tcBorders>
              <w:top w:val="single" w:sz="4" w:space="0" w:color="000000"/>
              <w:left w:val="single" w:sz="4" w:space="0" w:color="000000"/>
              <w:bottom w:val="single" w:sz="4" w:space="0" w:color="000000"/>
              <w:right w:val="nil"/>
            </w:tcBorders>
          </w:tcPr>
          <w:p w:rsidR="00185E1F" w:rsidRPr="004730D3"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4730D3" w:rsidRDefault="00185E1F" w:rsidP="00185E1F">
            <w:pPr>
              <w:snapToGrid w:val="0"/>
            </w:pPr>
            <w:r w:rsidRPr="004730D3">
              <w:t>8600,0</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185E1F" w:rsidRPr="00B6779E" w:rsidRDefault="00185E1F" w:rsidP="00185E1F">
            <w:pPr>
              <w:snapToGrid w:val="0"/>
            </w:pPr>
            <w:r w:rsidRPr="00B6779E">
              <w:t>05</w:t>
            </w:r>
          </w:p>
        </w:tc>
        <w:tc>
          <w:tcPr>
            <w:tcW w:w="709" w:type="dxa"/>
            <w:tcBorders>
              <w:top w:val="single" w:sz="4" w:space="0" w:color="000000"/>
              <w:left w:val="single" w:sz="4" w:space="0" w:color="000000"/>
              <w:bottom w:val="single" w:sz="4" w:space="0" w:color="000000"/>
              <w:right w:val="nil"/>
            </w:tcBorders>
            <w:hideMark/>
          </w:tcPr>
          <w:p w:rsidR="00185E1F" w:rsidRPr="00B6779E" w:rsidRDefault="00185E1F" w:rsidP="00185E1F">
            <w:pPr>
              <w:snapToGrid w:val="0"/>
            </w:pPr>
            <w:r w:rsidRPr="00B6779E">
              <w:t>03</w:t>
            </w:r>
          </w:p>
        </w:tc>
        <w:tc>
          <w:tcPr>
            <w:tcW w:w="1559" w:type="dxa"/>
            <w:tcBorders>
              <w:top w:val="single" w:sz="4" w:space="0" w:color="000000"/>
              <w:left w:val="single" w:sz="4" w:space="0" w:color="000000"/>
              <w:bottom w:val="single" w:sz="4" w:space="0" w:color="000000"/>
              <w:right w:val="nil"/>
            </w:tcBorders>
          </w:tcPr>
          <w:p w:rsidR="00185E1F" w:rsidRPr="00B6779E" w:rsidRDefault="00185E1F" w:rsidP="00185E1F">
            <w:pPr>
              <w:snapToGrid w:val="0"/>
            </w:pPr>
            <w:r w:rsidRPr="00B6779E">
              <w:t>420И455550</w:t>
            </w:r>
          </w:p>
        </w:tc>
        <w:tc>
          <w:tcPr>
            <w:tcW w:w="709" w:type="dxa"/>
            <w:tcBorders>
              <w:top w:val="single" w:sz="4" w:space="0" w:color="000000"/>
              <w:left w:val="single" w:sz="4" w:space="0" w:color="000000"/>
              <w:bottom w:val="single" w:sz="4" w:space="0" w:color="000000"/>
              <w:right w:val="nil"/>
            </w:tcBorders>
          </w:tcPr>
          <w:p w:rsidR="00185E1F" w:rsidRPr="00B6779E" w:rsidRDefault="00185E1F" w:rsidP="00185E1F">
            <w:pPr>
              <w:snapToGrid w:val="0"/>
            </w:pPr>
            <w:r w:rsidRPr="00B6779E">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B6779E" w:rsidRDefault="00185E1F" w:rsidP="00185E1F">
            <w:pPr>
              <w:snapToGrid w:val="0"/>
            </w:pPr>
            <w:r w:rsidRPr="00B6779E">
              <w:t>8600,0</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в области национальной экономике</w:t>
            </w:r>
          </w:p>
        </w:tc>
        <w:tc>
          <w:tcPr>
            <w:tcW w:w="709" w:type="dxa"/>
            <w:tcBorders>
              <w:top w:val="single" w:sz="4" w:space="0" w:color="000000"/>
              <w:left w:val="single" w:sz="4" w:space="0" w:color="000000"/>
              <w:bottom w:val="single" w:sz="4" w:space="0" w:color="000000"/>
              <w:right w:val="nil"/>
            </w:tcBorders>
            <w:hideMark/>
          </w:tcPr>
          <w:p w:rsidR="00185E1F" w:rsidRPr="005A5D6A" w:rsidRDefault="00185E1F" w:rsidP="00185E1F">
            <w:pPr>
              <w:snapToGrid w:val="0"/>
            </w:pPr>
            <w:r w:rsidRPr="005A5D6A">
              <w:t>05</w:t>
            </w:r>
          </w:p>
        </w:tc>
        <w:tc>
          <w:tcPr>
            <w:tcW w:w="709" w:type="dxa"/>
            <w:tcBorders>
              <w:top w:val="single" w:sz="4" w:space="0" w:color="000000"/>
              <w:left w:val="single" w:sz="4" w:space="0" w:color="000000"/>
              <w:bottom w:val="single" w:sz="4" w:space="0" w:color="000000"/>
              <w:right w:val="nil"/>
            </w:tcBorders>
            <w:hideMark/>
          </w:tcPr>
          <w:p w:rsidR="00185E1F" w:rsidRPr="005A5D6A" w:rsidRDefault="00185E1F" w:rsidP="00185E1F">
            <w:pPr>
              <w:snapToGrid w:val="0"/>
            </w:pPr>
            <w:r w:rsidRPr="005A5D6A">
              <w:t>03</w:t>
            </w:r>
          </w:p>
        </w:tc>
        <w:tc>
          <w:tcPr>
            <w:tcW w:w="1559" w:type="dxa"/>
            <w:tcBorders>
              <w:top w:val="single" w:sz="4" w:space="0" w:color="000000"/>
              <w:left w:val="single" w:sz="4" w:space="0" w:color="000000"/>
              <w:bottom w:val="single" w:sz="4" w:space="0" w:color="000000"/>
              <w:right w:val="nil"/>
            </w:tcBorders>
          </w:tcPr>
          <w:p w:rsidR="00185E1F" w:rsidRPr="005A5D6A" w:rsidRDefault="00185E1F" w:rsidP="00185E1F">
            <w:pPr>
              <w:snapToGrid w:val="0"/>
            </w:pPr>
            <w:r w:rsidRPr="005A5D6A">
              <w:t>9100000000</w:t>
            </w:r>
          </w:p>
        </w:tc>
        <w:tc>
          <w:tcPr>
            <w:tcW w:w="709" w:type="dxa"/>
            <w:tcBorders>
              <w:top w:val="single" w:sz="4" w:space="0" w:color="000000"/>
              <w:left w:val="single" w:sz="4" w:space="0" w:color="000000"/>
              <w:bottom w:val="single" w:sz="4" w:space="0" w:color="000000"/>
              <w:right w:val="nil"/>
            </w:tcBorders>
          </w:tcPr>
          <w:p w:rsidR="00185E1F" w:rsidRPr="005A5D6A"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5A5D6A" w:rsidRDefault="00185E1F" w:rsidP="00185E1F">
            <w:pPr>
              <w:snapToGrid w:val="0"/>
            </w:pPr>
            <w:r>
              <w:t>4194,5</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Мероприяти по реализации проектов развития общественной ифраструктуры,основанных на местных инициативах</w:t>
            </w:r>
          </w:p>
        </w:tc>
        <w:tc>
          <w:tcPr>
            <w:tcW w:w="709" w:type="dxa"/>
            <w:tcBorders>
              <w:top w:val="single" w:sz="4" w:space="0" w:color="000000"/>
              <w:left w:val="single" w:sz="4" w:space="0" w:color="000000"/>
              <w:bottom w:val="single" w:sz="4" w:space="0" w:color="000000"/>
              <w:right w:val="nil"/>
            </w:tcBorders>
            <w:hideMark/>
          </w:tcPr>
          <w:p w:rsidR="00185E1F" w:rsidRPr="005A5D6A" w:rsidRDefault="00185E1F" w:rsidP="00185E1F">
            <w:pPr>
              <w:snapToGrid w:val="0"/>
            </w:pPr>
            <w:r w:rsidRPr="005A5D6A">
              <w:t>05</w:t>
            </w:r>
          </w:p>
        </w:tc>
        <w:tc>
          <w:tcPr>
            <w:tcW w:w="709" w:type="dxa"/>
            <w:tcBorders>
              <w:top w:val="single" w:sz="4" w:space="0" w:color="000000"/>
              <w:left w:val="single" w:sz="4" w:space="0" w:color="000000"/>
              <w:bottom w:val="single" w:sz="4" w:space="0" w:color="000000"/>
              <w:right w:val="nil"/>
            </w:tcBorders>
            <w:hideMark/>
          </w:tcPr>
          <w:p w:rsidR="00185E1F" w:rsidRPr="005A5D6A" w:rsidRDefault="00185E1F" w:rsidP="00185E1F">
            <w:pPr>
              <w:snapToGrid w:val="0"/>
            </w:pPr>
            <w:r w:rsidRPr="005A5D6A">
              <w:t>03</w:t>
            </w:r>
          </w:p>
        </w:tc>
        <w:tc>
          <w:tcPr>
            <w:tcW w:w="1559" w:type="dxa"/>
            <w:tcBorders>
              <w:top w:val="single" w:sz="4" w:space="0" w:color="000000"/>
              <w:left w:val="single" w:sz="4" w:space="0" w:color="000000"/>
              <w:bottom w:val="single" w:sz="4" w:space="0" w:color="000000"/>
              <w:right w:val="nil"/>
            </w:tcBorders>
          </w:tcPr>
          <w:p w:rsidR="00185E1F" w:rsidRPr="005A5D6A" w:rsidRDefault="00185E1F" w:rsidP="00185E1F">
            <w:pPr>
              <w:snapToGrid w:val="0"/>
            </w:pPr>
            <w:r w:rsidRPr="005A5D6A">
              <w:t>9150000000</w:t>
            </w:r>
          </w:p>
        </w:tc>
        <w:tc>
          <w:tcPr>
            <w:tcW w:w="709" w:type="dxa"/>
            <w:tcBorders>
              <w:top w:val="single" w:sz="4" w:space="0" w:color="000000"/>
              <w:left w:val="single" w:sz="4" w:space="0" w:color="000000"/>
              <w:bottom w:val="single" w:sz="4" w:space="0" w:color="000000"/>
              <w:right w:val="nil"/>
            </w:tcBorders>
          </w:tcPr>
          <w:p w:rsidR="00185E1F" w:rsidRPr="005A5D6A"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5A5D6A" w:rsidRDefault="00185E1F" w:rsidP="00185E1F">
            <w:pPr>
              <w:snapToGrid w:val="0"/>
            </w:pPr>
            <w:r>
              <w:t>4194,5</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Благоустройство площади с,Усть-Калманка</w:t>
            </w:r>
          </w:p>
        </w:tc>
        <w:tc>
          <w:tcPr>
            <w:tcW w:w="709" w:type="dxa"/>
            <w:tcBorders>
              <w:top w:val="single" w:sz="4" w:space="0" w:color="000000"/>
              <w:left w:val="single" w:sz="4" w:space="0" w:color="000000"/>
              <w:bottom w:val="single" w:sz="4" w:space="0" w:color="000000"/>
              <w:right w:val="nil"/>
            </w:tcBorders>
            <w:hideMark/>
          </w:tcPr>
          <w:p w:rsidR="00185E1F" w:rsidRPr="005A5D6A" w:rsidRDefault="00185E1F" w:rsidP="00185E1F">
            <w:pPr>
              <w:snapToGrid w:val="0"/>
            </w:pPr>
            <w:r w:rsidRPr="005A5D6A">
              <w:t>05</w:t>
            </w:r>
          </w:p>
        </w:tc>
        <w:tc>
          <w:tcPr>
            <w:tcW w:w="709" w:type="dxa"/>
            <w:tcBorders>
              <w:top w:val="single" w:sz="4" w:space="0" w:color="000000"/>
              <w:left w:val="single" w:sz="4" w:space="0" w:color="000000"/>
              <w:bottom w:val="single" w:sz="4" w:space="0" w:color="000000"/>
              <w:right w:val="nil"/>
            </w:tcBorders>
            <w:hideMark/>
          </w:tcPr>
          <w:p w:rsidR="00185E1F" w:rsidRPr="005A5D6A" w:rsidRDefault="00185E1F" w:rsidP="00185E1F">
            <w:pPr>
              <w:snapToGrid w:val="0"/>
            </w:pPr>
            <w:r w:rsidRPr="005A5D6A">
              <w:t>03</w:t>
            </w:r>
          </w:p>
        </w:tc>
        <w:tc>
          <w:tcPr>
            <w:tcW w:w="1559" w:type="dxa"/>
            <w:tcBorders>
              <w:top w:val="single" w:sz="4" w:space="0" w:color="000000"/>
              <w:left w:val="single" w:sz="4" w:space="0" w:color="000000"/>
              <w:bottom w:val="single" w:sz="4" w:space="0" w:color="000000"/>
              <w:right w:val="nil"/>
            </w:tcBorders>
          </w:tcPr>
          <w:p w:rsidR="00185E1F" w:rsidRPr="005A5D6A" w:rsidRDefault="00185E1F" w:rsidP="00185E1F">
            <w:pPr>
              <w:snapToGrid w:val="0"/>
            </w:pPr>
            <w:r w:rsidRPr="005A5D6A">
              <w:t>91500S261</w:t>
            </w:r>
          </w:p>
        </w:tc>
        <w:tc>
          <w:tcPr>
            <w:tcW w:w="709" w:type="dxa"/>
            <w:tcBorders>
              <w:top w:val="single" w:sz="4" w:space="0" w:color="000000"/>
              <w:left w:val="single" w:sz="4" w:space="0" w:color="000000"/>
              <w:bottom w:val="single" w:sz="4" w:space="0" w:color="000000"/>
              <w:right w:val="nil"/>
            </w:tcBorders>
          </w:tcPr>
          <w:p w:rsidR="00185E1F" w:rsidRPr="005A5D6A"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5A5D6A" w:rsidRDefault="00185E1F" w:rsidP="00185E1F">
            <w:pPr>
              <w:snapToGrid w:val="0"/>
            </w:pPr>
            <w:r>
              <w:t>2165,2</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185E1F" w:rsidRPr="00EC406E" w:rsidRDefault="00185E1F" w:rsidP="00185E1F">
            <w:pPr>
              <w:snapToGrid w:val="0"/>
            </w:pPr>
            <w:r w:rsidRPr="00EC406E">
              <w:t>05</w:t>
            </w:r>
          </w:p>
        </w:tc>
        <w:tc>
          <w:tcPr>
            <w:tcW w:w="709" w:type="dxa"/>
            <w:tcBorders>
              <w:top w:val="single" w:sz="4" w:space="0" w:color="000000"/>
              <w:left w:val="single" w:sz="4" w:space="0" w:color="000000"/>
              <w:bottom w:val="single" w:sz="4" w:space="0" w:color="000000"/>
              <w:right w:val="nil"/>
            </w:tcBorders>
            <w:hideMark/>
          </w:tcPr>
          <w:p w:rsidR="00185E1F" w:rsidRPr="00EC406E" w:rsidRDefault="00185E1F" w:rsidP="00185E1F">
            <w:pPr>
              <w:snapToGrid w:val="0"/>
            </w:pPr>
            <w:r w:rsidRPr="00EC406E">
              <w:t>03</w:t>
            </w:r>
          </w:p>
        </w:tc>
        <w:tc>
          <w:tcPr>
            <w:tcW w:w="155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r w:rsidRPr="00EC406E">
              <w:t>91500S261</w:t>
            </w:r>
          </w:p>
        </w:tc>
        <w:tc>
          <w:tcPr>
            <w:tcW w:w="70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r w:rsidRPr="00EC406E">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EC406E" w:rsidRDefault="00185E1F" w:rsidP="00185E1F">
            <w:pPr>
              <w:snapToGrid w:val="0"/>
            </w:pPr>
            <w:r>
              <w:t>2165,2</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Благоустройство пешеходной зоны с.Усть-Калманка</w:t>
            </w:r>
          </w:p>
        </w:tc>
        <w:tc>
          <w:tcPr>
            <w:tcW w:w="709" w:type="dxa"/>
            <w:tcBorders>
              <w:top w:val="single" w:sz="4" w:space="0" w:color="000000"/>
              <w:left w:val="single" w:sz="4" w:space="0" w:color="000000"/>
              <w:bottom w:val="single" w:sz="4" w:space="0" w:color="000000"/>
              <w:right w:val="nil"/>
            </w:tcBorders>
            <w:hideMark/>
          </w:tcPr>
          <w:p w:rsidR="00185E1F" w:rsidRPr="00EC406E" w:rsidRDefault="00185E1F" w:rsidP="00185E1F">
            <w:pPr>
              <w:snapToGrid w:val="0"/>
            </w:pPr>
            <w:r>
              <w:t>05</w:t>
            </w:r>
          </w:p>
        </w:tc>
        <w:tc>
          <w:tcPr>
            <w:tcW w:w="709" w:type="dxa"/>
            <w:tcBorders>
              <w:top w:val="single" w:sz="4" w:space="0" w:color="000000"/>
              <w:left w:val="single" w:sz="4" w:space="0" w:color="000000"/>
              <w:bottom w:val="single" w:sz="4" w:space="0" w:color="000000"/>
              <w:right w:val="nil"/>
            </w:tcBorders>
            <w:hideMark/>
          </w:tcPr>
          <w:p w:rsidR="00185E1F" w:rsidRPr="00EC406E"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r w:rsidRPr="00EC406E">
              <w:t>91500S26</w:t>
            </w:r>
            <w:r>
              <w:t>2</w:t>
            </w:r>
          </w:p>
        </w:tc>
        <w:tc>
          <w:tcPr>
            <w:tcW w:w="70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EC406E" w:rsidRDefault="00185E1F" w:rsidP="00185E1F">
            <w:pPr>
              <w:snapToGrid w:val="0"/>
            </w:pPr>
            <w:r>
              <w:t>2029,3</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185E1F" w:rsidRPr="00EC406E" w:rsidRDefault="00185E1F" w:rsidP="00185E1F">
            <w:pPr>
              <w:snapToGrid w:val="0"/>
            </w:pPr>
            <w:r>
              <w:t>05</w:t>
            </w:r>
          </w:p>
        </w:tc>
        <w:tc>
          <w:tcPr>
            <w:tcW w:w="709" w:type="dxa"/>
            <w:tcBorders>
              <w:top w:val="single" w:sz="4" w:space="0" w:color="000000"/>
              <w:left w:val="single" w:sz="4" w:space="0" w:color="000000"/>
              <w:bottom w:val="single" w:sz="4" w:space="0" w:color="000000"/>
              <w:right w:val="nil"/>
            </w:tcBorders>
            <w:hideMark/>
          </w:tcPr>
          <w:p w:rsidR="00185E1F" w:rsidRPr="00EC406E"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r w:rsidRPr="00EC406E">
              <w:t>91500S26</w:t>
            </w:r>
            <w:r>
              <w:t>2</w:t>
            </w:r>
          </w:p>
        </w:tc>
        <w:tc>
          <w:tcPr>
            <w:tcW w:w="70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EC406E" w:rsidRDefault="00185E1F" w:rsidP="00185E1F">
            <w:pPr>
              <w:snapToGrid w:val="0"/>
            </w:pPr>
            <w:r>
              <w:t>2029,3</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05</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tcPr>
          <w:p w:rsidR="00185E1F" w:rsidRPr="00EC406E" w:rsidRDefault="00185E1F" w:rsidP="00185E1F">
            <w:pPr>
              <w:snapToGrid w:val="0"/>
            </w:pPr>
            <w:r>
              <w:t>9900000000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388,5</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местного значения сельского поселения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05</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388,5</w:t>
            </w:r>
          </w:p>
        </w:tc>
      </w:tr>
      <w:tr w:rsidR="00185E1F" w:rsidTr="00185E1F">
        <w:trPr>
          <w:trHeight w:val="4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Организация благоустройства территории поселения(освещение улиц)</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05</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9940014191</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388,5</w:t>
            </w:r>
          </w:p>
        </w:tc>
      </w:tr>
      <w:tr w:rsidR="00185E1F" w:rsidTr="00185E1F">
        <w:trPr>
          <w:trHeight w:val="53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05</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9940014191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388,5</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Охрана окружающей среды</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06</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10,0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lastRenderedPageBreak/>
              <w:t>Охрана объектов растительного и животного мира и среды их обитания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06</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10,0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в области национальной экономики</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06</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9100000000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10,0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Мероприятия в области охраны окружающей среды и использования природных ресурсов</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06</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9130000000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10,0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Проведение природоохранных мероприятий</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06</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9130017320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10,0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06</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03</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9130017320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10,0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Образование</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07</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12,0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Молодежная политика</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местного значения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 Вопросы местного значения сельского поселения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9950200000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Организация и осуществление  мероприятий по работе с детьми и молодежью в поселении</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9950215030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12,0</w:t>
            </w:r>
          </w:p>
        </w:tc>
      </w:tr>
      <w:tr w:rsidR="00185E1F" w:rsidTr="00185E1F">
        <w:trPr>
          <w:trHeight w:val="48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07</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9950215030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12,0</w:t>
            </w:r>
          </w:p>
        </w:tc>
      </w:tr>
      <w:tr w:rsidR="00185E1F" w:rsidTr="00185E1F">
        <w:trPr>
          <w:trHeight w:val="3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Социальная политика</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10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59,1</w:t>
            </w:r>
          </w:p>
        </w:tc>
      </w:tr>
      <w:tr w:rsidR="00185E1F" w:rsidTr="00185E1F">
        <w:trPr>
          <w:trHeight w:val="319"/>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Пенсионное обеспечение</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59,1</w:t>
            </w:r>
          </w:p>
        </w:tc>
      </w:tr>
      <w:tr w:rsidR="00185E1F" w:rsidTr="00185E1F">
        <w:trPr>
          <w:trHeight w:val="5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в отраслях социальной сферы</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9000000000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59,1</w:t>
            </w:r>
          </w:p>
        </w:tc>
      </w:tr>
      <w:tr w:rsidR="00185E1F" w:rsidTr="00185E1F">
        <w:trPr>
          <w:trHeight w:val="5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Иные вопросы в сфере социальной политики</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59,1</w:t>
            </w:r>
          </w:p>
        </w:tc>
      </w:tr>
      <w:tr w:rsidR="00185E1F" w:rsidTr="00185E1F">
        <w:trPr>
          <w:trHeight w:val="511"/>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Доплаты к пенсиям</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9940016270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59,1</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Социальное обеспечение и иные выплаты</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01</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9940016270</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300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59,1</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Физическая культура и спорт</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rPr>
                <w:b/>
              </w:rPr>
            </w:pPr>
            <w:r>
              <w:rPr>
                <w:b/>
              </w:rPr>
              <w:t>11</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rPr>
                <w:b/>
              </w:rPr>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rPr>
                <w:b/>
              </w:rPr>
            </w:pPr>
            <w:r>
              <w:rPr>
                <w:b/>
              </w:rPr>
              <w:t>1264,3</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Массовый спорт</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1264,3</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hd w:val="clear" w:color="auto" w:fill="FFFFFF"/>
              <w:snapToGrid w:val="0"/>
            </w:pPr>
            <w:r>
              <w:t>Иные расходы органов государственной власти субъектов Российской федерации и органов местного самоуправления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9900000000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1264,3</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tcPr>
          <w:p w:rsidR="00185E1F" w:rsidRDefault="00185E1F" w:rsidP="00185E1F">
            <w:pPr>
              <w:snapToGrid w:val="0"/>
            </w:pPr>
            <w:r>
              <w:t>Иные вопросы местного значения сельского поселения</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11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9940000000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1264,3</w:t>
            </w:r>
          </w:p>
        </w:tc>
      </w:tr>
      <w:tr w:rsidR="00185E1F" w:rsidTr="00185E1F">
        <w:trPr>
          <w:trHeight w:val="397"/>
        </w:trPr>
        <w:tc>
          <w:tcPr>
            <w:tcW w:w="3828"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 xml:space="preserve">Расходы на организацию проведения официальных физкультурно-оздоровительных и спортивных мероприятий поселения за счет иных </w:t>
            </w:r>
            <w:r>
              <w:lastRenderedPageBreak/>
              <w:t>межбюджетных трансфертов из районного бюджета</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lastRenderedPageBreak/>
              <w:t>11</w:t>
            </w:r>
          </w:p>
        </w:tc>
        <w:tc>
          <w:tcPr>
            <w:tcW w:w="70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02</w:t>
            </w:r>
          </w:p>
        </w:tc>
        <w:tc>
          <w:tcPr>
            <w:tcW w:w="1559" w:type="dxa"/>
            <w:tcBorders>
              <w:top w:val="single" w:sz="4" w:space="0" w:color="000000"/>
              <w:left w:val="single" w:sz="4" w:space="0" w:color="000000"/>
              <w:bottom w:val="single" w:sz="4" w:space="0" w:color="000000"/>
              <w:right w:val="nil"/>
            </w:tcBorders>
            <w:hideMark/>
          </w:tcPr>
          <w:p w:rsidR="00185E1F" w:rsidRDefault="00185E1F" w:rsidP="00185E1F">
            <w:pPr>
              <w:snapToGrid w:val="0"/>
            </w:pPr>
            <w:r>
              <w:t>9940040990</w:t>
            </w:r>
          </w:p>
        </w:tc>
        <w:tc>
          <w:tcPr>
            <w:tcW w:w="709" w:type="dxa"/>
            <w:tcBorders>
              <w:top w:val="single" w:sz="4" w:space="0" w:color="000000"/>
              <w:left w:val="single" w:sz="4" w:space="0" w:color="000000"/>
              <w:bottom w:val="single" w:sz="4" w:space="0" w:color="000000"/>
              <w:right w:val="nil"/>
            </w:tcBorders>
          </w:tcPr>
          <w:p w:rsidR="00185E1F" w:rsidRDefault="00185E1F" w:rsidP="00185E1F">
            <w:pPr>
              <w:snapToGrid w:val="0"/>
            </w:pPr>
          </w:p>
        </w:tc>
        <w:tc>
          <w:tcPr>
            <w:tcW w:w="1134" w:type="dxa"/>
            <w:tcBorders>
              <w:top w:val="single" w:sz="4" w:space="0" w:color="000000"/>
              <w:left w:val="single" w:sz="4" w:space="0" w:color="000000"/>
              <w:bottom w:val="single" w:sz="4" w:space="0" w:color="000000"/>
              <w:right w:val="single" w:sz="4" w:space="0" w:color="000000"/>
            </w:tcBorders>
            <w:hideMark/>
          </w:tcPr>
          <w:p w:rsidR="00185E1F" w:rsidRDefault="00185E1F" w:rsidP="00185E1F">
            <w:pPr>
              <w:snapToGrid w:val="0"/>
            </w:pPr>
            <w:r>
              <w:t>1264,3</w:t>
            </w:r>
          </w:p>
        </w:tc>
      </w:tr>
      <w:tr w:rsidR="00185E1F" w:rsidRPr="00DC4CDA" w:rsidTr="00185E1F">
        <w:trPr>
          <w:trHeight w:val="397"/>
        </w:trPr>
        <w:tc>
          <w:tcPr>
            <w:tcW w:w="3828"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sz w:val="20"/>
                <w:szCs w:val="20"/>
              </w:rPr>
            </w:pPr>
            <w:r w:rsidRPr="00DC4CDA">
              <w:rPr>
                <w:sz w:val="20"/>
                <w:szCs w:val="20"/>
              </w:rPr>
              <w:t>Закупка товаров, работ и услуг для государственных (муниципальных) нужд</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sz w:val="20"/>
                <w:szCs w:val="20"/>
              </w:rPr>
            </w:pPr>
            <w:r w:rsidRPr="00DC4CDA">
              <w:rPr>
                <w:sz w:val="20"/>
                <w:szCs w:val="20"/>
              </w:rPr>
              <w:t>11</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sz w:val="20"/>
                <w:szCs w:val="20"/>
              </w:rPr>
            </w:pPr>
            <w:r w:rsidRPr="00DC4CDA">
              <w:rPr>
                <w:sz w:val="20"/>
                <w:szCs w:val="20"/>
              </w:rPr>
              <w:t>02</w:t>
            </w:r>
          </w:p>
        </w:tc>
        <w:tc>
          <w:tcPr>
            <w:tcW w:w="155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sz w:val="20"/>
                <w:szCs w:val="20"/>
              </w:rPr>
            </w:pPr>
            <w:r w:rsidRPr="00DC4CDA">
              <w:rPr>
                <w:sz w:val="20"/>
                <w:szCs w:val="20"/>
              </w:rPr>
              <w:t>9940040990</w:t>
            </w:r>
          </w:p>
        </w:tc>
        <w:tc>
          <w:tcPr>
            <w:tcW w:w="709" w:type="dxa"/>
            <w:tcBorders>
              <w:top w:val="single" w:sz="4" w:space="0" w:color="000000"/>
              <w:left w:val="single" w:sz="4" w:space="0" w:color="000000"/>
              <w:bottom w:val="single" w:sz="4" w:space="0" w:color="000000"/>
              <w:right w:val="nil"/>
            </w:tcBorders>
            <w:hideMark/>
          </w:tcPr>
          <w:p w:rsidR="00185E1F" w:rsidRPr="00DC4CDA" w:rsidRDefault="00185E1F" w:rsidP="00185E1F">
            <w:pPr>
              <w:snapToGrid w:val="0"/>
              <w:rPr>
                <w:sz w:val="20"/>
                <w:szCs w:val="20"/>
              </w:rPr>
            </w:pPr>
            <w:r w:rsidRPr="00DC4CDA">
              <w:rPr>
                <w:sz w:val="20"/>
                <w:szCs w:val="20"/>
              </w:rPr>
              <w:t>200</w:t>
            </w:r>
          </w:p>
        </w:tc>
        <w:tc>
          <w:tcPr>
            <w:tcW w:w="1134" w:type="dxa"/>
            <w:tcBorders>
              <w:top w:val="single" w:sz="4" w:space="0" w:color="000000"/>
              <w:left w:val="single" w:sz="4" w:space="0" w:color="000000"/>
              <w:bottom w:val="single" w:sz="4" w:space="0" w:color="000000"/>
              <w:right w:val="single" w:sz="4" w:space="0" w:color="000000"/>
            </w:tcBorders>
            <w:hideMark/>
          </w:tcPr>
          <w:p w:rsidR="00185E1F" w:rsidRPr="00DC4CDA" w:rsidRDefault="00185E1F" w:rsidP="00185E1F">
            <w:pPr>
              <w:snapToGrid w:val="0"/>
              <w:rPr>
                <w:sz w:val="20"/>
                <w:szCs w:val="20"/>
              </w:rPr>
            </w:pPr>
            <w:r w:rsidRPr="00DC4CDA">
              <w:rPr>
                <w:sz w:val="20"/>
                <w:szCs w:val="20"/>
              </w:rPr>
              <w:t>1264,3</w:t>
            </w:r>
          </w:p>
        </w:tc>
      </w:tr>
    </w:tbl>
    <w:p w:rsidR="00185E1F" w:rsidRDefault="00185E1F" w:rsidP="00185E1F"/>
    <w:p w:rsidR="00185E1F" w:rsidRDefault="00185E1F" w:rsidP="00185E1F"/>
    <w:p w:rsidR="00185E1F" w:rsidRDefault="00185E1F" w:rsidP="00185E1F"/>
    <w:p w:rsidR="00185E1F" w:rsidRDefault="00185E1F" w:rsidP="00185E1F"/>
    <w:p w:rsidR="00185E1F" w:rsidRDefault="00185E1F" w:rsidP="00185E1F"/>
    <w:p w:rsidR="00185E1F" w:rsidRDefault="00185E1F"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A56DC4" w:rsidRDefault="00A56DC4" w:rsidP="00185E1F"/>
    <w:p w:rsidR="00185E1F" w:rsidRDefault="00185E1F" w:rsidP="00185E1F"/>
    <w:tbl>
      <w:tblPr>
        <w:tblW w:w="9214" w:type="dxa"/>
        <w:tblLook w:val="04A0" w:firstRow="1" w:lastRow="0" w:firstColumn="1" w:lastColumn="0" w:noHBand="0" w:noVBand="1"/>
      </w:tblPr>
      <w:tblGrid>
        <w:gridCol w:w="2694"/>
        <w:gridCol w:w="4819"/>
        <w:gridCol w:w="1701"/>
      </w:tblGrid>
      <w:tr w:rsidR="00185E1F" w:rsidRPr="00185E1F" w:rsidTr="00185E1F">
        <w:trPr>
          <w:trHeight w:val="315"/>
        </w:trPr>
        <w:tc>
          <w:tcPr>
            <w:tcW w:w="9214" w:type="dxa"/>
            <w:gridSpan w:val="3"/>
            <w:tcBorders>
              <w:top w:val="nil"/>
              <w:left w:val="nil"/>
              <w:bottom w:val="nil"/>
              <w:right w:val="nil"/>
            </w:tcBorders>
            <w:shd w:val="clear" w:color="auto" w:fill="auto"/>
            <w:vAlign w:val="center"/>
            <w:hideMark/>
          </w:tcPr>
          <w:p w:rsidR="00185E1F" w:rsidRPr="00185E1F" w:rsidRDefault="00185E1F" w:rsidP="00185E1F">
            <w:pPr>
              <w:jc w:val="center"/>
              <w:rPr>
                <w:b/>
                <w:bCs/>
              </w:rPr>
            </w:pPr>
            <w:r w:rsidRPr="00185E1F">
              <w:rPr>
                <w:b/>
                <w:bCs/>
              </w:rPr>
              <w:lastRenderedPageBreak/>
              <w:t xml:space="preserve">     Приложение к пояснительной записке                                                                                    </w:t>
            </w:r>
          </w:p>
        </w:tc>
      </w:tr>
      <w:tr w:rsidR="00185E1F" w:rsidRPr="00185E1F" w:rsidTr="00185E1F">
        <w:trPr>
          <w:trHeight w:val="285"/>
        </w:trPr>
        <w:tc>
          <w:tcPr>
            <w:tcW w:w="9214" w:type="dxa"/>
            <w:gridSpan w:val="3"/>
            <w:tcBorders>
              <w:top w:val="nil"/>
              <w:left w:val="nil"/>
              <w:bottom w:val="nil"/>
              <w:right w:val="nil"/>
            </w:tcBorders>
            <w:shd w:val="clear" w:color="auto" w:fill="auto"/>
            <w:vAlign w:val="center"/>
            <w:hideMark/>
          </w:tcPr>
          <w:p w:rsidR="00185E1F" w:rsidRPr="00185E1F" w:rsidRDefault="00185E1F" w:rsidP="00185E1F">
            <w:pPr>
              <w:jc w:val="center"/>
              <w:rPr>
                <w:b/>
                <w:bCs/>
              </w:rPr>
            </w:pPr>
            <w:r w:rsidRPr="00185E1F">
              <w:rPr>
                <w:b/>
                <w:bCs/>
              </w:rPr>
              <w:t>Объем поступления доходов</w:t>
            </w:r>
          </w:p>
        </w:tc>
      </w:tr>
      <w:tr w:rsidR="00185E1F" w:rsidRPr="00185E1F" w:rsidTr="00185E1F">
        <w:trPr>
          <w:trHeight w:val="615"/>
        </w:trPr>
        <w:tc>
          <w:tcPr>
            <w:tcW w:w="9214" w:type="dxa"/>
            <w:gridSpan w:val="3"/>
            <w:tcBorders>
              <w:top w:val="nil"/>
              <w:left w:val="nil"/>
              <w:bottom w:val="nil"/>
              <w:right w:val="nil"/>
            </w:tcBorders>
            <w:shd w:val="clear" w:color="auto" w:fill="auto"/>
            <w:vAlign w:val="center"/>
            <w:hideMark/>
          </w:tcPr>
          <w:p w:rsidR="00185E1F" w:rsidRPr="00185E1F" w:rsidRDefault="00185E1F" w:rsidP="00185E1F">
            <w:pPr>
              <w:jc w:val="center"/>
              <w:rPr>
                <w:b/>
                <w:bCs/>
              </w:rPr>
            </w:pPr>
            <w:r w:rsidRPr="00185E1F">
              <w:rPr>
                <w:b/>
                <w:bCs/>
              </w:rPr>
              <w:t>бюджета    Усть-Калманского сельсовета  на  2025 год</w:t>
            </w:r>
          </w:p>
        </w:tc>
      </w:tr>
      <w:tr w:rsidR="00185E1F" w:rsidRPr="00185E1F" w:rsidTr="00185E1F">
        <w:trPr>
          <w:trHeight w:val="255"/>
        </w:trPr>
        <w:tc>
          <w:tcPr>
            <w:tcW w:w="269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2"/>
                <w:szCs w:val="22"/>
              </w:rPr>
            </w:pPr>
            <w:r w:rsidRPr="00185E1F">
              <w:rPr>
                <w:b/>
                <w:bCs/>
                <w:sz w:val="22"/>
                <w:szCs w:val="22"/>
              </w:rPr>
              <w:t>Код бюджетной классификации</w:t>
            </w:r>
          </w:p>
        </w:tc>
        <w:tc>
          <w:tcPr>
            <w:tcW w:w="481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b/>
                <w:bCs/>
              </w:rPr>
            </w:pPr>
            <w:r w:rsidRPr="00185E1F">
              <w:rPr>
                <w:b/>
                <w:bCs/>
              </w:rPr>
              <w:t>Наименование налога (сбора)</w:t>
            </w:r>
          </w:p>
        </w:tc>
        <w:tc>
          <w:tcPr>
            <w:tcW w:w="170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план</w:t>
            </w:r>
          </w:p>
        </w:tc>
      </w:tr>
      <w:tr w:rsidR="00185E1F" w:rsidRPr="00185E1F" w:rsidTr="00185E1F">
        <w:trPr>
          <w:trHeight w:val="408"/>
        </w:trPr>
        <w:tc>
          <w:tcPr>
            <w:tcW w:w="2694" w:type="dxa"/>
            <w:vMerge/>
            <w:tcBorders>
              <w:top w:val="single" w:sz="4" w:space="0" w:color="auto"/>
              <w:left w:val="single" w:sz="4" w:space="0" w:color="auto"/>
              <w:bottom w:val="single" w:sz="4" w:space="0" w:color="auto"/>
              <w:right w:val="single" w:sz="4" w:space="0" w:color="auto"/>
            </w:tcBorders>
            <w:vAlign w:val="center"/>
            <w:hideMark/>
          </w:tcPr>
          <w:p w:rsidR="00185E1F" w:rsidRPr="00185E1F" w:rsidRDefault="00185E1F" w:rsidP="00185E1F">
            <w:pPr>
              <w:rPr>
                <w:b/>
                <w:bCs/>
                <w:sz w:val="22"/>
                <w:szCs w:val="22"/>
              </w:rPr>
            </w:pPr>
          </w:p>
        </w:tc>
        <w:tc>
          <w:tcPr>
            <w:tcW w:w="4819" w:type="dxa"/>
            <w:vMerge/>
            <w:tcBorders>
              <w:top w:val="single" w:sz="4" w:space="0" w:color="auto"/>
              <w:left w:val="single" w:sz="4" w:space="0" w:color="auto"/>
              <w:bottom w:val="single" w:sz="4" w:space="0" w:color="auto"/>
              <w:right w:val="single" w:sz="4" w:space="0" w:color="auto"/>
            </w:tcBorders>
            <w:vAlign w:val="center"/>
            <w:hideMark/>
          </w:tcPr>
          <w:p w:rsidR="00185E1F" w:rsidRPr="00185E1F" w:rsidRDefault="00185E1F" w:rsidP="00185E1F">
            <w:pPr>
              <w:rPr>
                <w:b/>
                <w:bCs/>
              </w:rPr>
            </w:pPr>
          </w:p>
        </w:tc>
        <w:tc>
          <w:tcPr>
            <w:tcW w:w="1701" w:type="dxa"/>
            <w:vMerge/>
            <w:tcBorders>
              <w:top w:val="single" w:sz="4" w:space="0" w:color="auto"/>
              <w:left w:val="single" w:sz="4" w:space="0" w:color="auto"/>
              <w:bottom w:val="single" w:sz="4" w:space="0" w:color="auto"/>
              <w:right w:val="single" w:sz="4" w:space="0" w:color="auto"/>
            </w:tcBorders>
            <w:vAlign w:val="center"/>
            <w:hideMark/>
          </w:tcPr>
          <w:p w:rsidR="00185E1F" w:rsidRPr="00185E1F" w:rsidRDefault="00185E1F" w:rsidP="00185E1F">
            <w:pPr>
              <w:rPr>
                <w:b/>
                <w:bCs/>
                <w:sz w:val="20"/>
                <w:szCs w:val="20"/>
              </w:rPr>
            </w:pPr>
          </w:p>
        </w:tc>
      </w:tr>
      <w:tr w:rsidR="00185E1F" w:rsidRPr="00185E1F" w:rsidTr="00185E1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 xml:space="preserve"> 1 00 00000 00 0000 000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b/>
                <w:bCs/>
                <w:sz w:val="20"/>
                <w:szCs w:val="20"/>
              </w:rPr>
            </w:pPr>
            <w:r w:rsidRPr="00185E1F">
              <w:rPr>
                <w:b/>
                <w:bCs/>
                <w:sz w:val="20"/>
                <w:szCs w:val="20"/>
              </w:rPr>
              <w:t>ДОХОДЫ</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9112</w:t>
            </w:r>
          </w:p>
        </w:tc>
      </w:tr>
      <w:tr w:rsidR="00185E1F" w:rsidRPr="00185E1F" w:rsidTr="00185E1F">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 xml:space="preserve"> 1 01 00000 00 0000 000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b/>
                <w:bCs/>
                <w:sz w:val="20"/>
                <w:szCs w:val="20"/>
              </w:rPr>
            </w:pPr>
            <w:r w:rsidRPr="00185E1F">
              <w:rPr>
                <w:b/>
                <w:bCs/>
                <w:sz w:val="20"/>
                <w:szCs w:val="20"/>
              </w:rPr>
              <w:t>Налоги на прибыль, доходы</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2005</w:t>
            </w:r>
          </w:p>
        </w:tc>
      </w:tr>
      <w:tr w:rsidR="00185E1F" w:rsidRPr="00185E1F" w:rsidTr="00185E1F">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xml:space="preserve"> 1 01 02000 01 0000 110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Налог на доходы физических лиц</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2005</w:t>
            </w:r>
          </w:p>
        </w:tc>
      </w:tr>
      <w:tr w:rsidR="00185E1F" w:rsidRPr="00185E1F" w:rsidTr="00185E1F">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105 00000 00 0000 000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Налоги на совокупный доход</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w:t>
            </w:r>
          </w:p>
        </w:tc>
      </w:tr>
      <w:tr w:rsidR="00185E1F" w:rsidRPr="00185E1F" w:rsidTr="00185E1F">
        <w:trPr>
          <w:trHeight w:val="76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105 03000 1 0000 110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Единый сельскохозяйственный налог</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89</w:t>
            </w:r>
          </w:p>
        </w:tc>
      </w:tr>
      <w:tr w:rsidR="00185E1F" w:rsidRPr="00185E1F" w:rsidTr="00185E1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xml:space="preserve"> 106 00000 00 0000 000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b/>
                <w:bCs/>
                <w:sz w:val="20"/>
                <w:szCs w:val="20"/>
              </w:rPr>
            </w:pPr>
            <w:r w:rsidRPr="00185E1F">
              <w:rPr>
                <w:b/>
                <w:bCs/>
                <w:sz w:val="20"/>
                <w:szCs w:val="20"/>
              </w:rPr>
              <w:t xml:space="preserve">Налоги на имущество </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6405</w:t>
            </w:r>
          </w:p>
        </w:tc>
      </w:tr>
      <w:tr w:rsidR="00185E1F" w:rsidRPr="00185E1F" w:rsidTr="00185E1F">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xml:space="preserve"> 106 01000 00 0000 110 </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 xml:space="preserve">Налог на имущество физических лиц </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2341</w:t>
            </w:r>
          </w:p>
        </w:tc>
      </w:tr>
      <w:tr w:rsidR="00185E1F" w:rsidRPr="00185E1F" w:rsidTr="00185E1F">
        <w:trPr>
          <w:trHeight w:val="178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xml:space="preserve"> 106 01030 10 0000 110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 xml:space="preserve">Налог на имущество физических лиц, взимаемый по ставкам, применяемым к обьектам налогообложения, расположенным в границах поселений </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2341</w:t>
            </w:r>
          </w:p>
        </w:tc>
      </w:tr>
      <w:tr w:rsidR="00185E1F" w:rsidRPr="00185E1F" w:rsidTr="00185E1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 xml:space="preserve"> 106 060000 10 0000 110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b/>
                <w:bCs/>
                <w:sz w:val="20"/>
                <w:szCs w:val="20"/>
              </w:rPr>
            </w:pPr>
            <w:r w:rsidRPr="00185E1F">
              <w:rPr>
                <w:b/>
                <w:bCs/>
                <w:sz w:val="20"/>
                <w:szCs w:val="20"/>
              </w:rPr>
              <w:t xml:space="preserve">Земельный налог </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4064</w:t>
            </w:r>
          </w:p>
        </w:tc>
      </w:tr>
      <w:tr w:rsidR="00185E1F" w:rsidRPr="00185E1F" w:rsidTr="00185E1F">
        <w:trPr>
          <w:trHeight w:val="25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xml:space="preserve"> 106 06043 10 0000 110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Земельный налог, взимаемый по ставкам, установленным в соответствии с п.п.1 п.1 ст. 394 Налогового кодекса РФ,  и применяемым к обьектам налогооблажения, расположенным в границах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2414</w:t>
            </w:r>
          </w:p>
        </w:tc>
      </w:tr>
      <w:tr w:rsidR="00185E1F" w:rsidRPr="00185E1F" w:rsidTr="00185E1F">
        <w:trPr>
          <w:trHeight w:val="255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xml:space="preserve"> 106 06033 10 0000 110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Земельный налог, взимаемый по ставкам, установленным в соответствии с п.п.2 п.1 ст. 394 Налогового кодекса РФ,  и применяемым к обьектам налогооблажения, расположенным в границах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1650</w:t>
            </w:r>
          </w:p>
        </w:tc>
      </w:tr>
      <w:tr w:rsidR="00185E1F" w:rsidRPr="00185E1F" w:rsidTr="00185E1F">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 xml:space="preserve"> 1 11 00000 00 0000 000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b/>
                <w:bCs/>
                <w:sz w:val="20"/>
                <w:szCs w:val="20"/>
              </w:rPr>
            </w:pPr>
            <w:r w:rsidRPr="00185E1F">
              <w:rPr>
                <w:b/>
                <w:bCs/>
                <w:sz w:val="20"/>
                <w:szCs w:val="20"/>
              </w:rPr>
              <w:t>Доходы от использования имущества, находящегося в государственной и муниципальной собственности</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162</w:t>
            </w:r>
          </w:p>
        </w:tc>
      </w:tr>
      <w:tr w:rsidR="00185E1F" w:rsidRPr="00185E1F" w:rsidTr="00185E1F">
        <w:trPr>
          <w:trHeight w:val="306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lastRenderedPageBreak/>
              <w:t>1 11 05013 10 0000 120</w:t>
            </w:r>
          </w:p>
        </w:tc>
        <w:tc>
          <w:tcPr>
            <w:tcW w:w="4819" w:type="dxa"/>
            <w:tcBorders>
              <w:top w:val="nil"/>
              <w:left w:val="nil"/>
              <w:bottom w:val="single" w:sz="4" w:space="0" w:color="auto"/>
              <w:right w:val="single" w:sz="4" w:space="0" w:color="auto"/>
            </w:tcBorders>
            <w:shd w:val="clear" w:color="auto" w:fill="auto"/>
            <w:vAlign w:val="bottom"/>
            <w:hideMark/>
          </w:tcPr>
          <w:p w:rsidR="00185E1F" w:rsidRPr="00185E1F" w:rsidRDefault="00185E1F" w:rsidP="00185E1F">
            <w:pPr>
              <w:rPr>
                <w:sz w:val="20"/>
                <w:szCs w:val="20"/>
              </w:rPr>
            </w:pPr>
            <w:r w:rsidRPr="00185E1F">
              <w:rPr>
                <w:sz w:val="20"/>
                <w:szCs w:val="20"/>
              </w:rPr>
              <w:t>Доходы, полученные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 </w:t>
            </w:r>
          </w:p>
        </w:tc>
      </w:tr>
      <w:tr w:rsidR="00185E1F" w:rsidRPr="00185E1F" w:rsidTr="00185E1F">
        <w:trPr>
          <w:trHeight w:val="229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xml:space="preserve"> 111 05035 10 0000 120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Доходы от сдачи в аренду имущества, находящегося в оперативном управлении органов управления поселений и созданных ими учреждений и в хозяйственном ведении муниципальных унитарных предприятий</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162</w:t>
            </w:r>
          </w:p>
        </w:tc>
      </w:tr>
      <w:tr w:rsidR="00185E1F" w:rsidRPr="00185E1F" w:rsidTr="00185E1F">
        <w:trPr>
          <w:trHeight w:val="102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113 00000 00 0000 000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b/>
                <w:bCs/>
                <w:sz w:val="20"/>
                <w:szCs w:val="20"/>
              </w:rPr>
            </w:pPr>
            <w:r w:rsidRPr="00185E1F">
              <w:rPr>
                <w:b/>
                <w:bCs/>
                <w:sz w:val="20"/>
                <w:szCs w:val="20"/>
              </w:rPr>
              <w:t>Доходы от оказания платных услуг и компенсации затрат государства</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351</w:t>
            </w:r>
          </w:p>
        </w:tc>
      </w:tr>
      <w:tr w:rsidR="00185E1F" w:rsidRPr="00185E1F" w:rsidTr="00185E1F">
        <w:trPr>
          <w:trHeight w:val="127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113 02065 10 0000 130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Доходы ,поступающие в порядке возмещения расходов,понесенных в связи с эксплуатацией имущества поселений</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351</w:t>
            </w:r>
          </w:p>
        </w:tc>
      </w:tr>
      <w:tr w:rsidR="00185E1F" w:rsidRPr="00185E1F" w:rsidTr="00185E1F">
        <w:trPr>
          <w:trHeight w:val="178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xml:space="preserve">114 06014 10 0000 430 </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Доходы от продажи земельных участков государственная собственность на которые не разграничена и которые расположены в границах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w:t>
            </w:r>
          </w:p>
        </w:tc>
      </w:tr>
      <w:tr w:rsidR="00185E1F" w:rsidRPr="00185E1F" w:rsidTr="00185E1F">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116  510040  02  0000 140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Денежные взыскания,штрафы</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w:t>
            </w:r>
          </w:p>
        </w:tc>
      </w:tr>
      <w:tr w:rsidR="00185E1F" w:rsidRPr="00185E1F" w:rsidTr="00185E1F">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117 05050 10 0000 180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b/>
                <w:bCs/>
                <w:sz w:val="20"/>
                <w:szCs w:val="20"/>
              </w:rPr>
            </w:pPr>
            <w:r w:rsidRPr="00185E1F">
              <w:rPr>
                <w:b/>
                <w:bCs/>
                <w:sz w:val="20"/>
                <w:szCs w:val="20"/>
              </w:rPr>
              <w:t>Прочие неналоговые доходы</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100</w:t>
            </w:r>
          </w:p>
        </w:tc>
      </w:tr>
      <w:tr w:rsidR="00185E1F" w:rsidRPr="00185E1F" w:rsidTr="00185E1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117 15030 10 0000150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b/>
                <w:bCs/>
                <w:sz w:val="20"/>
                <w:szCs w:val="20"/>
              </w:rPr>
            </w:pPr>
            <w:r w:rsidRPr="00185E1F">
              <w:rPr>
                <w:b/>
                <w:bCs/>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 </w:t>
            </w:r>
          </w:p>
        </w:tc>
      </w:tr>
      <w:tr w:rsidR="00185E1F" w:rsidRPr="00185E1F" w:rsidTr="00185E1F">
        <w:trPr>
          <w:trHeight w:val="510"/>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 xml:space="preserve"> 2 00 00000 00 0000 000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b/>
                <w:bCs/>
                <w:sz w:val="20"/>
                <w:szCs w:val="20"/>
              </w:rPr>
            </w:pPr>
            <w:r w:rsidRPr="00185E1F">
              <w:rPr>
                <w:b/>
                <w:bCs/>
                <w:sz w:val="20"/>
                <w:szCs w:val="20"/>
              </w:rPr>
              <w:t>БЕЗВОЗМЕЗДНЫЕ ПОСТУПЛЕНИЯ</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32361,1</w:t>
            </w:r>
          </w:p>
        </w:tc>
      </w:tr>
      <w:tr w:rsidR="00185E1F" w:rsidRPr="00185E1F" w:rsidTr="00185E1F">
        <w:trPr>
          <w:trHeight w:val="76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202 00000 00 0000 000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b/>
                <w:bCs/>
                <w:sz w:val="20"/>
                <w:szCs w:val="20"/>
              </w:rPr>
            </w:pPr>
            <w:r w:rsidRPr="00185E1F">
              <w:rPr>
                <w:b/>
                <w:bCs/>
                <w:sz w:val="20"/>
                <w:szCs w:val="20"/>
              </w:rPr>
              <w:t xml:space="preserve">Безвозмездные поступления от  других бюджетов </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32361,1</w:t>
            </w:r>
          </w:p>
        </w:tc>
      </w:tr>
      <w:tr w:rsidR="00185E1F" w:rsidRPr="00185E1F" w:rsidTr="00185E1F">
        <w:trPr>
          <w:trHeight w:val="127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185E1F" w:rsidRPr="00185E1F" w:rsidRDefault="00185E1F" w:rsidP="00185E1F">
            <w:pPr>
              <w:jc w:val="center"/>
              <w:rPr>
                <w:sz w:val="20"/>
                <w:szCs w:val="20"/>
              </w:rPr>
            </w:pPr>
            <w:r w:rsidRPr="00185E1F">
              <w:rPr>
                <w:sz w:val="20"/>
                <w:szCs w:val="20"/>
              </w:rPr>
              <w:t>202 16001 10 00000 150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Дотации бюджетам поселений на выравнивание уровня бюджетной обеспеченности</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2070,4</w:t>
            </w:r>
          </w:p>
        </w:tc>
      </w:tr>
      <w:tr w:rsidR="00185E1F" w:rsidRPr="00185E1F" w:rsidTr="00185E1F">
        <w:trPr>
          <w:trHeight w:val="153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185E1F" w:rsidRPr="00185E1F" w:rsidRDefault="00185E1F" w:rsidP="00185E1F">
            <w:pPr>
              <w:jc w:val="center"/>
              <w:rPr>
                <w:sz w:val="20"/>
                <w:szCs w:val="20"/>
              </w:rPr>
            </w:pPr>
            <w:r w:rsidRPr="00185E1F">
              <w:rPr>
                <w:sz w:val="20"/>
                <w:szCs w:val="20"/>
              </w:rPr>
              <w:lastRenderedPageBreak/>
              <w:t>202 15002 10 00000 150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Дотации бюджетам сельских поселений  на поддержку мер по обеспечению сбалансированности  бюджетов</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w:t>
            </w:r>
          </w:p>
        </w:tc>
      </w:tr>
      <w:tr w:rsidR="00185E1F" w:rsidRPr="00185E1F" w:rsidTr="00185E1F">
        <w:trPr>
          <w:trHeight w:val="51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185E1F" w:rsidRPr="00185E1F" w:rsidRDefault="00185E1F" w:rsidP="00185E1F">
            <w:pPr>
              <w:jc w:val="center"/>
              <w:rPr>
                <w:sz w:val="20"/>
                <w:szCs w:val="20"/>
              </w:rPr>
            </w:pPr>
            <w:r w:rsidRPr="00185E1F">
              <w:rPr>
                <w:sz w:val="20"/>
                <w:szCs w:val="20"/>
              </w:rPr>
              <w:t>202 29999 10 0000 150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Прочие субсидии бюджетам поселений</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11200</w:t>
            </w:r>
          </w:p>
        </w:tc>
      </w:tr>
      <w:tr w:rsidR="00185E1F" w:rsidRPr="00185E1F" w:rsidTr="00185E1F">
        <w:trPr>
          <w:trHeight w:val="102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185E1F" w:rsidRPr="00185E1F" w:rsidRDefault="00185E1F" w:rsidP="00185E1F">
            <w:pPr>
              <w:jc w:val="center"/>
              <w:rPr>
                <w:sz w:val="20"/>
                <w:szCs w:val="20"/>
              </w:rPr>
            </w:pPr>
            <w:r w:rsidRPr="00185E1F">
              <w:rPr>
                <w:sz w:val="20"/>
                <w:szCs w:val="20"/>
              </w:rPr>
              <w:t xml:space="preserve"> 2 02 49999 10 0000150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Прочие межбюджетные трансферты передаваемые бюджетам сельских поселений</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15850,7</w:t>
            </w:r>
          </w:p>
        </w:tc>
      </w:tr>
      <w:tr w:rsidR="00185E1F" w:rsidRPr="00185E1F" w:rsidTr="00185E1F">
        <w:trPr>
          <w:trHeight w:val="280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185E1F" w:rsidRPr="00185E1F" w:rsidRDefault="00185E1F" w:rsidP="00185E1F">
            <w:pPr>
              <w:jc w:val="center"/>
              <w:rPr>
                <w:sz w:val="20"/>
                <w:szCs w:val="20"/>
              </w:rPr>
            </w:pPr>
            <w:r w:rsidRPr="00185E1F">
              <w:rPr>
                <w:sz w:val="20"/>
                <w:szCs w:val="20"/>
              </w:rPr>
              <w:t>202 40014 10 00000150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Межбюджетные трансферты передаваемые бюджетам селских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3240</w:t>
            </w:r>
          </w:p>
        </w:tc>
      </w:tr>
      <w:tr w:rsidR="00185E1F" w:rsidRPr="00185E1F" w:rsidTr="00185E1F">
        <w:trPr>
          <w:trHeight w:val="1260"/>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185E1F" w:rsidRPr="00185E1F" w:rsidRDefault="00185E1F" w:rsidP="00185E1F">
            <w:pPr>
              <w:jc w:val="center"/>
              <w:rPr>
                <w:sz w:val="20"/>
                <w:szCs w:val="20"/>
              </w:rPr>
            </w:pPr>
            <w:r w:rsidRPr="00185E1F">
              <w:rPr>
                <w:sz w:val="20"/>
                <w:szCs w:val="20"/>
              </w:rPr>
              <w:t xml:space="preserve"> 2 02 30024 10 0000150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Субвенции  бюджетам поселений на выполнение передаваемых полномочий субъектов Российской Федерации</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w:t>
            </w:r>
          </w:p>
        </w:tc>
      </w:tr>
      <w:tr w:rsidR="00185E1F" w:rsidRPr="00185E1F" w:rsidTr="00185E1F">
        <w:trPr>
          <w:trHeight w:val="15"/>
        </w:trPr>
        <w:tc>
          <w:tcPr>
            <w:tcW w:w="2694" w:type="dxa"/>
            <w:tcBorders>
              <w:top w:val="nil"/>
              <w:left w:val="single" w:sz="4" w:space="0" w:color="auto"/>
              <w:bottom w:val="single" w:sz="4" w:space="0" w:color="auto"/>
              <w:right w:val="single" w:sz="4" w:space="0" w:color="auto"/>
            </w:tcBorders>
            <w:shd w:val="clear" w:color="auto" w:fill="auto"/>
            <w:noWrap/>
            <w:vAlign w:val="center"/>
            <w:hideMark/>
          </w:tcPr>
          <w:p w:rsidR="00185E1F" w:rsidRPr="00185E1F" w:rsidRDefault="00185E1F" w:rsidP="00185E1F">
            <w:pPr>
              <w:jc w:val="center"/>
              <w:rPr>
                <w:sz w:val="20"/>
                <w:szCs w:val="20"/>
              </w:rPr>
            </w:pPr>
            <w:r w:rsidRPr="00185E1F">
              <w:rPr>
                <w:sz w:val="20"/>
                <w:szCs w:val="20"/>
              </w:rPr>
              <w:t> </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sz w:val="20"/>
                <w:szCs w:val="20"/>
              </w:rPr>
            </w:pPr>
            <w:r w:rsidRPr="00185E1F">
              <w:rPr>
                <w:sz w:val="20"/>
                <w:szCs w:val="20"/>
              </w:rPr>
              <w:t> </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w:t>
            </w:r>
          </w:p>
        </w:tc>
      </w:tr>
      <w:tr w:rsidR="00185E1F" w:rsidRPr="00185E1F" w:rsidTr="00185E1F">
        <w:trPr>
          <w:trHeight w:val="255"/>
        </w:trPr>
        <w:tc>
          <w:tcPr>
            <w:tcW w:w="2694" w:type="dxa"/>
            <w:tcBorders>
              <w:top w:val="nil"/>
              <w:left w:val="single" w:sz="4" w:space="0" w:color="auto"/>
              <w:bottom w:val="single" w:sz="4" w:space="0" w:color="auto"/>
              <w:right w:val="single" w:sz="4" w:space="0" w:color="auto"/>
            </w:tcBorders>
            <w:shd w:val="clear" w:color="auto" w:fill="auto"/>
            <w:vAlign w:val="center"/>
            <w:hideMark/>
          </w:tcPr>
          <w:p w:rsidR="00185E1F" w:rsidRPr="00185E1F" w:rsidRDefault="00185E1F" w:rsidP="00185E1F">
            <w:pPr>
              <w:jc w:val="center"/>
              <w:rPr>
                <w:sz w:val="20"/>
                <w:szCs w:val="20"/>
              </w:rPr>
            </w:pPr>
            <w:r w:rsidRPr="00185E1F">
              <w:rPr>
                <w:sz w:val="20"/>
                <w:szCs w:val="20"/>
              </w:rPr>
              <w:t xml:space="preserve"> 8 90 00000 00 0000 000</w:t>
            </w:r>
          </w:p>
        </w:tc>
        <w:tc>
          <w:tcPr>
            <w:tcW w:w="4819"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rPr>
                <w:b/>
                <w:bCs/>
                <w:sz w:val="20"/>
                <w:szCs w:val="20"/>
              </w:rPr>
            </w:pPr>
            <w:r w:rsidRPr="00185E1F">
              <w:rPr>
                <w:b/>
                <w:bCs/>
                <w:sz w:val="20"/>
                <w:szCs w:val="20"/>
              </w:rPr>
              <w:t>ВСЕГО ДОХОДОВ</w:t>
            </w:r>
          </w:p>
        </w:tc>
        <w:tc>
          <w:tcPr>
            <w:tcW w:w="1701" w:type="dxa"/>
            <w:tcBorders>
              <w:top w:val="nil"/>
              <w:left w:val="nil"/>
              <w:bottom w:val="single" w:sz="4" w:space="0" w:color="auto"/>
              <w:right w:val="single" w:sz="4" w:space="0" w:color="auto"/>
            </w:tcBorders>
            <w:shd w:val="clear" w:color="auto" w:fill="auto"/>
            <w:vAlign w:val="center"/>
            <w:hideMark/>
          </w:tcPr>
          <w:p w:rsidR="00185E1F" w:rsidRPr="00185E1F" w:rsidRDefault="00185E1F" w:rsidP="00185E1F">
            <w:pPr>
              <w:jc w:val="center"/>
              <w:rPr>
                <w:b/>
                <w:bCs/>
                <w:sz w:val="20"/>
                <w:szCs w:val="20"/>
              </w:rPr>
            </w:pPr>
            <w:r w:rsidRPr="00185E1F">
              <w:rPr>
                <w:b/>
                <w:bCs/>
                <w:sz w:val="20"/>
                <w:szCs w:val="20"/>
              </w:rPr>
              <w:t>41473,1</w:t>
            </w:r>
          </w:p>
        </w:tc>
      </w:tr>
    </w:tbl>
    <w:p w:rsidR="00185E1F" w:rsidRDefault="00185E1F" w:rsidP="00185E1F"/>
    <w:p w:rsidR="00185E1F" w:rsidRDefault="00185E1F" w:rsidP="00185E1F"/>
    <w:p w:rsidR="00185E1F" w:rsidRDefault="00185E1F" w:rsidP="00185E1F"/>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991E19" w:rsidRPr="00991E19" w:rsidRDefault="00991E19" w:rsidP="00991E19">
      <w:pPr>
        <w:rPr>
          <w:sz w:val="28"/>
          <w:szCs w:val="28"/>
        </w:rPr>
      </w:pPr>
      <w:r w:rsidRPr="00991E19">
        <w:rPr>
          <w:sz w:val="28"/>
          <w:szCs w:val="28"/>
        </w:rPr>
        <w:lastRenderedPageBreak/>
        <w:t>9» мая 2025г.                                                                                                   № 6</w:t>
      </w:r>
    </w:p>
    <w:p w:rsidR="00991E19" w:rsidRPr="00991E19" w:rsidRDefault="00991E19" w:rsidP="00991E19">
      <w:pPr>
        <w:jc w:val="center"/>
        <w:rPr>
          <w:sz w:val="28"/>
          <w:szCs w:val="28"/>
        </w:rPr>
      </w:pPr>
      <w:r w:rsidRPr="00991E19">
        <w:rPr>
          <w:sz w:val="28"/>
          <w:szCs w:val="28"/>
        </w:rPr>
        <w:t>с. Усть-Калманка</w:t>
      </w:r>
    </w:p>
    <w:p w:rsidR="00991E19" w:rsidRPr="00991E19" w:rsidRDefault="00991E19" w:rsidP="00991E19">
      <w:pPr>
        <w:spacing w:after="200" w:line="276" w:lineRule="auto"/>
        <w:rPr>
          <w:rFonts w:ascii="Calibri" w:hAnsi="Calibri" w:cs="Calibri"/>
          <w:sz w:val="28"/>
          <w:szCs w:val="28"/>
          <w:lang w:eastAsia="en-US"/>
        </w:rPr>
      </w:pPr>
    </w:p>
    <w:tbl>
      <w:tblPr>
        <w:tblpPr w:leftFromText="180" w:rightFromText="180" w:bottomFromText="200" w:vertAnchor="page" w:horzAnchor="margin" w:tblpXSpec="center" w:tblpY="736"/>
        <w:tblW w:w="10793" w:type="dxa"/>
        <w:tblLayout w:type="fixed"/>
        <w:tblLook w:val="04A0" w:firstRow="1" w:lastRow="0" w:firstColumn="1" w:lastColumn="0" w:noHBand="0" w:noVBand="1"/>
      </w:tblPr>
      <w:tblGrid>
        <w:gridCol w:w="10793"/>
      </w:tblGrid>
      <w:tr w:rsidR="00991E19" w:rsidRPr="00991E19" w:rsidTr="00991E19">
        <w:trPr>
          <w:trHeight w:val="2010"/>
        </w:trPr>
        <w:tc>
          <w:tcPr>
            <w:tcW w:w="10793" w:type="dxa"/>
          </w:tcPr>
          <w:p w:rsidR="00991E19" w:rsidRPr="00991E19" w:rsidRDefault="00991E19" w:rsidP="00991E19">
            <w:pPr>
              <w:keepNext/>
              <w:spacing w:line="276" w:lineRule="auto"/>
              <w:ind w:hanging="140"/>
              <w:jc w:val="center"/>
              <w:outlineLvl w:val="0"/>
              <w:rPr>
                <w:b/>
                <w:sz w:val="28"/>
                <w:szCs w:val="28"/>
              </w:rPr>
            </w:pPr>
            <w:r w:rsidRPr="00991E19">
              <w:rPr>
                <w:b/>
                <w:sz w:val="28"/>
                <w:szCs w:val="28"/>
              </w:rPr>
              <w:t>УСТЬ-КАЛМАНСКИЙ СЕЛЬСКИЙ СОВЕТ ДЕПУТАТОВ</w:t>
            </w:r>
          </w:p>
          <w:p w:rsidR="00991E19" w:rsidRPr="00991E19" w:rsidRDefault="00991E19" w:rsidP="00991E19">
            <w:pPr>
              <w:keepNext/>
              <w:spacing w:line="276" w:lineRule="auto"/>
              <w:ind w:hanging="140"/>
              <w:jc w:val="center"/>
              <w:outlineLvl w:val="0"/>
              <w:rPr>
                <w:b/>
                <w:bCs/>
                <w:sz w:val="28"/>
                <w:szCs w:val="28"/>
              </w:rPr>
            </w:pPr>
            <w:r w:rsidRPr="00991E19">
              <w:rPr>
                <w:b/>
                <w:sz w:val="28"/>
                <w:szCs w:val="28"/>
              </w:rPr>
              <w:t>УСТЬ-КАЛМАНСКОГО РАЙОНА АЛТАЙСКОГО КРАЯ</w:t>
            </w:r>
          </w:p>
          <w:p w:rsidR="00991E19" w:rsidRPr="00991E19" w:rsidRDefault="00991E19" w:rsidP="00991E19">
            <w:pPr>
              <w:spacing w:after="200" w:line="276" w:lineRule="auto"/>
              <w:ind w:hanging="140"/>
              <w:jc w:val="center"/>
              <w:rPr>
                <w:rFonts w:ascii="Calibri" w:hAnsi="Calibri" w:cs="Calibri"/>
                <w:b/>
                <w:sz w:val="28"/>
                <w:szCs w:val="28"/>
                <w:lang w:eastAsia="en-US"/>
              </w:rPr>
            </w:pPr>
          </w:p>
          <w:p w:rsidR="00991E19" w:rsidRPr="00991E19" w:rsidRDefault="00991E19" w:rsidP="00991E19">
            <w:pPr>
              <w:keepNext/>
              <w:spacing w:line="276" w:lineRule="auto"/>
              <w:ind w:hanging="140"/>
              <w:jc w:val="center"/>
              <w:outlineLvl w:val="1"/>
              <w:rPr>
                <w:b/>
                <w:sz w:val="32"/>
                <w:szCs w:val="20"/>
              </w:rPr>
            </w:pPr>
            <w:r w:rsidRPr="00991E19">
              <w:rPr>
                <w:b/>
                <w:sz w:val="28"/>
                <w:szCs w:val="28"/>
              </w:rPr>
              <w:t>РЕШЕНИЕ</w:t>
            </w:r>
          </w:p>
        </w:tc>
      </w:tr>
    </w:tbl>
    <w:p w:rsidR="00991E19" w:rsidRPr="00991E19" w:rsidRDefault="00991E19" w:rsidP="00991E19">
      <w:pPr>
        <w:widowControl w:val="0"/>
        <w:autoSpaceDE w:val="0"/>
        <w:autoSpaceDN w:val="0"/>
        <w:rPr>
          <w:rFonts w:eastAsia="Calibri"/>
          <w:b/>
          <w:sz w:val="28"/>
          <w:szCs w:val="28"/>
        </w:rPr>
      </w:pPr>
      <w:r w:rsidRPr="00991E19">
        <w:rPr>
          <w:rFonts w:eastAsia="Calibri"/>
          <w:b/>
          <w:sz w:val="28"/>
          <w:szCs w:val="28"/>
        </w:rPr>
        <w:t xml:space="preserve">О внесении изменений в Перечень </w:t>
      </w:r>
    </w:p>
    <w:p w:rsidR="00991E19" w:rsidRPr="00991E19" w:rsidRDefault="00991E19" w:rsidP="00991E19">
      <w:pPr>
        <w:widowControl w:val="0"/>
        <w:autoSpaceDE w:val="0"/>
        <w:autoSpaceDN w:val="0"/>
        <w:rPr>
          <w:rFonts w:eastAsia="Calibri"/>
          <w:b/>
          <w:sz w:val="28"/>
          <w:szCs w:val="28"/>
        </w:rPr>
      </w:pPr>
      <w:r w:rsidRPr="00991E19">
        <w:rPr>
          <w:rFonts w:eastAsia="Calibri"/>
          <w:b/>
          <w:sz w:val="28"/>
          <w:szCs w:val="28"/>
        </w:rPr>
        <w:t xml:space="preserve">дополнительных оснований </w:t>
      </w:r>
    </w:p>
    <w:p w:rsidR="00991E19" w:rsidRPr="00991E19" w:rsidRDefault="00991E19" w:rsidP="00991E19">
      <w:pPr>
        <w:widowControl w:val="0"/>
        <w:autoSpaceDE w:val="0"/>
        <w:autoSpaceDN w:val="0"/>
        <w:rPr>
          <w:rFonts w:eastAsia="Calibri"/>
          <w:b/>
          <w:sz w:val="28"/>
          <w:szCs w:val="28"/>
        </w:rPr>
      </w:pPr>
      <w:r w:rsidRPr="00991E19">
        <w:rPr>
          <w:rFonts w:eastAsia="Calibri"/>
          <w:b/>
          <w:sz w:val="28"/>
          <w:szCs w:val="28"/>
        </w:rPr>
        <w:t>признания безнадежной к взысканию</w:t>
      </w:r>
    </w:p>
    <w:p w:rsidR="00991E19" w:rsidRPr="00991E19" w:rsidRDefault="00991E19" w:rsidP="00991E19">
      <w:pPr>
        <w:widowControl w:val="0"/>
        <w:autoSpaceDE w:val="0"/>
        <w:autoSpaceDN w:val="0"/>
        <w:rPr>
          <w:rFonts w:eastAsia="Calibri"/>
          <w:b/>
          <w:sz w:val="28"/>
          <w:szCs w:val="28"/>
        </w:rPr>
      </w:pPr>
      <w:r w:rsidRPr="00991E19">
        <w:rPr>
          <w:rFonts w:eastAsia="Calibri"/>
          <w:b/>
          <w:sz w:val="28"/>
          <w:szCs w:val="28"/>
        </w:rPr>
        <w:t xml:space="preserve">задолженности в части сумм </w:t>
      </w:r>
    </w:p>
    <w:p w:rsidR="00991E19" w:rsidRPr="00991E19" w:rsidRDefault="00991E19" w:rsidP="00991E19">
      <w:pPr>
        <w:widowControl w:val="0"/>
        <w:autoSpaceDE w:val="0"/>
        <w:autoSpaceDN w:val="0"/>
        <w:rPr>
          <w:rFonts w:eastAsia="Calibri"/>
          <w:b/>
          <w:sz w:val="28"/>
          <w:szCs w:val="28"/>
        </w:rPr>
      </w:pPr>
      <w:r w:rsidRPr="00991E19">
        <w:rPr>
          <w:rFonts w:eastAsia="Calibri"/>
          <w:b/>
          <w:sz w:val="28"/>
          <w:szCs w:val="28"/>
        </w:rPr>
        <w:t>местных налогов,</w:t>
      </w:r>
    </w:p>
    <w:p w:rsidR="00991E19" w:rsidRPr="00991E19" w:rsidRDefault="00991E19" w:rsidP="00991E19">
      <w:pPr>
        <w:widowControl w:val="0"/>
        <w:autoSpaceDE w:val="0"/>
        <w:autoSpaceDN w:val="0"/>
        <w:rPr>
          <w:rFonts w:eastAsia="Calibri"/>
          <w:b/>
          <w:sz w:val="28"/>
          <w:szCs w:val="28"/>
        </w:rPr>
      </w:pPr>
      <w:r w:rsidRPr="00991E19">
        <w:rPr>
          <w:rFonts w:eastAsia="Calibri"/>
          <w:b/>
          <w:sz w:val="28"/>
          <w:szCs w:val="28"/>
        </w:rPr>
        <w:t xml:space="preserve">утвержденного решением  </w:t>
      </w:r>
    </w:p>
    <w:p w:rsidR="00991E19" w:rsidRPr="00991E19" w:rsidRDefault="00991E19" w:rsidP="00991E19">
      <w:pPr>
        <w:widowControl w:val="0"/>
        <w:autoSpaceDE w:val="0"/>
        <w:autoSpaceDN w:val="0"/>
        <w:rPr>
          <w:rFonts w:eastAsia="Calibri"/>
          <w:b/>
          <w:sz w:val="28"/>
          <w:szCs w:val="28"/>
        </w:rPr>
      </w:pPr>
      <w:r w:rsidRPr="00991E19">
        <w:rPr>
          <w:rFonts w:eastAsia="Calibri"/>
          <w:b/>
          <w:sz w:val="28"/>
          <w:szCs w:val="28"/>
        </w:rPr>
        <w:t xml:space="preserve">Усть-Калманского сельского </w:t>
      </w:r>
    </w:p>
    <w:p w:rsidR="00991E19" w:rsidRPr="00991E19" w:rsidRDefault="00991E19" w:rsidP="00991E19">
      <w:pPr>
        <w:widowControl w:val="0"/>
        <w:autoSpaceDE w:val="0"/>
        <w:autoSpaceDN w:val="0"/>
        <w:rPr>
          <w:rFonts w:eastAsia="Calibri"/>
          <w:b/>
          <w:sz w:val="28"/>
          <w:szCs w:val="28"/>
        </w:rPr>
      </w:pPr>
      <w:r w:rsidRPr="00991E19">
        <w:rPr>
          <w:rFonts w:eastAsia="Calibri"/>
          <w:b/>
          <w:sz w:val="28"/>
          <w:szCs w:val="28"/>
        </w:rPr>
        <w:t>Совета депутатов от 29.05.2024г №7</w:t>
      </w:r>
    </w:p>
    <w:p w:rsidR="00991E19" w:rsidRPr="00991E19" w:rsidRDefault="00991E19" w:rsidP="00991E19">
      <w:pPr>
        <w:widowControl w:val="0"/>
        <w:autoSpaceDE w:val="0"/>
        <w:autoSpaceDN w:val="0"/>
        <w:spacing w:before="240" w:after="240"/>
        <w:ind w:firstLine="709"/>
        <w:jc w:val="both"/>
        <w:rPr>
          <w:rFonts w:eastAsia="Calibri"/>
          <w:sz w:val="27"/>
          <w:szCs w:val="27"/>
        </w:rPr>
      </w:pPr>
      <w:r w:rsidRPr="00991E19">
        <w:rPr>
          <w:rFonts w:eastAsia="Calibri"/>
          <w:sz w:val="27"/>
          <w:szCs w:val="27"/>
        </w:rPr>
        <w:t>В соответствии со статьей 59 части первой Налогового кодекса Российской Федерации</w:t>
      </w:r>
      <w:r w:rsidRPr="00991E19">
        <w:rPr>
          <w:rFonts w:eastAsia="Calibri"/>
          <w:iCs/>
          <w:sz w:val="27"/>
          <w:szCs w:val="27"/>
        </w:rPr>
        <w:t xml:space="preserve">, Законом Алтайского края от 07 декабря 2017 года N 99-ЗС «О дополнительных основаниях признания безнадежной к взысканию задолженности в части сумм региональных налогов», Уставом муниципального образования сельское поселение Усть-Калманский сельсовет Усть-Калманского района Алтайского края, Усть-Калманский сельский Совет депутатов </w:t>
      </w:r>
      <w:r w:rsidRPr="00991E19">
        <w:rPr>
          <w:rFonts w:eastAsia="Calibri"/>
          <w:sz w:val="27"/>
          <w:szCs w:val="27"/>
        </w:rPr>
        <w:t>РЕШИЛ:</w:t>
      </w:r>
    </w:p>
    <w:p w:rsidR="00991E19" w:rsidRPr="00991E19" w:rsidRDefault="00991E19" w:rsidP="00991E19">
      <w:pPr>
        <w:widowControl w:val="0"/>
        <w:autoSpaceDE w:val="0"/>
        <w:autoSpaceDN w:val="0"/>
        <w:spacing w:after="120"/>
        <w:jc w:val="both"/>
        <w:rPr>
          <w:rFonts w:eastAsia="Calibri"/>
          <w:bCs/>
          <w:sz w:val="27"/>
          <w:szCs w:val="27"/>
        </w:rPr>
      </w:pPr>
      <w:r w:rsidRPr="00991E19">
        <w:rPr>
          <w:rFonts w:eastAsia="Calibri"/>
          <w:sz w:val="27"/>
          <w:szCs w:val="27"/>
        </w:rPr>
        <w:t xml:space="preserve">       1.Внести</w:t>
      </w:r>
      <w:r w:rsidRPr="00991E19">
        <w:rPr>
          <w:rFonts w:eastAsia="Calibri"/>
          <w:sz w:val="27"/>
          <w:szCs w:val="27"/>
          <w:lang w:val="en-US"/>
        </w:rPr>
        <w:t> </w:t>
      </w:r>
      <w:r w:rsidRPr="00991E19">
        <w:rPr>
          <w:rFonts w:eastAsia="Calibri"/>
          <w:bCs/>
          <w:sz w:val="27"/>
          <w:szCs w:val="27"/>
        </w:rPr>
        <w:t>в</w:t>
      </w:r>
      <w:r w:rsidRPr="00991E19">
        <w:rPr>
          <w:rFonts w:eastAsia="Calibri"/>
          <w:bCs/>
          <w:sz w:val="27"/>
          <w:szCs w:val="27"/>
          <w:lang w:val="en-US"/>
        </w:rPr>
        <w:t> </w:t>
      </w:r>
      <w:r w:rsidRPr="00991E19">
        <w:rPr>
          <w:rFonts w:eastAsia="Calibri"/>
          <w:bCs/>
          <w:sz w:val="27"/>
          <w:szCs w:val="27"/>
        </w:rPr>
        <w:t>пункт</w:t>
      </w:r>
      <w:r w:rsidRPr="00991E19">
        <w:rPr>
          <w:rFonts w:eastAsia="Calibri"/>
          <w:bCs/>
          <w:sz w:val="27"/>
          <w:szCs w:val="27"/>
          <w:lang w:val="en-US"/>
        </w:rPr>
        <w:t> </w:t>
      </w:r>
      <w:r w:rsidRPr="00991E19">
        <w:rPr>
          <w:rFonts w:eastAsia="Calibri"/>
          <w:bCs/>
          <w:sz w:val="27"/>
          <w:szCs w:val="27"/>
        </w:rPr>
        <w:t>5</w:t>
      </w:r>
      <w:r w:rsidRPr="00991E19">
        <w:rPr>
          <w:rFonts w:eastAsia="Calibri"/>
          <w:bCs/>
          <w:sz w:val="27"/>
          <w:szCs w:val="27"/>
          <w:lang w:val="en-US"/>
        </w:rPr>
        <w:t> </w:t>
      </w:r>
      <w:r w:rsidRPr="00991E19">
        <w:rPr>
          <w:rFonts w:eastAsia="Calibri"/>
          <w:bCs/>
          <w:sz w:val="27"/>
          <w:szCs w:val="27"/>
        </w:rPr>
        <w:t>Перечня</w:t>
      </w:r>
      <w:r w:rsidRPr="00991E19">
        <w:rPr>
          <w:rFonts w:eastAsia="Calibri"/>
          <w:bCs/>
          <w:sz w:val="27"/>
          <w:szCs w:val="27"/>
          <w:lang w:val="en-US"/>
        </w:rPr>
        <w:t> </w:t>
      </w:r>
      <w:r w:rsidRPr="00991E19">
        <w:rPr>
          <w:rFonts w:eastAsia="Calibri"/>
          <w:bCs/>
          <w:sz w:val="27"/>
          <w:szCs w:val="27"/>
        </w:rPr>
        <w:t>дополнительных</w:t>
      </w:r>
      <w:r w:rsidRPr="00991E19">
        <w:rPr>
          <w:rFonts w:eastAsia="Calibri"/>
          <w:bCs/>
          <w:sz w:val="27"/>
          <w:szCs w:val="27"/>
          <w:lang w:val="en-US"/>
        </w:rPr>
        <w:t> </w:t>
      </w:r>
      <w:r w:rsidRPr="00991E19">
        <w:rPr>
          <w:rFonts w:eastAsia="Calibri"/>
          <w:bCs/>
          <w:sz w:val="27"/>
          <w:szCs w:val="27"/>
        </w:rPr>
        <w:t>оснований</w:t>
      </w:r>
      <w:r w:rsidRPr="00991E19">
        <w:rPr>
          <w:rFonts w:eastAsia="Calibri"/>
          <w:bCs/>
          <w:sz w:val="27"/>
          <w:szCs w:val="27"/>
          <w:lang w:val="en-US"/>
        </w:rPr>
        <w:t> </w:t>
      </w:r>
      <w:r w:rsidRPr="00991E19">
        <w:rPr>
          <w:rFonts w:eastAsia="Calibri"/>
          <w:bCs/>
          <w:sz w:val="27"/>
          <w:szCs w:val="27"/>
        </w:rPr>
        <w:t xml:space="preserve">признания безнадежной к взысканию задолженности в части сумм местных налогов, </w:t>
      </w:r>
      <w:r w:rsidRPr="00991E19">
        <w:rPr>
          <w:rFonts w:eastAsia="Calibri"/>
          <w:sz w:val="27"/>
          <w:szCs w:val="27"/>
        </w:rPr>
        <w:t>утвержденного решением Усть-Калманского сельского Совета депутатов </w:t>
      </w:r>
      <w:r w:rsidRPr="00991E19">
        <w:rPr>
          <w:rFonts w:eastAsia="Calibri"/>
          <w:bCs/>
          <w:sz w:val="27"/>
          <w:szCs w:val="27"/>
        </w:rPr>
        <w:t xml:space="preserve">от 29.05.2024г №7 </w:t>
      </w:r>
      <w:r w:rsidRPr="00991E19">
        <w:rPr>
          <w:rFonts w:eastAsia="Calibri"/>
          <w:sz w:val="27"/>
          <w:szCs w:val="27"/>
        </w:rPr>
        <w:t>изменение, изложив его в следующей редакции:</w:t>
      </w:r>
      <w:r w:rsidRPr="00991E19">
        <w:rPr>
          <w:rFonts w:eastAsia="Calibri"/>
          <w:bCs/>
          <w:sz w:val="27"/>
          <w:szCs w:val="27"/>
        </w:rPr>
        <w:t xml:space="preserve">   </w:t>
      </w:r>
    </w:p>
    <w:p w:rsidR="00991E19" w:rsidRPr="00991E19" w:rsidRDefault="00991E19" w:rsidP="00991E19">
      <w:pPr>
        <w:widowControl w:val="0"/>
        <w:autoSpaceDE w:val="0"/>
        <w:autoSpaceDN w:val="0"/>
        <w:spacing w:after="240"/>
        <w:ind w:firstLine="708"/>
        <w:rPr>
          <w:rFonts w:eastAsia="Calibri"/>
          <w:sz w:val="27"/>
          <w:szCs w:val="27"/>
        </w:rPr>
      </w:pPr>
      <w:r w:rsidRPr="00991E19">
        <w:rPr>
          <w:rFonts w:eastAsia="Calibri"/>
          <w:sz w:val="27"/>
          <w:szCs w:val="27"/>
        </w:rPr>
        <w:t>«5) задолженность умерших или объявленных умершими в порядке, установленном гражданским процессуальным законодательством Российской Федерации, физических лиц, если по истечении 1 года с даты открытия наследства не установлены наследники должника, а выморочное имущество не оформлено в установленном законом порядке.»</w:t>
      </w:r>
    </w:p>
    <w:p w:rsidR="00991E19" w:rsidRPr="00991E19" w:rsidRDefault="00991E19" w:rsidP="00991E19">
      <w:pPr>
        <w:widowControl w:val="0"/>
        <w:autoSpaceDE w:val="0"/>
        <w:autoSpaceDN w:val="0"/>
        <w:spacing w:after="240"/>
        <w:jc w:val="both"/>
        <w:rPr>
          <w:rFonts w:eastAsia="Calibri"/>
          <w:sz w:val="27"/>
          <w:szCs w:val="27"/>
        </w:rPr>
      </w:pPr>
      <w:r w:rsidRPr="00991E19">
        <w:rPr>
          <w:rFonts w:eastAsia="Calibri"/>
          <w:sz w:val="27"/>
          <w:szCs w:val="27"/>
        </w:rPr>
        <w:t xml:space="preserve">      2. Контроль за исполнением настоящего решения возложить на постоянную комиссию по бюджету налоговой и кредитной политике с полномочиями комиссии по сельскому хозяйству, природопользованию, имуществу и земельным  отношениям (председатель Диннер А.Ф.). </w:t>
      </w:r>
    </w:p>
    <w:p w:rsidR="00991E19" w:rsidRPr="00991E19" w:rsidRDefault="00991E19" w:rsidP="00991E19">
      <w:pPr>
        <w:widowControl w:val="0"/>
        <w:autoSpaceDE w:val="0"/>
        <w:autoSpaceDN w:val="0"/>
        <w:spacing w:after="120"/>
        <w:ind w:firstLine="708"/>
        <w:jc w:val="both"/>
        <w:rPr>
          <w:rFonts w:eastAsia="Calibri"/>
          <w:sz w:val="27"/>
          <w:szCs w:val="27"/>
        </w:rPr>
      </w:pPr>
      <w:r w:rsidRPr="00991E19">
        <w:rPr>
          <w:rFonts w:eastAsia="Calibri"/>
          <w:sz w:val="27"/>
          <w:szCs w:val="27"/>
        </w:rPr>
        <w:t>3.Опубликовать (обнародовать) настоящее решение в установленном Уставом муниципального образования сельское поселение Усть-Калманский сельсовет Усть-Калманского района Алтайского края порядке.</w:t>
      </w:r>
    </w:p>
    <w:p w:rsidR="00991E19" w:rsidRPr="00991E19" w:rsidRDefault="00991E19" w:rsidP="00991E19">
      <w:pPr>
        <w:widowControl w:val="0"/>
        <w:autoSpaceDE w:val="0"/>
        <w:autoSpaceDN w:val="0"/>
        <w:spacing w:after="120"/>
        <w:jc w:val="both"/>
        <w:rPr>
          <w:rFonts w:eastAsia="Calibri"/>
          <w:sz w:val="27"/>
          <w:szCs w:val="27"/>
        </w:rPr>
      </w:pPr>
      <w:r w:rsidRPr="00991E19">
        <w:rPr>
          <w:rFonts w:eastAsia="Calibri" w:cs="Calibri"/>
          <w:sz w:val="27"/>
          <w:szCs w:val="27"/>
        </w:rPr>
        <w:t>Глава сельсовета                                                                                В.В. Кашкаров</w:t>
      </w:r>
    </w:p>
    <w:p w:rsidR="00991E19" w:rsidRPr="00991E19" w:rsidRDefault="00991E19" w:rsidP="00991E19">
      <w:pPr>
        <w:jc w:val="right"/>
      </w:pPr>
      <w:r w:rsidRPr="00991E19">
        <w:lastRenderedPageBreak/>
        <w:t>Приложение</w:t>
      </w:r>
    </w:p>
    <w:p w:rsidR="00991E19" w:rsidRPr="00991E19" w:rsidRDefault="00991E19" w:rsidP="00991E19">
      <w:pPr>
        <w:jc w:val="right"/>
      </w:pPr>
      <w:r w:rsidRPr="00991E19">
        <w:t>к решению Усть-Калманского</w:t>
      </w:r>
    </w:p>
    <w:p w:rsidR="00991E19" w:rsidRPr="00991E19" w:rsidRDefault="00991E19" w:rsidP="00991E19">
      <w:pPr>
        <w:jc w:val="right"/>
      </w:pPr>
      <w:r w:rsidRPr="00991E19">
        <w:t xml:space="preserve"> сельского Совета депутатов</w:t>
      </w:r>
    </w:p>
    <w:p w:rsidR="00991E19" w:rsidRPr="00991E19" w:rsidRDefault="00991E19" w:rsidP="00991E19">
      <w:pPr>
        <w:jc w:val="right"/>
      </w:pPr>
      <w:r w:rsidRPr="00991E19">
        <w:t>Усть-Калманского района</w:t>
      </w:r>
    </w:p>
    <w:p w:rsidR="00991E19" w:rsidRPr="00991E19" w:rsidRDefault="00991E19" w:rsidP="00991E19">
      <w:pPr>
        <w:jc w:val="right"/>
      </w:pPr>
      <w:r w:rsidRPr="00991E19">
        <w:t>Алтайского края</w:t>
      </w:r>
    </w:p>
    <w:p w:rsidR="00991E19" w:rsidRPr="00991E19" w:rsidRDefault="00991E19" w:rsidP="00991E19">
      <w:pPr>
        <w:jc w:val="right"/>
      </w:pPr>
      <w:r w:rsidRPr="00991E19">
        <w:t>от «29» мая 2024 г. № 7</w:t>
      </w:r>
    </w:p>
    <w:p w:rsidR="00991E19" w:rsidRPr="00991E19" w:rsidRDefault="00991E19" w:rsidP="00991E19">
      <w:pPr>
        <w:widowControl w:val="0"/>
        <w:autoSpaceDE w:val="0"/>
        <w:autoSpaceDN w:val="0"/>
        <w:spacing w:after="120"/>
        <w:jc w:val="both"/>
        <w:rPr>
          <w:rFonts w:eastAsia="Calibri"/>
          <w:sz w:val="26"/>
          <w:szCs w:val="26"/>
        </w:rPr>
      </w:pPr>
    </w:p>
    <w:p w:rsidR="00991E19" w:rsidRPr="00991E19" w:rsidRDefault="00991E19" w:rsidP="00991E19">
      <w:pPr>
        <w:widowControl w:val="0"/>
        <w:autoSpaceDE w:val="0"/>
        <w:autoSpaceDN w:val="0"/>
        <w:spacing w:after="120"/>
        <w:jc w:val="both"/>
        <w:rPr>
          <w:rFonts w:eastAsia="Calibri"/>
          <w:sz w:val="26"/>
          <w:szCs w:val="26"/>
        </w:rPr>
      </w:pPr>
    </w:p>
    <w:p w:rsidR="00991E19" w:rsidRPr="00991E19" w:rsidRDefault="00991E19" w:rsidP="00991E19">
      <w:pPr>
        <w:shd w:val="clear" w:color="auto" w:fill="FFFFFF"/>
        <w:jc w:val="center"/>
        <w:rPr>
          <w:color w:val="1A1A1A"/>
          <w:sz w:val="28"/>
          <w:szCs w:val="28"/>
        </w:rPr>
      </w:pPr>
      <w:r w:rsidRPr="00991E19">
        <w:rPr>
          <w:color w:val="1A1A1A"/>
          <w:sz w:val="28"/>
          <w:szCs w:val="28"/>
        </w:rPr>
        <w:t>ПЕРЕЧЕНЬ</w:t>
      </w:r>
    </w:p>
    <w:p w:rsidR="00991E19" w:rsidRPr="00991E19" w:rsidRDefault="00991E19" w:rsidP="00991E19">
      <w:pPr>
        <w:shd w:val="clear" w:color="auto" w:fill="FFFFFF"/>
        <w:jc w:val="center"/>
        <w:rPr>
          <w:color w:val="1A1A1A"/>
          <w:sz w:val="28"/>
          <w:szCs w:val="28"/>
        </w:rPr>
      </w:pPr>
      <w:r w:rsidRPr="00991E19">
        <w:rPr>
          <w:color w:val="1A1A1A"/>
          <w:sz w:val="28"/>
          <w:szCs w:val="28"/>
        </w:rPr>
        <w:t>дополнительных оснований признания безнадежной к взысканию</w:t>
      </w:r>
    </w:p>
    <w:p w:rsidR="00991E19" w:rsidRPr="00991E19" w:rsidRDefault="00991E19" w:rsidP="00991E19">
      <w:pPr>
        <w:shd w:val="clear" w:color="auto" w:fill="FFFFFF"/>
        <w:jc w:val="center"/>
        <w:rPr>
          <w:color w:val="1A1A1A"/>
          <w:sz w:val="28"/>
          <w:szCs w:val="28"/>
        </w:rPr>
      </w:pPr>
      <w:r w:rsidRPr="00991E19">
        <w:rPr>
          <w:color w:val="1A1A1A"/>
          <w:sz w:val="28"/>
          <w:szCs w:val="28"/>
        </w:rPr>
        <w:t>задолженности в части сумм местных налогов</w:t>
      </w:r>
    </w:p>
    <w:p w:rsidR="00991E19" w:rsidRPr="00991E19" w:rsidRDefault="00991E19" w:rsidP="00991E19">
      <w:pPr>
        <w:shd w:val="clear" w:color="auto" w:fill="FFFFFF"/>
        <w:jc w:val="center"/>
        <w:rPr>
          <w:color w:val="1A1A1A"/>
          <w:sz w:val="28"/>
          <w:szCs w:val="28"/>
        </w:rPr>
      </w:pPr>
      <w:r w:rsidRPr="00991E19">
        <w:rPr>
          <w:color w:val="1A1A1A"/>
          <w:sz w:val="28"/>
          <w:szCs w:val="28"/>
        </w:rPr>
        <w:t>(в редакции от 29.05.2025г № 6)</w:t>
      </w:r>
    </w:p>
    <w:p w:rsidR="00991E19" w:rsidRPr="00991E19" w:rsidRDefault="00991E19" w:rsidP="00991E19">
      <w:pPr>
        <w:widowControl w:val="0"/>
        <w:autoSpaceDE w:val="0"/>
        <w:autoSpaceDN w:val="0"/>
        <w:spacing w:after="120"/>
        <w:jc w:val="center"/>
        <w:rPr>
          <w:rFonts w:eastAsia="Calibri"/>
          <w:sz w:val="28"/>
          <w:szCs w:val="28"/>
        </w:rPr>
      </w:pPr>
    </w:p>
    <w:p w:rsidR="00991E19" w:rsidRPr="00991E19" w:rsidRDefault="00991E19" w:rsidP="00991E19">
      <w:pPr>
        <w:widowControl w:val="0"/>
        <w:autoSpaceDE w:val="0"/>
        <w:autoSpaceDN w:val="0"/>
        <w:spacing w:after="120"/>
        <w:jc w:val="both"/>
        <w:rPr>
          <w:rFonts w:eastAsia="Calibri"/>
          <w:sz w:val="26"/>
          <w:szCs w:val="26"/>
        </w:rPr>
      </w:pPr>
      <w:r w:rsidRPr="00991E19">
        <w:rPr>
          <w:rFonts w:eastAsia="Calibri"/>
          <w:sz w:val="26"/>
          <w:szCs w:val="26"/>
        </w:rPr>
        <w:t>Признаются безнадежными к взысканию и подлежат списанию:</w:t>
      </w:r>
    </w:p>
    <w:p w:rsidR="00991E19" w:rsidRPr="00991E19" w:rsidRDefault="00991E19" w:rsidP="00991E19">
      <w:pPr>
        <w:widowControl w:val="0"/>
        <w:autoSpaceDE w:val="0"/>
        <w:autoSpaceDN w:val="0"/>
        <w:ind w:firstLine="709"/>
        <w:jc w:val="both"/>
        <w:rPr>
          <w:rFonts w:eastAsia="Calibri"/>
          <w:sz w:val="26"/>
          <w:szCs w:val="26"/>
        </w:rPr>
      </w:pPr>
    </w:p>
    <w:p w:rsidR="00991E19" w:rsidRPr="00991E19" w:rsidRDefault="00991E19" w:rsidP="00991E19">
      <w:pPr>
        <w:widowControl w:val="0"/>
        <w:autoSpaceDE w:val="0"/>
        <w:autoSpaceDN w:val="0"/>
        <w:ind w:firstLine="709"/>
        <w:jc w:val="both"/>
        <w:rPr>
          <w:rFonts w:eastAsia="Calibri"/>
          <w:sz w:val="26"/>
          <w:szCs w:val="26"/>
        </w:rPr>
      </w:pPr>
      <w:r w:rsidRPr="00991E19">
        <w:rPr>
          <w:rFonts w:eastAsia="Calibri"/>
          <w:sz w:val="26"/>
          <w:szCs w:val="26"/>
        </w:rPr>
        <w:t>1) задолженность в части сумм местных налогов у физических лиц, выбывших на постоянное место жительство за пределы Российской Федерации, с момента возникновения обязанности по уплате которых прошло не менее трех лет, на основании следующих подтверждающих документов:</w:t>
      </w:r>
    </w:p>
    <w:p w:rsidR="00991E19" w:rsidRPr="00991E19" w:rsidRDefault="00991E19" w:rsidP="00991E19">
      <w:pPr>
        <w:widowControl w:val="0"/>
        <w:autoSpaceDE w:val="0"/>
        <w:autoSpaceDN w:val="0"/>
        <w:spacing w:after="240"/>
        <w:ind w:firstLine="709"/>
        <w:jc w:val="both"/>
        <w:rPr>
          <w:rFonts w:eastAsia="Calibri"/>
          <w:sz w:val="26"/>
          <w:szCs w:val="26"/>
        </w:rPr>
      </w:pPr>
      <w:r w:rsidRPr="00991E19">
        <w:rPr>
          <w:rFonts w:eastAsia="Calibri"/>
          <w:sz w:val="26"/>
          <w:szCs w:val="26"/>
        </w:rPr>
        <w:t>а) выписка из Единого государственного реестра налогоплательщиков;</w:t>
      </w:r>
    </w:p>
    <w:p w:rsidR="00991E19" w:rsidRPr="00991E19" w:rsidRDefault="00991E19" w:rsidP="00991E19">
      <w:pPr>
        <w:widowControl w:val="0"/>
        <w:autoSpaceDE w:val="0"/>
        <w:autoSpaceDN w:val="0"/>
        <w:spacing w:after="120"/>
        <w:jc w:val="both"/>
        <w:rPr>
          <w:rFonts w:eastAsia="Calibri"/>
          <w:sz w:val="26"/>
          <w:szCs w:val="26"/>
        </w:rPr>
      </w:pPr>
      <w:r w:rsidRPr="00991E19">
        <w:rPr>
          <w:rFonts w:eastAsia="Calibri"/>
          <w:sz w:val="26"/>
          <w:szCs w:val="26"/>
        </w:rPr>
        <w:t xml:space="preserve">         2) задолженность по пени в размере, не превышающем 100 рублей, при условии отсутствия у налогоплательщика недоимки по налогу, не урегулированная в переходный период, установленный Федеральным законом от 14 июля 2022 года N 263-ФЗ "О внесении изменений в части первую и вторую Налогового кодекса Российской Федерации",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991E19" w:rsidRPr="00991E19" w:rsidRDefault="00991E19" w:rsidP="00991E19">
      <w:pPr>
        <w:widowControl w:val="0"/>
        <w:autoSpaceDE w:val="0"/>
        <w:autoSpaceDN w:val="0"/>
        <w:spacing w:before="240" w:after="120"/>
        <w:ind w:firstLine="709"/>
        <w:jc w:val="both"/>
        <w:rPr>
          <w:rFonts w:eastAsia="Calibri"/>
          <w:sz w:val="26"/>
          <w:szCs w:val="26"/>
        </w:rPr>
      </w:pPr>
      <w:r w:rsidRPr="00991E19">
        <w:rPr>
          <w:rFonts w:eastAsia="Calibri"/>
          <w:sz w:val="26"/>
          <w:szCs w:val="26"/>
        </w:rPr>
        <w:t>3) задолженность физических лиц по пеням со сроком образования свыше 3 лет, при отсутствии задолженности по соответствующему налогу на дату принятия решения о списании, на основании справки налогового органа о сумме задолженности по уплате налогов, утвержденной Управлением Федеральной налоговой службы по Алтайскому краю;</w:t>
      </w:r>
    </w:p>
    <w:p w:rsidR="00991E19" w:rsidRPr="00991E19" w:rsidRDefault="00991E19" w:rsidP="00991E19">
      <w:pPr>
        <w:widowControl w:val="0"/>
        <w:autoSpaceDE w:val="0"/>
        <w:autoSpaceDN w:val="0"/>
        <w:spacing w:before="240" w:after="120"/>
        <w:ind w:firstLine="709"/>
        <w:jc w:val="both"/>
        <w:rPr>
          <w:rFonts w:eastAsia="Calibri"/>
          <w:sz w:val="26"/>
          <w:szCs w:val="26"/>
        </w:rPr>
      </w:pPr>
      <w:r w:rsidRPr="00991E19">
        <w:rPr>
          <w:rFonts w:eastAsia="Calibri"/>
          <w:sz w:val="26"/>
          <w:szCs w:val="26"/>
        </w:rPr>
        <w:t>4)</w:t>
      </w:r>
      <w:r w:rsidRPr="00991E19">
        <w:rPr>
          <w:rFonts w:ascii="Calibri" w:eastAsia="Calibri" w:hAnsi="Calibri" w:cs="Calibri"/>
          <w:sz w:val="22"/>
          <w:szCs w:val="22"/>
        </w:rPr>
        <w:t xml:space="preserve"> </w:t>
      </w:r>
      <w:r w:rsidRPr="00991E19">
        <w:rPr>
          <w:rFonts w:eastAsia="Calibri"/>
          <w:sz w:val="26"/>
          <w:szCs w:val="26"/>
        </w:rPr>
        <w:t xml:space="preserve">задолженность погибших (умерших) при исполнении обязанностей военной службы в ходе проведения специальной военной операции граждан, проходивших военную службу в Вооруженных Силах Российской Федерации по контракту, граждан, заключивших контракт (имевших иные правоотношения) с организациями, содействующими выполнению задач, возложенных на Вооруженные Силы Российской Федерации, граждан, находившихся на военной службе в войсках национальной гвардии Российской Федерации, в воинских формированиях и органах, указанных в пункте 6 статьи 1 Федерального закона от 31 мая 1996 года N 61-ФЗ "Об обороне", граждан, призванных на военную службу в Вооруженные Силы Российской Федерации по мобилизации, граждан, непосредственно выполнявших задачи по охране государственной границы Российской Федерации на участках, примыкающих к районам проведения специальной военной операции на территориях Донецкой </w:t>
      </w:r>
      <w:r w:rsidRPr="00991E19">
        <w:rPr>
          <w:rFonts w:eastAsia="Calibri"/>
          <w:sz w:val="26"/>
          <w:szCs w:val="26"/>
        </w:rPr>
        <w:lastRenderedPageBreak/>
        <w:t>Народной Республики, Луганской Народной Республики и Украины;</w:t>
      </w:r>
    </w:p>
    <w:p w:rsidR="00991E19" w:rsidRPr="00991E19" w:rsidRDefault="00991E19" w:rsidP="00991E19">
      <w:pPr>
        <w:widowControl w:val="0"/>
        <w:autoSpaceDE w:val="0"/>
        <w:autoSpaceDN w:val="0"/>
        <w:spacing w:before="240" w:after="120"/>
        <w:ind w:firstLine="709"/>
        <w:jc w:val="both"/>
        <w:rPr>
          <w:rFonts w:eastAsia="Calibri"/>
          <w:sz w:val="26"/>
          <w:szCs w:val="26"/>
        </w:rPr>
      </w:pPr>
      <w:r w:rsidRPr="00991E19">
        <w:rPr>
          <w:rFonts w:eastAsia="Calibri"/>
          <w:sz w:val="26"/>
          <w:szCs w:val="26"/>
        </w:rPr>
        <w:t>5)</w:t>
      </w:r>
      <w:r w:rsidRPr="00991E19">
        <w:rPr>
          <w:rFonts w:ascii="Calibri" w:eastAsia="Calibri" w:hAnsi="Calibri" w:cs="Calibri"/>
          <w:sz w:val="22"/>
          <w:szCs w:val="22"/>
        </w:rPr>
        <w:t xml:space="preserve"> </w:t>
      </w:r>
      <w:r w:rsidRPr="00991E19">
        <w:rPr>
          <w:rFonts w:eastAsia="Calibri"/>
          <w:sz w:val="26"/>
          <w:szCs w:val="26"/>
        </w:rPr>
        <w:t>задолженность умерших или объявленных умершими в порядке, установленном гражданским процессуальным законодательством Российской Федерации, физических лиц, если по истечении 1 года с даты открытия наследства не установлены наследники должника, а выморочное имущество не оформлено в установленном законом порядке.</w:t>
      </w:r>
    </w:p>
    <w:p w:rsidR="00991E19" w:rsidRPr="00991E19" w:rsidRDefault="00991E19" w:rsidP="00991E19">
      <w:pPr>
        <w:widowControl w:val="0"/>
        <w:autoSpaceDE w:val="0"/>
        <w:autoSpaceDN w:val="0"/>
        <w:spacing w:after="120"/>
        <w:ind w:firstLine="709"/>
        <w:jc w:val="both"/>
        <w:rPr>
          <w:rFonts w:eastAsia="Calibri"/>
          <w:sz w:val="26"/>
          <w:szCs w:val="26"/>
        </w:rPr>
      </w:pPr>
    </w:p>
    <w:p w:rsidR="00991E19" w:rsidRPr="00991E19" w:rsidRDefault="00991E19" w:rsidP="00991E19">
      <w:pPr>
        <w:widowControl w:val="0"/>
        <w:autoSpaceDE w:val="0"/>
        <w:autoSpaceDN w:val="0"/>
        <w:spacing w:after="120"/>
        <w:ind w:firstLine="709"/>
        <w:jc w:val="both"/>
        <w:rPr>
          <w:rFonts w:eastAsia="Calibri"/>
          <w:sz w:val="26"/>
          <w:szCs w:val="26"/>
        </w:rPr>
      </w:pPr>
    </w:p>
    <w:p w:rsidR="00991E19" w:rsidRPr="00991E19" w:rsidRDefault="00991E19" w:rsidP="00991E19">
      <w:pPr>
        <w:widowControl w:val="0"/>
        <w:autoSpaceDE w:val="0"/>
        <w:autoSpaceDN w:val="0"/>
        <w:spacing w:after="120"/>
        <w:ind w:firstLine="709"/>
        <w:jc w:val="both"/>
        <w:rPr>
          <w:rFonts w:eastAsia="Calibri"/>
          <w:sz w:val="26"/>
          <w:szCs w:val="26"/>
        </w:rPr>
      </w:pPr>
    </w:p>
    <w:p w:rsidR="00991E19" w:rsidRPr="00991E19" w:rsidRDefault="00991E19" w:rsidP="00991E19">
      <w:pPr>
        <w:widowControl w:val="0"/>
        <w:autoSpaceDE w:val="0"/>
        <w:autoSpaceDN w:val="0"/>
        <w:spacing w:after="120"/>
        <w:ind w:firstLine="709"/>
        <w:jc w:val="both"/>
        <w:rPr>
          <w:rFonts w:eastAsia="Calibri"/>
          <w:sz w:val="26"/>
          <w:szCs w:val="26"/>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tbl>
      <w:tblPr>
        <w:tblpPr w:leftFromText="180" w:rightFromText="180" w:bottomFromText="200" w:vertAnchor="page" w:horzAnchor="margin" w:tblpXSpec="center" w:tblpY="736"/>
        <w:tblW w:w="10050" w:type="dxa"/>
        <w:tblLayout w:type="fixed"/>
        <w:tblLook w:val="04A0" w:firstRow="1" w:lastRow="0" w:firstColumn="1" w:lastColumn="0" w:noHBand="0" w:noVBand="1"/>
      </w:tblPr>
      <w:tblGrid>
        <w:gridCol w:w="10050"/>
      </w:tblGrid>
      <w:tr w:rsidR="00991E19" w:rsidRPr="00991E19" w:rsidTr="00991E19">
        <w:trPr>
          <w:trHeight w:val="2010"/>
        </w:trPr>
        <w:tc>
          <w:tcPr>
            <w:tcW w:w="10048" w:type="dxa"/>
          </w:tcPr>
          <w:p w:rsidR="00991E19" w:rsidRPr="00991E19" w:rsidRDefault="00991E19" w:rsidP="00991E19">
            <w:pPr>
              <w:keepNext/>
              <w:suppressAutoHyphens/>
              <w:spacing w:line="276" w:lineRule="auto"/>
              <w:jc w:val="center"/>
              <w:outlineLvl w:val="0"/>
              <w:rPr>
                <w:b/>
                <w:bCs/>
                <w:sz w:val="32"/>
                <w:szCs w:val="32"/>
                <w:lang w:eastAsia="ar-SA"/>
              </w:rPr>
            </w:pPr>
            <w:r w:rsidRPr="00991E19">
              <w:rPr>
                <w:b/>
                <w:bCs/>
                <w:sz w:val="32"/>
                <w:szCs w:val="32"/>
                <w:lang w:eastAsia="ar-SA"/>
              </w:rPr>
              <w:t>УСТЬ-КАЛМАНСКИЙ СЕЛЬСКИЙ СОВЕТ ДЕПУТАТОВ</w:t>
            </w:r>
          </w:p>
          <w:p w:rsidR="00991E19" w:rsidRPr="00991E19" w:rsidRDefault="00991E19" w:rsidP="00991E19">
            <w:pPr>
              <w:keepNext/>
              <w:suppressAutoHyphens/>
              <w:spacing w:line="276" w:lineRule="auto"/>
              <w:jc w:val="center"/>
              <w:outlineLvl w:val="0"/>
              <w:rPr>
                <w:b/>
                <w:bCs/>
                <w:sz w:val="32"/>
                <w:szCs w:val="32"/>
                <w:lang w:eastAsia="ar-SA"/>
              </w:rPr>
            </w:pPr>
            <w:r w:rsidRPr="00991E19">
              <w:rPr>
                <w:b/>
                <w:bCs/>
                <w:sz w:val="32"/>
                <w:szCs w:val="32"/>
                <w:lang w:eastAsia="ar-SA"/>
              </w:rPr>
              <w:t>УСТЬ-КАЛМАНСКОГО РАЙОНА АЛТАЙСКОГО КРАЯ</w:t>
            </w:r>
          </w:p>
          <w:p w:rsidR="00991E19" w:rsidRPr="00991E19" w:rsidRDefault="00991E19" w:rsidP="00991E19">
            <w:pPr>
              <w:suppressAutoHyphens/>
              <w:ind w:hanging="140"/>
              <w:jc w:val="center"/>
              <w:rPr>
                <w:rFonts w:ascii="Calibri" w:hAnsi="Calibri"/>
                <w:b/>
                <w:sz w:val="22"/>
                <w:szCs w:val="22"/>
                <w:lang w:eastAsia="ar-SA"/>
              </w:rPr>
            </w:pPr>
          </w:p>
          <w:p w:rsidR="00991E19" w:rsidRPr="00991E19" w:rsidRDefault="00991E19" w:rsidP="00991E19">
            <w:pPr>
              <w:suppressAutoHyphens/>
              <w:ind w:hanging="140"/>
              <w:jc w:val="center"/>
              <w:rPr>
                <w:rFonts w:ascii="Calibri" w:hAnsi="Calibri"/>
                <w:b/>
                <w:lang w:eastAsia="ar-SA"/>
              </w:rPr>
            </w:pPr>
          </w:p>
          <w:p w:rsidR="00991E19" w:rsidRPr="00991E19" w:rsidRDefault="00991E19" w:rsidP="00991E19">
            <w:pPr>
              <w:keepNext/>
              <w:suppressAutoHyphens/>
              <w:spacing w:line="276" w:lineRule="auto"/>
              <w:ind w:hanging="140"/>
              <w:jc w:val="center"/>
              <w:outlineLvl w:val="1"/>
              <w:rPr>
                <w:b/>
                <w:bCs/>
                <w:iCs/>
                <w:sz w:val="28"/>
                <w:szCs w:val="28"/>
                <w:lang w:eastAsia="ar-SA"/>
              </w:rPr>
            </w:pPr>
            <w:r w:rsidRPr="00991E19">
              <w:rPr>
                <w:b/>
                <w:bCs/>
                <w:iCs/>
                <w:sz w:val="28"/>
                <w:szCs w:val="28"/>
                <w:lang w:eastAsia="ar-SA"/>
              </w:rPr>
              <w:t xml:space="preserve">            РЕШЕНИЕ</w:t>
            </w:r>
          </w:p>
        </w:tc>
      </w:tr>
    </w:tbl>
    <w:p w:rsidR="00991E19" w:rsidRPr="00991E19" w:rsidRDefault="00991E19" w:rsidP="00991E19">
      <w:pPr>
        <w:rPr>
          <w:sz w:val="26"/>
          <w:szCs w:val="26"/>
        </w:rPr>
      </w:pPr>
      <w:r w:rsidRPr="00991E19">
        <w:t xml:space="preserve"> </w:t>
      </w:r>
      <w:r w:rsidRPr="00991E19">
        <w:rPr>
          <w:sz w:val="26"/>
          <w:szCs w:val="26"/>
        </w:rPr>
        <w:t>«29» мая 2025 г.                                                                                                           № 7</w:t>
      </w:r>
    </w:p>
    <w:p w:rsidR="00991E19" w:rsidRPr="00991E19" w:rsidRDefault="00991E19" w:rsidP="00991E19">
      <w:pPr>
        <w:jc w:val="center"/>
        <w:rPr>
          <w:sz w:val="26"/>
          <w:szCs w:val="26"/>
        </w:rPr>
      </w:pPr>
      <w:r w:rsidRPr="00991E19">
        <w:rPr>
          <w:sz w:val="26"/>
          <w:szCs w:val="26"/>
        </w:rPr>
        <w:t xml:space="preserve">           с. Усть-Калманка</w:t>
      </w:r>
    </w:p>
    <w:p w:rsidR="00991E19" w:rsidRPr="00991E19" w:rsidRDefault="00991E19" w:rsidP="00991E19">
      <w:pPr>
        <w:suppressAutoHyphens/>
        <w:rPr>
          <w:sz w:val="26"/>
          <w:szCs w:val="26"/>
          <w:lang w:eastAsia="ar-SA"/>
        </w:rPr>
      </w:pPr>
    </w:p>
    <w:p w:rsidR="00991E19" w:rsidRPr="00991E19" w:rsidRDefault="00991E19" w:rsidP="00991E19">
      <w:pPr>
        <w:suppressAutoHyphens/>
        <w:jc w:val="both"/>
        <w:rPr>
          <w:sz w:val="26"/>
          <w:szCs w:val="26"/>
          <w:lang w:eastAsia="ar-SA"/>
        </w:rPr>
      </w:pPr>
      <w:r w:rsidRPr="00991E19">
        <w:rPr>
          <w:sz w:val="26"/>
          <w:szCs w:val="26"/>
          <w:lang w:eastAsia="ar-SA"/>
        </w:rPr>
        <w:t xml:space="preserve">О внесении изменений в Положение </w:t>
      </w:r>
    </w:p>
    <w:p w:rsidR="00991E19" w:rsidRPr="00991E19" w:rsidRDefault="00991E19" w:rsidP="00991E19">
      <w:pPr>
        <w:suppressAutoHyphens/>
        <w:jc w:val="both"/>
        <w:rPr>
          <w:sz w:val="26"/>
          <w:szCs w:val="26"/>
          <w:lang w:eastAsia="ar-SA"/>
        </w:rPr>
      </w:pPr>
      <w:r w:rsidRPr="00991E19">
        <w:rPr>
          <w:sz w:val="26"/>
          <w:szCs w:val="26"/>
          <w:lang w:eastAsia="ar-SA"/>
        </w:rPr>
        <w:t xml:space="preserve"> «О бюджетном процессе и</w:t>
      </w:r>
    </w:p>
    <w:p w:rsidR="00991E19" w:rsidRPr="00991E19" w:rsidRDefault="00991E19" w:rsidP="00991E19">
      <w:pPr>
        <w:suppressAutoHyphens/>
        <w:jc w:val="both"/>
        <w:rPr>
          <w:sz w:val="26"/>
          <w:szCs w:val="26"/>
          <w:lang w:eastAsia="ar-SA"/>
        </w:rPr>
      </w:pPr>
      <w:r w:rsidRPr="00991E19">
        <w:rPr>
          <w:sz w:val="26"/>
          <w:szCs w:val="26"/>
          <w:lang w:eastAsia="ar-SA"/>
        </w:rPr>
        <w:t>финансовом контроле</w:t>
      </w:r>
    </w:p>
    <w:p w:rsidR="00991E19" w:rsidRPr="00991E19" w:rsidRDefault="00991E19" w:rsidP="00991E19">
      <w:pPr>
        <w:suppressAutoHyphens/>
        <w:jc w:val="both"/>
        <w:rPr>
          <w:sz w:val="26"/>
          <w:szCs w:val="26"/>
          <w:lang w:eastAsia="ar-SA"/>
        </w:rPr>
      </w:pPr>
      <w:r w:rsidRPr="00991E19">
        <w:rPr>
          <w:sz w:val="26"/>
          <w:szCs w:val="26"/>
          <w:lang w:eastAsia="ar-SA"/>
        </w:rPr>
        <w:t xml:space="preserve"> в Усть-Калманском сельсовете </w:t>
      </w:r>
    </w:p>
    <w:p w:rsidR="00991E19" w:rsidRPr="00991E19" w:rsidRDefault="00991E19" w:rsidP="00991E19">
      <w:pPr>
        <w:suppressAutoHyphens/>
        <w:jc w:val="both"/>
        <w:rPr>
          <w:sz w:val="26"/>
          <w:szCs w:val="26"/>
          <w:lang w:eastAsia="ar-SA"/>
        </w:rPr>
      </w:pPr>
      <w:r w:rsidRPr="00991E19">
        <w:rPr>
          <w:sz w:val="26"/>
          <w:szCs w:val="26"/>
          <w:lang w:eastAsia="ar-SA"/>
        </w:rPr>
        <w:t xml:space="preserve">Усть-Калманского района </w:t>
      </w:r>
    </w:p>
    <w:p w:rsidR="00991E19" w:rsidRPr="00991E19" w:rsidRDefault="00991E19" w:rsidP="00991E19">
      <w:pPr>
        <w:suppressAutoHyphens/>
        <w:jc w:val="both"/>
        <w:rPr>
          <w:sz w:val="26"/>
          <w:szCs w:val="26"/>
          <w:lang w:eastAsia="ar-SA"/>
        </w:rPr>
      </w:pPr>
      <w:r w:rsidRPr="00991E19">
        <w:rPr>
          <w:sz w:val="26"/>
          <w:szCs w:val="26"/>
          <w:lang w:eastAsia="ar-SA"/>
        </w:rPr>
        <w:t>Алтайского края»,</w:t>
      </w:r>
    </w:p>
    <w:p w:rsidR="00991E19" w:rsidRPr="00991E19" w:rsidRDefault="00991E19" w:rsidP="00991E19">
      <w:pPr>
        <w:suppressAutoHyphens/>
        <w:jc w:val="both"/>
        <w:rPr>
          <w:sz w:val="26"/>
          <w:szCs w:val="26"/>
          <w:lang w:eastAsia="ar-SA"/>
        </w:rPr>
      </w:pPr>
      <w:r w:rsidRPr="00991E19">
        <w:rPr>
          <w:sz w:val="26"/>
          <w:szCs w:val="26"/>
          <w:lang w:eastAsia="ar-SA"/>
        </w:rPr>
        <w:t xml:space="preserve">утвержденного решением  </w:t>
      </w:r>
    </w:p>
    <w:p w:rsidR="00991E19" w:rsidRPr="00991E19" w:rsidRDefault="00991E19" w:rsidP="00991E19">
      <w:pPr>
        <w:suppressAutoHyphens/>
        <w:jc w:val="both"/>
        <w:rPr>
          <w:sz w:val="26"/>
          <w:szCs w:val="26"/>
          <w:lang w:eastAsia="ar-SA"/>
        </w:rPr>
      </w:pPr>
      <w:r w:rsidRPr="00991E19">
        <w:rPr>
          <w:sz w:val="26"/>
          <w:szCs w:val="26"/>
          <w:lang w:eastAsia="ar-SA"/>
        </w:rPr>
        <w:t xml:space="preserve">Усть-Калманского сельского </w:t>
      </w:r>
    </w:p>
    <w:p w:rsidR="00991E19" w:rsidRPr="00991E19" w:rsidRDefault="00991E19" w:rsidP="00991E19">
      <w:pPr>
        <w:suppressAutoHyphens/>
        <w:jc w:val="both"/>
        <w:rPr>
          <w:sz w:val="26"/>
          <w:szCs w:val="26"/>
          <w:lang w:eastAsia="ar-SA"/>
        </w:rPr>
      </w:pPr>
      <w:r w:rsidRPr="00991E19">
        <w:rPr>
          <w:sz w:val="26"/>
          <w:szCs w:val="26"/>
          <w:lang w:eastAsia="ar-SA"/>
        </w:rPr>
        <w:t>Совета депутатов</w:t>
      </w:r>
    </w:p>
    <w:p w:rsidR="00991E19" w:rsidRPr="00991E19" w:rsidRDefault="00991E19" w:rsidP="00991E19">
      <w:pPr>
        <w:suppressAutoHyphens/>
        <w:jc w:val="both"/>
        <w:rPr>
          <w:sz w:val="26"/>
          <w:szCs w:val="26"/>
          <w:lang w:eastAsia="ar-SA"/>
        </w:rPr>
      </w:pPr>
      <w:r w:rsidRPr="00991E19">
        <w:rPr>
          <w:sz w:val="26"/>
          <w:szCs w:val="26"/>
          <w:lang w:eastAsia="ar-SA"/>
        </w:rPr>
        <w:t>от 24.12.2021г №30</w:t>
      </w:r>
    </w:p>
    <w:p w:rsidR="00991E19" w:rsidRPr="00991E19" w:rsidRDefault="00991E19" w:rsidP="00991E19">
      <w:pPr>
        <w:suppressAutoHyphens/>
        <w:jc w:val="both"/>
        <w:rPr>
          <w:sz w:val="26"/>
          <w:szCs w:val="26"/>
          <w:lang w:eastAsia="ar-SA"/>
        </w:rPr>
      </w:pPr>
    </w:p>
    <w:p w:rsidR="00991E19" w:rsidRPr="00991E19" w:rsidRDefault="00991E19" w:rsidP="00991E19">
      <w:pPr>
        <w:suppressAutoHyphens/>
        <w:ind w:firstLine="708"/>
        <w:jc w:val="both"/>
        <w:rPr>
          <w:sz w:val="26"/>
          <w:szCs w:val="26"/>
          <w:lang w:eastAsia="ar-SA"/>
        </w:rPr>
      </w:pPr>
      <w:r w:rsidRPr="00991E19">
        <w:rPr>
          <w:sz w:val="26"/>
          <w:szCs w:val="26"/>
          <w:lang w:eastAsia="ar-SA"/>
        </w:rPr>
        <w:t xml:space="preserve">В соответствии с Бюджетным кодексом Российской Федерации, Налоговым кодексом, </w:t>
      </w:r>
      <w:r w:rsidRPr="00991E19">
        <w:rPr>
          <w:color w:val="000000"/>
          <w:sz w:val="26"/>
          <w:szCs w:val="26"/>
          <w:lang w:eastAsia="ar-SA"/>
        </w:rPr>
        <w:t xml:space="preserve">Федеральным законом от 06.10.2003 № 131-ФЗ «Об </w:t>
      </w:r>
      <w:r w:rsidRPr="00991E19">
        <w:rPr>
          <w:color w:val="000000"/>
          <w:spacing w:val="1"/>
          <w:sz w:val="26"/>
          <w:szCs w:val="26"/>
          <w:lang w:eastAsia="ar-SA"/>
        </w:rPr>
        <w:t>общих принципах организации</w:t>
      </w:r>
      <w:r w:rsidRPr="00991E19">
        <w:rPr>
          <w:color w:val="000000"/>
          <w:spacing w:val="1"/>
          <w:sz w:val="26"/>
          <w:szCs w:val="26"/>
          <w:lang w:val="en-US" w:eastAsia="ar-SA"/>
        </w:rPr>
        <w:t> </w:t>
      </w:r>
      <w:r w:rsidRPr="00991E19">
        <w:rPr>
          <w:color w:val="000000"/>
          <w:spacing w:val="1"/>
          <w:sz w:val="26"/>
          <w:szCs w:val="26"/>
          <w:lang w:eastAsia="ar-SA"/>
        </w:rPr>
        <w:t>местного</w:t>
      </w:r>
      <w:r w:rsidRPr="00991E19">
        <w:rPr>
          <w:color w:val="000000"/>
          <w:spacing w:val="1"/>
          <w:sz w:val="26"/>
          <w:szCs w:val="26"/>
          <w:lang w:val="en-US" w:eastAsia="ar-SA"/>
        </w:rPr>
        <w:t> </w:t>
      </w:r>
      <w:r w:rsidRPr="00991E19">
        <w:rPr>
          <w:color w:val="000000"/>
          <w:spacing w:val="1"/>
          <w:sz w:val="26"/>
          <w:szCs w:val="26"/>
          <w:lang w:eastAsia="ar-SA"/>
        </w:rPr>
        <w:t>самоуправления</w:t>
      </w:r>
      <w:r w:rsidRPr="00991E19">
        <w:rPr>
          <w:color w:val="000000"/>
          <w:spacing w:val="1"/>
          <w:sz w:val="26"/>
          <w:szCs w:val="26"/>
          <w:lang w:val="en-US" w:eastAsia="ar-SA"/>
        </w:rPr>
        <w:t> </w:t>
      </w:r>
      <w:r w:rsidRPr="00991E19">
        <w:rPr>
          <w:color w:val="000000"/>
          <w:spacing w:val="1"/>
          <w:sz w:val="26"/>
          <w:szCs w:val="26"/>
          <w:lang w:eastAsia="ar-SA"/>
        </w:rPr>
        <w:t>в</w:t>
      </w:r>
      <w:r w:rsidRPr="00991E19">
        <w:rPr>
          <w:color w:val="000000"/>
          <w:spacing w:val="1"/>
          <w:sz w:val="26"/>
          <w:szCs w:val="26"/>
          <w:lang w:val="en-US" w:eastAsia="ar-SA"/>
        </w:rPr>
        <w:t> </w:t>
      </w:r>
      <w:r w:rsidRPr="00991E19">
        <w:rPr>
          <w:color w:val="000000"/>
          <w:spacing w:val="1"/>
          <w:sz w:val="26"/>
          <w:szCs w:val="26"/>
          <w:lang w:eastAsia="ar-SA"/>
        </w:rPr>
        <w:t>Российской</w:t>
      </w:r>
      <w:r w:rsidRPr="00991E19">
        <w:rPr>
          <w:color w:val="000000"/>
          <w:spacing w:val="1"/>
          <w:sz w:val="26"/>
          <w:szCs w:val="26"/>
          <w:lang w:val="en-US" w:eastAsia="ar-SA"/>
        </w:rPr>
        <w:t> </w:t>
      </w:r>
      <w:r w:rsidRPr="00991E19">
        <w:rPr>
          <w:color w:val="000000"/>
          <w:spacing w:val="2"/>
          <w:sz w:val="26"/>
          <w:szCs w:val="26"/>
          <w:lang w:eastAsia="ar-SA"/>
        </w:rPr>
        <w:t>Федерации, </w:t>
      </w:r>
      <w:r w:rsidRPr="00991E19">
        <w:rPr>
          <w:sz w:val="26"/>
          <w:szCs w:val="26"/>
          <w:lang w:eastAsia="ar-SA"/>
        </w:rPr>
        <w:t>Уставом муниципального образования сельское поселение Усть-Калманский сельсовет Усть-Калманского района Алтайского края, Усть-Калманский сельский Совет депутатов РЕШИЛ:</w:t>
      </w:r>
    </w:p>
    <w:p w:rsidR="00991E19" w:rsidRPr="00991E19" w:rsidRDefault="00991E19" w:rsidP="00991E19">
      <w:pPr>
        <w:suppressAutoHyphens/>
        <w:jc w:val="both"/>
        <w:rPr>
          <w:sz w:val="26"/>
          <w:szCs w:val="26"/>
          <w:lang w:eastAsia="ar-SA"/>
        </w:rPr>
      </w:pPr>
    </w:p>
    <w:p w:rsidR="00991E19" w:rsidRPr="00991E19" w:rsidRDefault="00991E19" w:rsidP="00991E19">
      <w:pPr>
        <w:suppressAutoHyphens/>
        <w:ind w:firstLine="540"/>
        <w:jc w:val="both"/>
        <w:rPr>
          <w:sz w:val="26"/>
          <w:szCs w:val="26"/>
          <w:lang w:eastAsia="ar-SA"/>
        </w:rPr>
      </w:pPr>
      <w:r w:rsidRPr="00991E19">
        <w:rPr>
          <w:sz w:val="26"/>
          <w:szCs w:val="26"/>
          <w:lang w:eastAsia="ar-SA"/>
        </w:rPr>
        <w:t>1.Внести в Положение «О бюджетном процессе и финансовом контроле в Усть-Калманском сельсовете Усть-Калманского района Алтайского края», утвержденного решением Усть-Калманского сельского Совета депутатов от 24.12.2021г №30, следующие изменения:</w:t>
      </w:r>
    </w:p>
    <w:p w:rsidR="00991E19" w:rsidRPr="00991E19" w:rsidRDefault="00991E19" w:rsidP="00991E19">
      <w:pPr>
        <w:suppressAutoHyphens/>
        <w:ind w:firstLine="540"/>
        <w:jc w:val="both"/>
        <w:rPr>
          <w:sz w:val="26"/>
          <w:szCs w:val="26"/>
          <w:lang w:eastAsia="ar-SA"/>
        </w:rPr>
      </w:pPr>
      <w:r w:rsidRPr="00991E19">
        <w:rPr>
          <w:b/>
          <w:sz w:val="26"/>
          <w:szCs w:val="26"/>
          <w:lang w:eastAsia="ar-SA"/>
        </w:rPr>
        <w:t xml:space="preserve">     </w:t>
      </w:r>
      <w:r w:rsidRPr="00991E19">
        <w:rPr>
          <w:sz w:val="26"/>
          <w:szCs w:val="26"/>
          <w:lang w:eastAsia="ar-SA"/>
        </w:rPr>
        <w:t>Пункт 3.9</w:t>
      </w:r>
      <w:r w:rsidRPr="00991E19">
        <w:rPr>
          <w:b/>
          <w:sz w:val="26"/>
          <w:szCs w:val="26"/>
          <w:lang w:eastAsia="ar-SA"/>
        </w:rPr>
        <w:t>. </w:t>
      </w:r>
      <w:r w:rsidRPr="00991E19">
        <w:rPr>
          <w:sz w:val="26"/>
          <w:szCs w:val="26"/>
          <w:lang w:eastAsia="ar-SA"/>
        </w:rPr>
        <w:t>изложить в следующей редакции </w:t>
      </w:r>
      <w:r w:rsidRPr="00991E19">
        <w:rPr>
          <w:b/>
          <w:sz w:val="26"/>
          <w:szCs w:val="26"/>
          <w:lang w:eastAsia="ar-SA"/>
        </w:rPr>
        <w:t>«</w:t>
      </w:r>
      <w:r w:rsidRPr="00991E19">
        <w:rPr>
          <w:sz w:val="26"/>
          <w:szCs w:val="26"/>
          <w:lang w:eastAsia="ar-SA"/>
        </w:rPr>
        <w:t>В бюджет поселения зачисляются налоговые доходы от следующих федеральных налогов и сборов,  налогов, предусмотренных специальными налоговыми режимами:</w:t>
      </w:r>
      <w:r w:rsidRPr="00991E19">
        <w:rPr>
          <w:sz w:val="26"/>
          <w:szCs w:val="26"/>
          <w:lang w:eastAsia="ar-SA"/>
        </w:rPr>
        <w:br/>
        <w:t xml:space="preserve">          - налога на доходы физических лиц – по нормативу 2 процента;</w:t>
      </w:r>
      <w:r w:rsidRPr="00991E19">
        <w:rPr>
          <w:sz w:val="26"/>
          <w:szCs w:val="26"/>
          <w:lang w:eastAsia="ar-SA"/>
        </w:rPr>
        <w:br/>
        <w:t xml:space="preserve">          - единого сельскохозяйственного налога - по нормативу 30 процентов.»</w:t>
      </w:r>
    </w:p>
    <w:p w:rsidR="00991E19" w:rsidRPr="00991E19" w:rsidRDefault="00991E19" w:rsidP="00991E19">
      <w:pPr>
        <w:suppressAutoHyphens/>
        <w:spacing w:before="240"/>
        <w:jc w:val="both"/>
        <w:rPr>
          <w:sz w:val="26"/>
          <w:szCs w:val="26"/>
          <w:lang w:eastAsia="ar-SA"/>
        </w:rPr>
      </w:pPr>
      <w:r w:rsidRPr="00991E19">
        <w:rPr>
          <w:sz w:val="26"/>
          <w:szCs w:val="26"/>
          <w:lang w:eastAsia="ar-SA"/>
        </w:rPr>
        <w:t xml:space="preserve">        2. Опубликовать (обнародовать) настоящее решение в установленном Уставом муниципального образования сельское поселение Усть-Калманский сельсовет    Усть-Калманского района Алтайского края порядке.</w:t>
      </w:r>
    </w:p>
    <w:p w:rsidR="00991E19" w:rsidRPr="00991E19" w:rsidRDefault="00991E19" w:rsidP="00991E19">
      <w:pPr>
        <w:rPr>
          <w:sz w:val="26"/>
          <w:szCs w:val="26"/>
        </w:rPr>
      </w:pPr>
      <w:r w:rsidRPr="00991E19">
        <w:rPr>
          <w:sz w:val="26"/>
          <w:szCs w:val="26"/>
        </w:rPr>
        <w:t xml:space="preserve">       </w:t>
      </w:r>
      <w:r w:rsidRPr="00991E19">
        <w:rPr>
          <w:sz w:val="26"/>
          <w:szCs w:val="26"/>
        </w:rPr>
        <w:tab/>
      </w:r>
    </w:p>
    <w:p w:rsidR="00991E19" w:rsidRPr="00991E19" w:rsidRDefault="00991E19" w:rsidP="00991E19">
      <w:pPr>
        <w:ind w:firstLine="708"/>
        <w:rPr>
          <w:sz w:val="26"/>
          <w:szCs w:val="26"/>
        </w:rPr>
      </w:pPr>
      <w:r w:rsidRPr="00991E19">
        <w:rPr>
          <w:sz w:val="26"/>
          <w:szCs w:val="26"/>
        </w:rPr>
        <w:t>3. Контроль за исполнением настоящего решения возложить на постоянную комиссию бюджету налоговой и кредитной политике с полномочиями         комиссии по сельскому хозяйству, природопользованию, имуществу и земельным отношениям (председатель А.Ф.Диннер)</w:t>
      </w:r>
    </w:p>
    <w:p w:rsidR="00A56DC4" w:rsidRDefault="00A56DC4" w:rsidP="00991E19">
      <w:pPr>
        <w:tabs>
          <w:tab w:val="left" w:pos="0"/>
        </w:tabs>
        <w:suppressAutoHyphens/>
        <w:autoSpaceDE w:val="0"/>
        <w:autoSpaceDN w:val="0"/>
        <w:adjustRightInd w:val="0"/>
        <w:rPr>
          <w:sz w:val="26"/>
          <w:szCs w:val="26"/>
          <w:lang w:eastAsia="ar-SA"/>
        </w:rPr>
      </w:pPr>
    </w:p>
    <w:p w:rsidR="00991E19" w:rsidRPr="00991E19" w:rsidRDefault="00991E19" w:rsidP="00991E19">
      <w:pPr>
        <w:tabs>
          <w:tab w:val="left" w:pos="0"/>
        </w:tabs>
        <w:suppressAutoHyphens/>
        <w:autoSpaceDE w:val="0"/>
        <w:autoSpaceDN w:val="0"/>
        <w:adjustRightInd w:val="0"/>
        <w:rPr>
          <w:sz w:val="26"/>
          <w:szCs w:val="26"/>
          <w:lang w:eastAsia="ar-SA"/>
        </w:rPr>
      </w:pPr>
      <w:r w:rsidRPr="00991E19">
        <w:rPr>
          <w:sz w:val="26"/>
          <w:szCs w:val="26"/>
          <w:lang w:eastAsia="ar-SA"/>
        </w:rPr>
        <w:t>Глава сельсовета                                                                                        В.В. Кашкаров</w:t>
      </w:r>
    </w:p>
    <w:p w:rsidR="00991E19" w:rsidRPr="00991E19" w:rsidRDefault="00991E19" w:rsidP="00991E19">
      <w:pPr>
        <w:suppressAutoHyphens/>
        <w:jc w:val="right"/>
        <w:rPr>
          <w:bCs/>
          <w:sz w:val="20"/>
          <w:szCs w:val="20"/>
          <w:lang w:eastAsia="ar-SA"/>
        </w:rPr>
      </w:pPr>
      <w:r w:rsidRPr="00991E19">
        <w:rPr>
          <w:bCs/>
          <w:sz w:val="20"/>
          <w:szCs w:val="20"/>
          <w:lang w:eastAsia="ar-SA"/>
        </w:rPr>
        <w:lastRenderedPageBreak/>
        <w:t>Приложение к решению</w:t>
      </w:r>
    </w:p>
    <w:p w:rsidR="00991E19" w:rsidRPr="00991E19" w:rsidRDefault="00991E19" w:rsidP="00991E19">
      <w:pPr>
        <w:suppressAutoHyphens/>
        <w:jc w:val="right"/>
        <w:rPr>
          <w:bCs/>
          <w:sz w:val="20"/>
          <w:szCs w:val="20"/>
          <w:lang w:eastAsia="ar-SA"/>
        </w:rPr>
      </w:pPr>
      <w:r w:rsidRPr="00991E19">
        <w:rPr>
          <w:bCs/>
          <w:sz w:val="20"/>
          <w:szCs w:val="20"/>
          <w:lang w:eastAsia="ar-SA"/>
        </w:rPr>
        <w:t>Усть-Калманского сельского</w:t>
      </w:r>
    </w:p>
    <w:p w:rsidR="00991E19" w:rsidRPr="00991E19" w:rsidRDefault="00991E19" w:rsidP="00991E19">
      <w:pPr>
        <w:suppressAutoHyphens/>
        <w:jc w:val="right"/>
        <w:rPr>
          <w:bCs/>
          <w:sz w:val="20"/>
          <w:szCs w:val="20"/>
          <w:lang w:eastAsia="ar-SA"/>
        </w:rPr>
      </w:pPr>
      <w:r w:rsidRPr="00991E19">
        <w:rPr>
          <w:bCs/>
          <w:sz w:val="20"/>
          <w:szCs w:val="20"/>
          <w:lang w:eastAsia="ar-SA"/>
        </w:rPr>
        <w:t xml:space="preserve">Совета депутатов </w:t>
      </w:r>
    </w:p>
    <w:p w:rsidR="00991E19" w:rsidRPr="00991E19" w:rsidRDefault="00991E19" w:rsidP="00991E19">
      <w:pPr>
        <w:suppressAutoHyphens/>
        <w:jc w:val="right"/>
        <w:rPr>
          <w:bCs/>
          <w:sz w:val="20"/>
          <w:szCs w:val="20"/>
          <w:lang w:eastAsia="ar-SA"/>
        </w:rPr>
      </w:pPr>
      <w:r w:rsidRPr="00991E19">
        <w:rPr>
          <w:bCs/>
          <w:sz w:val="20"/>
          <w:szCs w:val="20"/>
          <w:lang w:eastAsia="ar-SA"/>
        </w:rPr>
        <w:t>от 24.12. 2021г.  № 30</w:t>
      </w:r>
    </w:p>
    <w:p w:rsidR="00991E19" w:rsidRPr="00991E19" w:rsidRDefault="00991E19" w:rsidP="00991E19">
      <w:pPr>
        <w:suppressAutoHyphens/>
        <w:rPr>
          <w:b/>
          <w:bCs/>
          <w:sz w:val="20"/>
          <w:szCs w:val="20"/>
          <w:lang w:eastAsia="ar-SA"/>
        </w:rPr>
      </w:pPr>
    </w:p>
    <w:p w:rsidR="00991E19" w:rsidRPr="00991E19" w:rsidRDefault="00991E19" w:rsidP="00991E19">
      <w:pPr>
        <w:suppressAutoHyphens/>
        <w:jc w:val="center"/>
        <w:rPr>
          <w:b/>
          <w:bCs/>
          <w:sz w:val="20"/>
          <w:szCs w:val="20"/>
          <w:lang w:eastAsia="ar-SA"/>
        </w:rPr>
      </w:pPr>
      <w:r w:rsidRPr="00991E19">
        <w:rPr>
          <w:b/>
          <w:bCs/>
          <w:sz w:val="20"/>
          <w:szCs w:val="20"/>
          <w:lang w:eastAsia="ar-SA"/>
        </w:rPr>
        <w:t>Положение</w:t>
      </w:r>
    </w:p>
    <w:p w:rsidR="00991E19" w:rsidRPr="00991E19" w:rsidRDefault="00991E19" w:rsidP="00991E19">
      <w:pPr>
        <w:suppressAutoHyphens/>
        <w:jc w:val="center"/>
        <w:rPr>
          <w:b/>
          <w:sz w:val="20"/>
          <w:szCs w:val="20"/>
          <w:lang w:eastAsia="ar-SA"/>
        </w:rPr>
      </w:pPr>
      <w:r w:rsidRPr="00991E19">
        <w:rPr>
          <w:b/>
          <w:sz w:val="20"/>
          <w:szCs w:val="20"/>
          <w:lang w:eastAsia="ar-SA"/>
        </w:rPr>
        <w:t>«О бюджетном процессе и  финансовом контроле</w:t>
      </w:r>
    </w:p>
    <w:p w:rsidR="00991E19" w:rsidRPr="00991E19" w:rsidRDefault="00991E19" w:rsidP="00991E19">
      <w:pPr>
        <w:suppressAutoHyphens/>
        <w:jc w:val="center"/>
        <w:rPr>
          <w:b/>
          <w:sz w:val="20"/>
          <w:szCs w:val="20"/>
          <w:lang w:eastAsia="ar-SA"/>
        </w:rPr>
      </w:pPr>
      <w:r w:rsidRPr="00991E19">
        <w:rPr>
          <w:b/>
          <w:sz w:val="20"/>
          <w:szCs w:val="20"/>
          <w:lang w:eastAsia="ar-SA"/>
        </w:rPr>
        <w:t>в Усть-Калманском сельсовете  Усть-Калманского района  Алтайского края»</w:t>
      </w:r>
    </w:p>
    <w:p w:rsidR="00991E19" w:rsidRPr="00991E19" w:rsidRDefault="00991E19" w:rsidP="00991E19">
      <w:pPr>
        <w:suppressAutoHyphens/>
        <w:jc w:val="center"/>
        <w:rPr>
          <w:bCs/>
          <w:sz w:val="20"/>
          <w:szCs w:val="20"/>
          <w:lang w:eastAsia="ar-SA"/>
        </w:rPr>
      </w:pPr>
      <w:r w:rsidRPr="00991E19">
        <w:rPr>
          <w:bCs/>
          <w:sz w:val="20"/>
          <w:szCs w:val="20"/>
          <w:lang w:eastAsia="ar-SA"/>
        </w:rPr>
        <w:t>(в редакции от 24.12.2024г № 21</w:t>
      </w:r>
    </w:p>
    <w:p w:rsidR="00991E19" w:rsidRPr="00991E19" w:rsidRDefault="00991E19" w:rsidP="00991E19">
      <w:pPr>
        <w:suppressAutoHyphens/>
        <w:jc w:val="center"/>
        <w:rPr>
          <w:bCs/>
          <w:sz w:val="20"/>
          <w:szCs w:val="20"/>
          <w:lang w:eastAsia="ar-SA"/>
        </w:rPr>
      </w:pPr>
      <w:r w:rsidRPr="00991E19">
        <w:rPr>
          <w:bCs/>
          <w:sz w:val="20"/>
          <w:szCs w:val="20"/>
          <w:lang w:eastAsia="ar-SA"/>
        </w:rPr>
        <w:t>в  редакции от 29.05.2025г 2025г №7 )</w:t>
      </w:r>
    </w:p>
    <w:p w:rsidR="00991E19" w:rsidRPr="00991E19" w:rsidRDefault="00991E19" w:rsidP="00991E19">
      <w:pPr>
        <w:suppressAutoHyphens/>
        <w:jc w:val="center"/>
        <w:rPr>
          <w:sz w:val="20"/>
          <w:szCs w:val="20"/>
          <w:lang w:eastAsia="ar-SA"/>
        </w:rPr>
      </w:pPr>
    </w:p>
    <w:p w:rsidR="00991E19" w:rsidRPr="00991E19" w:rsidRDefault="00991E19" w:rsidP="00991E19">
      <w:pPr>
        <w:suppressAutoHyphens/>
        <w:jc w:val="center"/>
        <w:rPr>
          <w:b/>
          <w:bCs/>
          <w:sz w:val="20"/>
          <w:szCs w:val="20"/>
          <w:lang w:eastAsia="ar-SA"/>
        </w:rPr>
      </w:pPr>
    </w:p>
    <w:p w:rsidR="00991E19" w:rsidRPr="00991E19" w:rsidRDefault="00991E19" w:rsidP="00991E19">
      <w:pPr>
        <w:suppressAutoHyphens/>
        <w:ind w:firstLine="708"/>
        <w:jc w:val="both"/>
        <w:rPr>
          <w:sz w:val="20"/>
          <w:szCs w:val="20"/>
          <w:lang w:eastAsia="ar-SA"/>
        </w:rPr>
      </w:pPr>
      <w:r w:rsidRPr="00991E19">
        <w:rPr>
          <w:sz w:val="20"/>
          <w:szCs w:val="20"/>
          <w:lang w:eastAsia="ar-SA"/>
        </w:rPr>
        <w:t>Настоящее положение (далее – Положение) определяет основные принципы организации местных финансов, устанавливает источники формирования и направления использования финансовых ресурсов местного самоуправления, основы бюджетного процесса в Усть-Калманском сельсовете Усть-Калманского района, а также финансовые права органов местного самоуправления Усть-Калманского сельсовета Усть-Калманского района Алтайского края.</w:t>
      </w:r>
    </w:p>
    <w:p w:rsidR="00991E19" w:rsidRPr="00991E19" w:rsidRDefault="00991E19" w:rsidP="00991E19">
      <w:pPr>
        <w:suppressAutoHyphens/>
        <w:jc w:val="both"/>
        <w:rPr>
          <w:sz w:val="20"/>
          <w:szCs w:val="20"/>
          <w:lang w:eastAsia="ar-SA"/>
        </w:rPr>
      </w:pPr>
    </w:p>
    <w:p w:rsidR="00991E19" w:rsidRPr="00991E19" w:rsidRDefault="00991E19" w:rsidP="00991E19">
      <w:pPr>
        <w:suppressAutoHyphens/>
        <w:jc w:val="center"/>
        <w:rPr>
          <w:b/>
          <w:bCs/>
          <w:sz w:val="20"/>
          <w:szCs w:val="20"/>
          <w:lang w:eastAsia="ar-SA"/>
        </w:rPr>
      </w:pPr>
      <w:r w:rsidRPr="00991E19">
        <w:rPr>
          <w:b/>
          <w:bCs/>
          <w:sz w:val="20"/>
          <w:szCs w:val="20"/>
          <w:lang w:eastAsia="ar-SA"/>
        </w:rPr>
        <w:t>ГЛАВА 1. ОБЩИЕ ПОЛОЖЕНИЯ</w:t>
      </w:r>
    </w:p>
    <w:p w:rsidR="00991E19" w:rsidRPr="00991E19" w:rsidRDefault="00991E19" w:rsidP="00991E19">
      <w:pPr>
        <w:suppressAutoHyphens/>
        <w:jc w:val="both"/>
        <w:rPr>
          <w:b/>
          <w:bCs/>
          <w:sz w:val="20"/>
          <w:szCs w:val="20"/>
          <w:lang w:eastAsia="ar-SA"/>
        </w:rPr>
      </w:pPr>
    </w:p>
    <w:p w:rsidR="00991E19" w:rsidRPr="00991E19" w:rsidRDefault="00991E19" w:rsidP="00676731">
      <w:pPr>
        <w:numPr>
          <w:ilvl w:val="1"/>
          <w:numId w:val="2"/>
        </w:numPr>
        <w:tabs>
          <w:tab w:val="left" w:pos="0"/>
          <w:tab w:val="left" w:pos="993"/>
        </w:tabs>
        <w:suppressAutoHyphens/>
        <w:ind w:left="0" w:firstLine="567"/>
        <w:jc w:val="both"/>
        <w:rPr>
          <w:sz w:val="20"/>
          <w:szCs w:val="20"/>
          <w:lang w:eastAsia="ar-SA"/>
        </w:rPr>
      </w:pPr>
      <w:r w:rsidRPr="00991E19">
        <w:rPr>
          <w:sz w:val="20"/>
          <w:szCs w:val="20"/>
          <w:lang w:eastAsia="ar-SA"/>
        </w:rPr>
        <w:t>Настоящее Положение разработано на основе Конституции Российской Федерации, Бюджетного кодекса, Налогового кодекса, законодательных актов Российской Федерации и Алтайского края, Устава Усть-Калманского сельсовета Усть-Калманского района.</w:t>
      </w:r>
    </w:p>
    <w:p w:rsidR="00991E19" w:rsidRPr="00991E19" w:rsidRDefault="00991E19" w:rsidP="00991E19">
      <w:pPr>
        <w:tabs>
          <w:tab w:val="left" w:pos="993"/>
        </w:tabs>
        <w:suppressAutoHyphens/>
        <w:ind w:firstLine="567"/>
        <w:jc w:val="both"/>
        <w:rPr>
          <w:sz w:val="20"/>
          <w:szCs w:val="20"/>
          <w:lang w:eastAsia="ar-SA"/>
        </w:rPr>
      </w:pPr>
      <w:r w:rsidRPr="00991E19">
        <w:rPr>
          <w:sz w:val="20"/>
          <w:szCs w:val="20"/>
          <w:lang w:eastAsia="ar-SA"/>
        </w:rPr>
        <w:t>1.2. Основные понятия и определения:</w:t>
      </w:r>
    </w:p>
    <w:p w:rsidR="00991E19" w:rsidRPr="00991E19" w:rsidRDefault="00991E19" w:rsidP="00991E19">
      <w:pPr>
        <w:tabs>
          <w:tab w:val="left" w:pos="993"/>
        </w:tabs>
        <w:suppressAutoHyphens/>
        <w:ind w:firstLine="567"/>
        <w:jc w:val="both"/>
        <w:rPr>
          <w:sz w:val="20"/>
          <w:szCs w:val="20"/>
          <w:lang w:eastAsia="ar-SA"/>
        </w:rPr>
      </w:pPr>
      <w:r w:rsidRPr="00991E19">
        <w:rPr>
          <w:b/>
          <w:sz w:val="20"/>
          <w:szCs w:val="20"/>
          <w:lang w:eastAsia="ar-SA"/>
        </w:rPr>
        <w:t>местный бюджет</w:t>
      </w:r>
      <w:r w:rsidRPr="00991E19">
        <w:rPr>
          <w:sz w:val="20"/>
          <w:szCs w:val="20"/>
          <w:lang w:eastAsia="ar-SA"/>
        </w:rPr>
        <w:t xml:space="preserve"> – бюджет Усть-Калманского сельсовета, представляющий собой форму образования и расходования денежных средств, предназначенных для финансового обеспечения задач и функций местного самоуправления поселения;</w:t>
      </w:r>
    </w:p>
    <w:p w:rsidR="00991E19" w:rsidRPr="00991E19" w:rsidRDefault="00991E19" w:rsidP="00991E19">
      <w:pPr>
        <w:tabs>
          <w:tab w:val="left" w:pos="993"/>
        </w:tabs>
        <w:suppressAutoHyphens/>
        <w:ind w:firstLine="567"/>
        <w:jc w:val="both"/>
        <w:rPr>
          <w:sz w:val="20"/>
          <w:szCs w:val="20"/>
          <w:lang w:eastAsia="ar-SA"/>
        </w:rPr>
      </w:pPr>
      <w:r w:rsidRPr="00991E19">
        <w:rPr>
          <w:b/>
          <w:sz w:val="20"/>
          <w:szCs w:val="20"/>
          <w:lang w:eastAsia="ar-SA"/>
        </w:rPr>
        <w:t>доходы бюджета</w:t>
      </w:r>
      <w:r w:rsidRPr="00991E19">
        <w:rPr>
          <w:sz w:val="20"/>
          <w:szCs w:val="20"/>
          <w:lang w:eastAsia="ar-SA"/>
        </w:rPr>
        <w:t xml:space="preserve"> – поступающие в бюджет денежные средства, за исключением средств, являющихся источниками финансирования дефицита бюджета;</w:t>
      </w:r>
    </w:p>
    <w:p w:rsidR="00991E19" w:rsidRPr="00991E19" w:rsidRDefault="00991E19" w:rsidP="00991E19">
      <w:pPr>
        <w:tabs>
          <w:tab w:val="left" w:pos="993"/>
        </w:tabs>
        <w:suppressAutoHyphens/>
        <w:ind w:firstLine="567"/>
        <w:jc w:val="both"/>
        <w:rPr>
          <w:sz w:val="20"/>
          <w:szCs w:val="20"/>
          <w:lang w:eastAsia="ar-SA"/>
        </w:rPr>
      </w:pPr>
      <w:r w:rsidRPr="00991E19">
        <w:rPr>
          <w:b/>
          <w:sz w:val="20"/>
          <w:szCs w:val="20"/>
          <w:lang w:eastAsia="ar-SA"/>
        </w:rPr>
        <w:t>расходы бюджета</w:t>
      </w:r>
      <w:r w:rsidRPr="00991E19">
        <w:rPr>
          <w:sz w:val="20"/>
          <w:szCs w:val="20"/>
          <w:lang w:eastAsia="ar-SA"/>
        </w:rPr>
        <w:t xml:space="preserve"> – выплачиваемые из бюджета денежные средства, за исключением средств, являющихся источниками финансирования дефицита бюджета;</w:t>
      </w:r>
    </w:p>
    <w:p w:rsidR="00991E19" w:rsidRPr="00991E19" w:rsidRDefault="00991E19" w:rsidP="00991E19">
      <w:pPr>
        <w:tabs>
          <w:tab w:val="left" w:pos="993"/>
        </w:tabs>
        <w:suppressAutoHyphens/>
        <w:ind w:firstLine="567"/>
        <w:jc w:val="both"/>
        <w:rPr>
          <w:sz w:val="20"/>
          <w:szCs w:val="20"/>
          <w:lang w:eastAsia="ar-SA"/>
        </w:rPr>
      </w:pPr>
      <w:r w:rsidRPr="00991E19">
        <w:rPr>
          <w:b/>
          <w:sz w:val="20"/>
          <w:szCs w:val="20"/>
          <w:lang w:eastAsia="ar-SA"/>
        </w:rPr>
        <w:t>дефицит бюджета</w:t>
      </w:r>
      <w:r w:rsidRPr="00991E19">
        <w:rPr>
          <w:sz w:val="20"/>
          <w:szCs w:val="20"/>
          <w:lang w:eastAsia="ar-SA"/>
        </w:rPr>
        <w:t xml:space="preserve"> – превышение расходов бюджета над его доходами;</w:t>
      </w:r>
    </w:p>
    <w:p w:rsidR="00991E19" w:rsidRPr="00991E19" w:rsidRDefault="00991E19" w:rsidP="00991E19">
      <w:pPr>
        <w:suppressAutoHyphens/>
        <w:ind w:firstLine="567"/>
        <w:jc w:val="both"/>
        <w:rPr>
          <w:sz w:val="20"/>
          <w:szCs w:val="20"/>
          <w:lang w:eastAsia="ar-SA"/>
        </w:rPr>
      </w:pPr>
      <w:r w:rsidRPr="00991E19">
        <w:rPr>
          <w:b/>
          <w:sz w:val="20"/>
          <w:szCs w:val="20"/>
          <w:lang w:eastAsia="ar-SA"/>
        </w:rPr>
        <w:t>профицит бюджета</w:t>
      </w:r>
      <w:r w:rsidRPr="00991E19">
        <w:rPr>
          <w:sz w:val="20"/>
          <w:szCs w:val="20"/>
          <w:lang w:eastAsia="ar-SA"/>
        </w:rPr>
        <w:t xml:space="preserve"> – превышение доходов бюджета над его расходами;</w:t>
      </w:r>
    </w:p>
    <w:p w:rsidR="00991E19" w:rsidRPr="00991E19" w:rsidRDefault="00991E19" w:rsidP="00991E19">
      <w:pPr>
        <w:tabs>
          <w:tab w:val="left" w:pos="993"/>
        </w:tabs>
        <w:suppressAutoHyphens/>
        <w:ind w:firstLine="567"/>
        <w:jc w:val="both"/>
        <w:rPr>
          <w:sz w:val="20"/>
          <w:szCs w:val="20"/>
          <w:lang w:eastAsia="ar-SA"/>
        </w:rPr>
      </w:pPr>
      <w:r w:rsidRPr="00991E19">
        <w:rPr>
          <w:b/>
          <w:sz w:val="20"/>
          <w:szCs w:val="20"/>
          <w:lang w:eastAsia="ar-SA"/>
        </w:rPr>
        <w:t xml:space="preserve">бюджетный процесс </w:t>
      </w:r>
      <w:r w:rsidRPr="00991E19">
        <w:rPr>
          <w:sz w:val="20"/>
          <w:szCs w:val="20"/>
          <w:lang w:eastAsia="ar-SA"/>
        </w:rPr>
        <w:t>– регламентируемая законодательством Российской Федерации деятельность органов местного самоуправления и иных участников бюджетного процесса по составлению и рассмотрению проектов бюджетов, утверждению и исполнению бюджетов, контролю за их исполнением, осуществлению бюджетного учета, составлению, внешней проверке, рассмотрению и утверждению бюджетной отчетности;</w:t>
      </w:r>
    </w:p>
    <w:p w:rsidR="00991E19" w:rsidRPr="00991E19" w:rsidRDefault="00991E19" w:rsidP="00991E19">
      <w:pPr>
        <w:tabs>
          <w:tab w:val="left" w:pos="993"/>
        </w:tabs>
        <w:suppressAutoHyphens/>
        <w:ind w:firstLine="567"/>
        <w:jc w:val="both"/>
        <w:rPr>
          <w:sz w:val="20"/>
          <w:szCs w:val="20"/>
          <w:lang w:eastAsia="ar-SA"/>
        </w:rPr>
      </w:pPr>
      <w:r w:rsidRPr="00991E19">
        <w:rPr>
          <w:b/>
          <w:sz w:val="20"/>
          <w:szCs w:val="20"/>
          <w:lang w:eastAsia="ar-SA"/>
        </w:rPr>
        <w:t>сводная бюджетная роспись</w:t>
      </w:r>
      <w:r w:rsidRPr="00991E19">
        <w:rPr>
          <w:sz w:val="20"/>
          <w:szCs w:val="20"/>
          <w:lang w:eastAsia="ar-SA"/>
        </w:rPr>
        <w:t xml:space="preserve"> – документ, который составляется и ведется финансовым органом в соответствии с Бюджетным кодексом Российской Федерации в целях организации исполнения бюджета по расходам бюджета и источникам финансирования дефицита бюджета;</w:t>
      </w:r>
    </w:p>
    <w:p w:rsidR="00991E19" w:rsidRPr="00991E19" w:rsidRDefault="00991E19" w:rsidP="00991E19">
      <w:pPr>
        <w:tabs>
          <w:tab w:val="left" w:pos="993"/>
        </w:tabs>
        <w:suppressAutoHyphens/>
        <w:ind w:firstLine="567"/>
        <w:jc w:val="both"/>
        <w:rPr>
          <w:sz w:val="20"/>
          <w:szCs w:val="20"/>
          <w:lang w:eastAsia="ar-SA"/>
        </w:rPr>
      </w:pPr>
      <w:r w:rsidRPr="00991E19">
        <w:rPr>
          <w:b/>
          <w:sz w:val="20"/>
          <w:szCs w:val="20"/>
          <w:lang w:eastAsia="ar-SA"/>
        </w:rPr>
        <w:t>бюджетная роспись</w:t>
      </w:r>
      <w:r w:rsidRPr="00991E19">
        <w:rPr>
          <w:sz w:val="20"/>
          <w:szCs w:val="20"/>
          <w:lang w:eastAsia="ar-SA"/>
        </w:rPr>
        <w:t xml:space="preserve"> – документ, который составляется и ведется главным распорядителем бюджетных средств (главным администратором источников финансирования дефицита бюджета) в соответствии с Бюджетным Кодексом в целях исполнения бюджета по расходам (источникам финансирования дефицита бюджета);</w:t>
      </w:r>
    </w:p>
    <w:p w:rsidR="00991E19" w:rsidRPr="00991E19" w:rsidRDefault="00991E19" w:rsidP="00991E19">
      <w:pPr>
        <w:tabs>
          <w:tab w:val="left" w:pos="993"/>
        </w:tabs>
        <w:suppressAutoHyphens/>
        <w:ind w:firstLine="567"/>
        <w:jc w:val="both"/>
        <w:rPr>
          <w:sz w:val="20"/>
          <w:szCs w:val="20"/>
          <w:lang w:eastAsia="ar-SA"/>
        </w:rPr>
      </w:pPr>
      <w:r w:rsidRPr="00991E19">
        <w:rPr>
          <w:b/>
          <w:sz w:val="20"/>
          <w:szCs w:val="20"/>
          <w:lang w:eastAsia="ar-SA"/>
        </w:rPr>
        <w:t>бюджетные ассигнования</w:t>
      </w:r>
      <w:r w:rsidRPr="00991E19">
        <w:rPr>
          <w:sz w:val="20"/>
          <w:szCs w:val="20"/>
          <w:lang w:eastAsia="ar-SA"/>
        </w:rPr>
        <w:t xml:space="preserve"> – предельные объемы денежных средств, предусмотренных в соответствующем финансовом году для исполнения бюджетных обязательств;</w:t>
      </w:r>
    </w:p>
    <w:p w:rsidR="00991E19" w:rsidRPr="00991E19" w:rsidRDefault="00991E19" w:rsidP="00991E19">
      <w:pPr>
        <w:tabs>
          <w:tab w:val="left" w:pos="993"/>
        </w:tabs>
        <w:suppressAutoHyphens/>
        <w:ind w:firstLine="567"/>
        <w:jc w:val="both"/>
        <w:rPr>
          <w:sz w:val="20"/>
          <w:szCs w:val="20"/>
          <w:lang w:eastAsia="ar-SA"/>
        </w:rPr>
      </w:pPr>
      <w:r w:rsidRPr="00991E19">
        <w:rPr>
          <w:b/>
          <w:sz w:val="20"/>
          <w:szCs w:val="20"/>
          <w:lang w:eastAsia="ar-SA"/>
        </w:rPr>
        <w:t>бюджетный кредит</w:t>
      </w:r>
      <w:r w:rsidRPr="00991E19">
        <w:rPr>
          <w:sz w:val="20"/>
          <w:szCs w:val="20"/>
          <w:lang w:eastAsia="ar-SA"/>
        </w:rPr>
        <w:t xml:space="preserve"> – денежные средства, предоставляемые бюджетом другому бюджету бюджетной системы Российской Федерации;</w:t>
      </w:r>
    </w:p>
    <w:p w:rsidR="00991E19" w:rsidRPr="00991E19" w:rsidRDefault="00991E19" w:rsidP="00991E19">
      <w:pPr>
        <w:suppressAutoHyphens/>
        <w:ind w:firstLine="567"/>
        <w:jc w:val="both"/>
        <w:rPr>
          <w:sz w:val="20"/>
          <w:szCs w:val="20"/>
          <w:lang w:eastAsia="ar-SA"/>
        </w:rPr>
      </w:pPr>
      <w:r w:rsidRPr="00991E19">
        <w:rPr>
          <w:b/>
          <w:sz w:val="20"/>
          <w:szCs w:val="20"/>
          <w:lang w:eastAsia="ar-SA"/>
        </w:rPr>
        <w:t>муниципальный долг</w:t>
      </w:r>
      <w:r w:rsidRPr="00991E19">
        <w:rPr>
          <w:sz w:val="20"/>
          <w:szCs w:val="20"/>
          <w:lang w:eastAsia="ar-SA"/>
        </w:rPr>
        <w:t xml:space="preserve">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Российской Федерации, принятые на себя муниципальным образованием;</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муниципальная гарантия </w:t>
      </w:r>
      <w:r w:rsidRPr="00991E19">
        <w:rPr>
          <w:sz w:val="20"/>
          <w:szCs w:val="20"/>
          <w:lang w:eastAsia="ar-SA"/>
        </w:rPr>
        <w:t>– вид долгового обязательства, в силу которого муниципальное образование (гарант) обязано при наступлении предусмотренного в гарантии события (гарантийного случая) уплатить лицу, в пользу которого предоставлена гарантия (бенефициару), по его письменному требованию определенную в обязательстве денежную сумму за счет средств соответствующего бюджета в соответствии с условиями даваемого гарантом обязательства отвечать за исполнение третьим лицом (принципалом) его обязательств перед бенефициаром;</w:t>
      </w:r>
    </w:p>
    <w:p w:rsidR="00991E19" w:rsidRPr="00991E19" w:rsidRDefault="00991E19" w:rsidP="00991E19">
      <w:pPr>
        <w:suppressAutoHyphens/>
        <w:ind w:firstLine="567"/>
        <w:jc w:val="both"/>
        <w:rPr>
          <w:sz w:val="20"/>
          <w:szCs w:val="20"/>
          <w:lang w:eastAsia="ar-SA"/>
        </w:rPr>
      </w:pPr>
      <w:r w:rsidRPr="00991E19">
        <w:rPr>
          <w:b/>
          <w:sz w:val="20"/>
          <w:szCs w:val="20"/>
          <w:lang w:eastAsia="ar-SA"/>
        </w:rPr>
        <w:t>межбюджетные трансферты</w:t>
      </w:r>
      <w:r w:rsidRPr="00991E19">
        <w:rPr>
          <w:sz w:val="20"/>
          <w:szCs w:val="20"/>
          <w:lang w:eastAsia="ar-SA"/>
        </w:rPr>
        <w:t xml:space="preserve"> – средства, предоставляемые одним бюджетом бюджетной системы Российской Федерации другому бюджету бюджетной системы Российской Федерации;</w:t>
      </w:r>
    </w:p>
    <w:p w:rsidR="00991E19" w:rsidRPr="00991E19" w:rsidRDefault="00991E19" w:rsidP="00991E19">
      <w:pPr>
        <w:suppressAutoHyphens/>
        <w:ind w:firstLine="567"/>
        <w:jc w:val="both"/>
        <w:rPr>
          <w:sz w:val="20"/>
          <w:szCs w:val="20"/>
          <w:lang w:eastAsia="ar-SA"/>
        </w:rPr>
      </w:pPr>
      <w:r w:rsidRPr="00991E19">
        <w:rPr>
          <w:b/>
          <w:sz w:val="20"/>
          <w:szCs w:val="20"/>
          <w:lang w:eastAsia="ar-SA"/>
        </w:rPr>
        <w:t>дотации</w:t>
      </w:r>
      <w:r w:rsidRPr="00991E19">
        <w:rPr>
          <w:sz w:val="20"/>
          <w:szCs w:val="20"/>
          <w:lang w:eastAsia="ar-SA"/>
        </w:rPr>
        <w:t xml:space="preserve"> – межбюджетные трансферты, предоставляемые на безвозмездной и безвозвратной основе без установления направлений и (или) условий их использования; </w:t>
      </w:r>
    </w:p>
    <w:p w:rsidR="00991E19" w:rsidRPr="00991E19" w:rsidRDefault="00991E19" w:rsidP="00991E19">
      <w:pPr>
        <w:suppressAutoHyphens/>
        <w:ind w:firstLine="567"/>
        <w:jc w:val="both"/>
        <w:rPr>
          <w:sz w:val="20"/>
          <w:szCs w:val="20"/>
          <w:lang w:eastAsia="ar-SA"/>
        </w:rPr>
      </w:pPr>
      <w:r w:rsidRPr="00991E19">
        <w:rPr>
          <w:b/>
          <w:sz w:val="20"/>
          <w:szCs w:val="20"/>
          <w:lang w:eastAsia="ar-SA"/>
        </w:rPr>
        <w:lastRenderedPageBreak/>
        <w:t>расходные обязательства</w:t>
      </w:r>
      <w:r w:rsidRPr="00991E19">
        <w:rPr>
          <w:sz w:val="20"/>
          <w:szCs w:val="20"/>
          <w:lang w:eastAsia="ar-SA"/>
        </w:rPr>
        <w:t xml:space="preserve"> – обусловленные законом, или иным нормативным правовым актом, договором или соглашением обязанности муниципального образования или действующего от его имени казенного учреждения предоставить физическому или юридическому лицу, иному публично-правовому образованию средства из соответствующего бюджета;</w:t>
      </w:r>
    </w:p>
    <w:p w:rsidR="00991E19" w:rsidRPr="00991E19" w:rsidRDefault="00991E19" w:rsidP="00991E19">
      <w:pPr>
        <w:suppressAutoHyphens/>
        <w:ind w:firstLine="567"/>
        <w:jc w:val="both"/>
        <w:rPr>
          <w:sz w:val="20"/>
          <w:szCs w:val="20"/>
          <w:lang w:eastAsia="ar-SA"/>
        </w:rPr>
      </w:pPr>
      <w:r w:rsidRPr="00991E19">
        <w:rPr>
          <w:b/>
          <w:sz w:val="20"/>
          <w:szCs w:val="20"/>
          <w:lang w:eastAsia="ar-SA"/>
        </w:rPr>
        <w:t>бюджетные обязательства</w:t>
      </w:r>
      <w:r w:rsidRPr="00991E19">
        <w:rPr>
          <w:sz w:val="20"/>
          <w:szCs w:val="20"/>
          <w:lang w:eastAsia="ar-SA"/>
        </w:rPr>
        <w:t xml:space="preserve"> – расходные обязательства, подлежащие исполнению в соответствующем финансовом году;</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публичные обязательства </w:t>
      </w:r>
      <w:r w:rsidRPr="00991E19">
        <w:rPr>
          <w:sz w:val="20"/>
          <w:szCs w:val="20"/>
          <w:lang w:eastAsia="ar-SA"/>
        </w:rPr>
        <w:t>– обусловленные законом или иным нормативным правовым актом расходные обязательства публично-правового образования перед физическим или юридическим лицом, иным публично-правовым образованием, подлежащие исполнению в установленном соответствующим законом, иным нормативным правовым актом размере или имеющие установленный указанным законом, актом порядок его определения (расчета, индексации);</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публичные нормативные обязательства </w:t>
      </w:r>
      <w:r w:rsidRPr="00991E19">
        <w:rPr>
          <w:sz w:val="20"/>
          <w:szCs w:val="20"/>
          <w:lang w:eastAsia="ar-SA"/>
        </w:rPr>
        <w:t>– публичные обязательства перед физическим лицом, подлежащие исполнению в денежной форме в установленном соответствующим законом, иным нормативным правовым актом размере или имеющие установленный порядок его индексации, за исключением выплат физическому лицу, предусмотренных статусом муниципальных служащих, а также лиц, замещающих муниципальные должности, работников казенных учреждений, лиц, обучающихся (воспитанников) в муниципальных образовательных учреждениях;</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денежные обязательства </w:t>
      </w:r>
      <w:r w:rsidRPr="00991E19">
        <w:rPr>
          <w:sz w:val="20"/>
          <w:szCs w:val="20"/>
          <w:lang w:eastAsia="ar-SA"/>
        </w:rPr>
        <w:t>– обязанность получателя бюджетных средств уплатить бюджету, физическому лицу и юридическому лицу за счет средств бюджета определенные денежные средства в соответствии с выполненными условиями гражданско-правовой сделки, заключенной в рамках его бюджетных полномочий, или в соответствии с положениями закона, иного правового акта, условиями договора или соглашения;</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бюджетные полномочия </w:t>
      </w:r>
      <w:r w:rsidRPr="00991E19">
        <w:rPr>
          <w:sz w:val="20"/>
          <w:szCs w:val="20"/>
          <w:lang w:eastAsia="ar-SA"/>
        </w:rPr>
        <w:t>– установленные Бюджетным Кодексом и принятыми в соответствии с ним правовыми актами, регулирующими бюджетные правоотношения, права и обязанности органов местного самоуправления и иных участников бюджетного процесса по регулированию бюджетных правоотношений, организации и осуществлению бюджетного процесса;</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муниципальные услуги (работы) </w:t>
      </w:r>
      <w:r w:rsidRPr="00991E19">
        <w:rPr>
          <w:sz w:val="20"/>
          <w:szCs w:val="20"/>
          <w:lang w:eastAsia="ar-SA"/>
        </w:rPr>
        <w:t>– услуги (работы), оказываемые (выполняемые) органами местного самоуправления, муниципальными учреждениями и в случаях, установленных законодательством Российской Федерации, иными юридическими лицами;</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муниципальное задание </w:t>
      </w:r>
      <w:r w:rsidRPr="00991E19">
        <w:rPr>
          <w:sz w:val="20"/>
          <w:szCs w:val="20"/>
          <w:lang w:eastAsia="ar-SA"/>
        </w:rPr>
        <w:t>- документ, устанавливающий требования к составу, качеству и (или) объему (содержанию), условиям, порядку и результатам оказания муниципальных услуг (выполнения работ);</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бюджетные инвестиции </w:t>
      </w:r>
      <w:r w:rsidRPr="00991E19">
        <w:rPr>
          <w:sz w:val="20"/>
          <w:szCs w:val="20"/>
          <w:lang w:eastAsia="ar-SA"/>
        </w:rPr>
        <w:t>– бюджетные средства, направляемые на создание или увеличение за счет средств бюджета стоимости муниципального имущества;</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лимит бюджетных обязательств </w:t>
      </w:r>
      <w:r w:rsidRPr="00991E19">
        <w:rPr>
          <w:sz w:val="20"/>
          <w:szCs w:val="20"/>
          <w:lang w:eastAsia="ar-SA"/>
        </w:rPr>
        <w:t>– объем прав в денежном выражении на принятие казенным учреждением бюджетных обязательств и (или) их исполнение в текущем финансовом году;</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главный распорядитель бюджетных средств </w:t>
      </w:r>
      <w:r w:rsidRPr="00991E19">
        <w:rPr>
          <w:sz w:val="20"/>
          <w:szCs w:val="20"/>
          <w:lang w:eastAsia="ar-SA"/>
        </w:rPr>
        <w:t>– (главный распорядитель средств соответствующего бюджета) – орган местного самоуправления, орган местной администрации, а также наиболее значимое муниципальное учреждение, указанное в ведомственной структуре расходов бюджета, имеющие право распределять бюджетные ассигнования и лимиты бюджетных обязательств между подведомственными распорядителями и (или) получателями бюджетных средств;</w:t>
      </w:r>
    </w:p>
    <w:p w:rsidR="00991E19" w:rsidRPr="00991E19" w:rsidRDefault="00991E19" w:rsidP="00991E19">
      <w:pPr>
        <w:suppressAutoHyphens/>
        <w:ind w:firstLine="567"/>
        <w:jc w:val="both"/>
        <w:rPr>
          <w:sz w:val="20"/>
          <w:szCs w:val="20"/>
          <w:lang w:eastAsia="ar-SA"/>
        </w:rPr>
      </w:pPr>
      <w:r w:rsidRPr="00991E19">
        <w:rPr>
          <w:b/>
          <w:sz w:val="20"/>
          <w:szCs w:val="20"/>
          <w:lang w:eastAsia="ar-SA"/>
        </w:rPr>
        <w:t>получатель бюджетных средств</w:t>
      </w:r>
      <w:r w:rsidRPr="00991E19">
        <w:rPr>
          <w:sz w:val="20"/>
          <w:szCs w:val="20"/>
          <w:lang w:eastAsia="ar-SA"/>
        </w:rPr>
        <w:t xml:space="preserve"> (получатель средств соответствующего бюджета) </w:t>
      </w:r>
      <w:r w:rsidRPr="00991E19">
        <w:rPr>
          <w:b/>
          <w:sz w:val="20"/>
          <w:szCs w:val="20"/>
          <w:lang w:eastAsia="ar-SA"/>
        </w:rPr>
        <w:t>-</w:t>
      </w:r>
      <w:r w:rsidRPr="00991E19">
        <w:rPr>
          <w:sz w:val="20"/>
          <w:szCs w:val="20"/>
          <w:lang w:eastAsia="ar-SA"/>
        </w:rPr>
        <w:t xml:space="preserve"> орган местного самоуправления, орган местной администрации, находящееся в ведении главного распорядителя (распорядителя) бюджетных средств казенное учреждение, имеющее право на принятие и (или) исполнение бюджетных обязательств за счет средств соответствующего бюджета;</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казенное учреждение </w:t>
      </w:r>
      <w:r w:rsidRPr="00991E19">
        <w:rPr>
          <w:sz w:val="20"/>
          <w:szCs w:val="20"/>
          <w:lang w:eastAsia="ar-SA"/>
        </w:rPr>
        <w:t>– муниципальное учреждение, осуществляющее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бюджетная смета </w:t>
      </w:r>
      <w:r w:rsidRPr="00991E19">
        <w:rPr>
          <w:sz w:val="20"/>
          <w:szCs w:val="20"/>
          <w:lang w:eastAsia="ar-SA"/>
        </w:rPr>
        <w:t>– документ, устанавливающий в соответствии с классификацией расходов бюджетов лимиты бюджетных обязательств казенного учреждения;</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ведомственная структура расходов бюджета </w:t>
      </w:r>
      <w:r w:rsidRPr="00991E19">
        <w:rPr>
          <w:sz w:val="20"/>
          <w:szCs w:val="20"/>
          <w:lang w:eastAsia="ar-SA"/>
        </w:rPr>
        <w:t>– распределение бюджетных ассигнований, предусмотренных решением о бюджете, по главным распорядителям бюджетных средств, разделам, подразделам, целевым статьям, группам (группам и подгруппам) видов расходов бюджетов либо по главным распорядителям бюджетных средств, разделам, подразделам и (или) целевым статьям (муниципальным программам и непрограммным направлениям деятельности), группам (группам и подгруппам) видов расходов классификации расходов бюджета;</w:t>
      </w:r>
    </w:p>
    <w:p w:rsidR="00991E19" w:rsidRPr="00991E19" w:rsidRDefault="00991E19" w:rsidP="00991E19">
      <w:pPr>
        <w:suppressAutoHyphens/>
        <w:ind w:firstLine="567"/>
        <w:jc w:val="both"/>
        <w:rPr>
          <w:sz w:val="20"/>
          <w:szCs w:val="20"/>
          <w:lang w:eastAsia="ar-SA"/>
        </w:rPr>
      </w:pPr>
      <w:r w:rsidRPr="00991E19">
        <w:rPr>
          <w:b/>
          <w:sz w:val="20"/>
          <w:szCs w:val="20"/>
          <w:lang w:eastAsia="ar-SA"/>
        </w:rPr>
        <w:t xml:space="preserve">главный администратор (администратор) доходов бюджета </w:t>
      </w:r>
      <w:r w:rsidRPr="00991E19">
        <w:rPr>
          <w:sz w:val="20"/>
          <w:szCs w:val="20"/>
          <w:lang w:eastAsia="ar-SA"/>
        </w:rPr>
        <w:t>– определенный решением о бюджете орган местного самоуправления, орган местной администрации, казенное учреждение, осуществляющие в соответствии с законодательством Российской Федерации контроль за правильностью исчисления, полнотой и своевременностью уплаты, начисление, учет, взыскание и принятие решений о возврате (зачете) излишне уплаченных (взысканных) платежей, пеней и штрафов по ним, являющихся доходами местного бюджета;</w:t>
      </w:r>
    </w:p>
    <w:p w:rsidR="00991E19" w:rsidRPr="00991E19" w:rsidRDefault="00991E19" w:rsidP="00991E19">
      <w:r w:rsidRPr="00991E19">
        <w:lastRenderedPageBreak/>
        <w:t>главный администратор источников финансирования дефицита бюджета – определяется  Переченем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9" w:anchor="dst100009" w:history="1">
        <w:r w:rsidRPr="00991E19">
          <w:t>требованиями</w:t>
        </w:r>
      </w:hyperlink>
      <w:r w:rsidRPr="00991E19">
        <w:t>, установленными Правительством Российской Федерации.</w:t>
      </w:r>
    </w:p>
    <w:p w:rsidR="00991E19" w:rsidRPr="00991E19" w:rsidRDefault="00991E19" w:rsidP="00991E19">
      <w:r w:rsidRPr="00991E19">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w:t>
      </w:r>
      <w:r w:rsidRPr="00991E19">
        <w:rPr>
          <w:sz w:val="20"/>
          <w:szCs w:val="20"/>
        </w:rPr>
        <w:t xml:space="preserve"> </w:t>
      </w:r>
      <w:r w:rsidRPr="00991E19">
        <w:t>финансирования дефицита бюджета, и закрепляемые за ними источники финансирования дефицита бюджета;</w:t>
      </w:r>
    </w:p>
    <w:p w:rsidR="00991E19" w:rsidRPr="00991E19" w:rsidRDefault="00991E19" w:rsidP="00991E19">
      <w:pPr>
        <w:suppressAutoHyphens/>
        <w:ind w:firstLine="567"/>
        <w:jc w:val="both"/>
        <w:rPr>
          <w:color w:val="000000"/>
          <w:sz w:val="20"/>
          <w:szCs w:val="20"/>
          <w:shd w:val="clear" w:color="auto" w:fill="FFFFFF"/>
          <w:lang w:eastAsia="ar-SA"/>
        </w:rPr>
      </w:pPr>
      <w:r w:rsidRPr="00991E19">
        <w:rPr>
          <w:color w:val="000000"/>
          <w:sz w:val="20"/>
          <w:szCs w:val="20"/>
          <w:shd w:val="clear" w:color="auto" w:fill="FFFFFF"/>
          <w:lang w:eastAsia="ar-SA"/>
        </w:rPr>
        <w:t>казначейский счет - счет, открытый в Федеральном казначействе отдельному участнику системы казначейских платежей для осуществления и отражения в системе казначейских платежей операций участника системы казначейских платежей с денежными средствами;</w:t>
      </w:r>
    </w:p>
    <w:p w:rsidR="00991E19" w:rsidRPr="00991E19" w:rsidRDefault="00991E19" w:rsidP="00991E19">
      <w:pPr>
        <w:suppressAutoHyphens/>
        <w:ind w:firstLine="567"/>
        <w:jc w:val="both"/>
        <w:rPr>
          <w:color w:val="000000"/>
          <w:sz w:val="20"/>
          <w:szCs w:val="20"/>
          <w:shd w:val="clear" w:color="auto" w:fill="FFFFFF"/>
          <w:lang w:eastAsia="ar-SA"/>
        </w:rPr>
      </w:pPr>
      <w:r w:rsidRPr="00991E19">
        <w:rPr>
          <w:color w:val="000000"/>
          <w:sz w:val="20"/>
          <w:szCs w:val="20"/>
          <w:shd w:val="clear" w:color="auto" w:fill="FFFFFF"/>
          <w:lang w:eastAsia="ar-SA"/>
        </w:rPr>
        <w:t>единый казначейский счет - банковский счет (совокупность банковских счетов), открытый (открытых) Федеральному казначейству в Центральном банке Российской Федерации в валюте Российской Федерации (в кредитных организациях - в иностранной валюте) для совершения переводов денежных средств в целях обеспечения осуществления и отражения операций на казначейских счетах, за исключением казначейских счетов для осуществления и отражения операций с денежными средствами Фонда национального благосостояния;</w:t>
      </w:r>
    </w:p>
    <w:p w:rsidR="00991E19" w:rsidRPr="00991E19" w:rsidRDefault="00991E19" w:rsidP="00991E19">
      <w:pPr>
        <w:suppressAutoHyphens/>
        <w:ind w:firstLine="567"/>
        <w:jc w:val="both"/>
        <w:rPr>
          <w:color w:val="000000"/>
          <w:sz w:val="20"/>
          <w:szCs w:val="20"/>
          <w:shd w:val="clear" w:color="auto" w:fill="FFFFFF"/>
          <w:lang w:eastAsia="ar-SA"/>
        </w:rPr>
      </w:pPr>
      <w:r w:rsidRPr="00991E19">
        <w:rPr>
          <w:color w:val="000000"/>
          <w:sz w:val="20"/>
          <w:szCs w:val="20"/>
          <w:shd w:val="clear" w:color="auto" w:fill="FFFFFF"/>
          <w:lang w:eastAsia="ar-SA"/>
        </w:rPr>
        <w:t>единый счет бюджета - казначейский счет (совокупность казначейских счетов для федерального бюджета, бюджетов государственных внебюджетных фондов Российской Федерации), открытый (открытых) в Федеральном казначействе отдельно по каждому бюджету бюджетной системы Российской Федерации для осуществления и отражения операций с денежными средствами по поступлениям в бюджет и перечислениям из бюджета;</w:t>
      </w:r>
    </w:p>
    <w:p w:rsidR="00991E19" w:rsidRPr="00991E19" w:rsidRDefault="00991E19" w:rsidP="00991E19">
      <w:pPr>
        <w:suppressAutoHyphens/>
        <w:ind w:firstLine="567"/>
        <w:jc w:val="both"/>
        <w:rPr>
          <w:sz w:val="20"/>
          <w:szCs w:val="20"/>
          <w:lang w:eastAsia="ar-SA"/>
        </w:rPr>
      </w:pPr>
      <w:r w:rsidRPr="00991E19">
        <w:rPr>
          <w:color w:val="000000"/>
          <w:sz w:val="20"/>
          <w:szCs w:val="20"/>
          <w:shd w:val="clear" w:color="auto" w:fill="FFFFFF"/>
          <w:lang w:eastAsia="ar-SA"/>
        </w:rPr>
        <w:t>казначейское обслуживание - проведение Федеральным казначейством в системе казначейских платежей операций участников системы казначейских платежей с денежными средствами с их отражением на соответствующих казначейских счетах;</w:t>
      </w:r>
    </w:p>
    <w:p w:rsidR="00991E19" w:rsidRPr="00991E19" w:rsidRDefault="00991E19" w:rsidP="00991E19">
      <w:pPr>
        <w:suppressAutoHyphens/>
        <w:autoSpaceDE w:val="0"/>
        <w:ind w:firstLine="567"/>
        <w:jc w:val="both"/>
        <w:rPr>
          <w:sz w:val="20"/>
          <w:szCs w:val="20"/>
          <w:lang w:eastAsia="ar-SA"/>
        </w:rPr>
      </w:pPr>
      <w:r w:rsidRPr="00991E19">
        <w:rPr>
          <w:b/>
          <w:sz w:val="20"/>
          <w:szCs w:val="20"/>
          <w:lang w:eastAsia="ar-SA"/>
        </w:rPr>
        <w:t>временный кассовый разрыв</w:t>
      </w:r>
      <w:r w:rsidRPr="00991E19">
        <w:rPr>
          <w:sz w:val="20"/>
          <w:szCs w:val="20"/>
          <w:lang w:eastAsia="ar-SA"/>
        </w:rPr>
        <w:t xml:space="preserve"> - недостаточность денежных средств на едином счете бюджета в определенный период текущего финансового года, необходимых для осуществления кассовых выплат;</w:t>
      </w:r>
    </w:p>
    <w:p w:rsidR="00991E19" w:rsidRPr="00991E19" w:rsidRDefault="00991E19" w:rsidP="00991E19">
      <w:pPr>
        <w:suppressAutoHyphens/>
        <w:autoSpaceDE w:val="0"/>
        <w:ind w:firstLine="567"/>
        <w:jc w:val="both"/>
        <w:rPr>
          <w:sz w:val="20"/>
          <w:szCs w:val="20"/>
          <w:lang w:eastAsia="ar-SA"/>
        </w:rPr>
      </w:pPr>
      <w:r w:rsidRPr="00991E19">
        <w:rPr>
          <w:b/>
          <w:sz w:val="20"/>
          <w:szCs w:val="20"/>
          <w:lang w:eastAsia="ar-SA"/>
        </w:rPr>
        <w:t xml:space="preserve">финансовый год – </w:t>
      </w:r>
      <w:r w:rsidRPr="00991E19">
        <w:rPr>
          <w:sz w:val="20"/>
          <w:szCs w:val="20"/>
          <w:lang w:eastAsia="ar-SA"/>
        </w:rPr>
        <w:t>год,</w:t>
      </w:r>
      <w:r w:rsidRPr="00991E19">
        <w:rPr>
          <w:b/>
          <w:sz w:val="20"/>
          <w:szCs w:val="20"/>
          <w:lang w:eastAsia="ar-SA"/>
        </w:rPr>
        <w:t xml:space="preserve"> </w:t>
      </w:r>
      <w:r w:rsidRPr="00991E19">
        <w:rPr>
          <w:sz w:val="20"/>
          <w:szCs w:val="20"/>
          <w:lang w:eastAsia="ar-SA"/>
        </w:rPr>
        <w:t xml:space="preserve">соответствующий календарному и длящийся с 1 января по 31 декабря; </w:t>
      </w:r>
    </w:p>
    <w:p w:rsidR="00991E19" w:rsidRPr="00991E19" w:rsidRDefault="00991E19" w:rsidP="00991E19">
      <w:pPr>
        <w:suppressAutoHyphens/>
        <w:ind w:firstLine="567"/>
        <w:jc w:val="both"/>
        <w:rPr>
          <w:sz w:val="20"/>
          <w:szCs w:val="20"/>
          <w:lang w:eastAsia="ar-SA"/>
        </w:rPr>
      </w:pPr>
      <w:r w:rsidRPr="00991E19">
        <w:rPr>
          <w:b/>
          <w:sz w:val="20"/>
          <w:szCs w:val="20"/>
          <w:lang w:eastAsia="ar-SA"/>
        </w:rPr>
        <w:t>текущий финансовый год</w:t>
      </w:r>
      <w:r w:rsidRPr="00991E19">
        <w:rPr>
          <w:sz w:val="20"/>
          <w:szCs w:val="20"/>
          <w:lang w:eastAsia="ar-SA"/>
        </w:rPr>
        <w:t xml:space="preserve"> – год, в котором осуществляется исполнение бюджета, составление и рассмотрение проекта бюджета на очередной финансовый год;</w:t>
      </w:r>
    </w:p>
    <w:p w:rsidR="00991E19" w:rsidRPr="00991E19" w:rsidRDefault="00991E19" w:rsidP="00991E19">
      <w:pPr>
        <w:suppressAutoHyphens/>
        <w:ind w:firstLine="567"/>
        <w:jc w:val="both"/>
        <w:rPr>
          <w:sz w:val="20"/>
          <w:szCs w:val="20"/>
          <w:lang w:eastAsia="ar-SA"/>
        </w:rPr>
      </w:pPr>
      <w:r w:rsidRPr="00991E19">
        <w:rPr>
          <w:b/>
          <w:sz w:val="20"/>
          <w:szCs w:val="20"/>
          <w:lang w:eastAsia="ar-SA"/>
        </w:rPr>
        <w:t>очередной финансовый год</w:t>
      </w:r>
      <w:r w:rsidRPr="00991E19">
        <w:rPr>
          <w:sz w:val="20"/>
          <w:szCs w:val="20"/>
          <w:lang w:eastAsia="ar-SA"/>
        </w:rPr>
        <w:t xml:space="preserve"> – год, следующий за текущим финансовым годом;</w:t>
      </w:r>
    </w:p>
    <w:p w:rsidR="00991E19" w:rsidRPr="00991E19" w:rsidRDefault="00991E19" w:rsidP="00991E19">
      <w:pPr>
        <w:suppressAutoHyphens/>
        <w:ind w:firstLine="567"/>
        <w:jc w:val="both"/>
        <w:rPr>
          <w:sz w:val="20"/>
          <w:szCs w:val="20"/>
          <w:lang w:eastAsia="ar-SA"/>
        </w:rPr>
      </w:pPr>
      <w:r w:rsidRPr="00991E19">
        <w:rPr>
          <w:b/>
          <w:sz w:val="20"/>
          <w:szCs w:val="20"/>
          <w:lang w:eastAsia="ar-SA"/>
        </w:rPr>
        <w:t>плановый период</w:t>
      </w:r>
      <w:r w:rsidRPr="00991E19">
        <w:rPr>
          <w:sz w:val="20"/>
          <w:szCs w:val="20"/>
          <w:lang w:eastAsia="ar-SA"/>
        </w:rPr>
        <w:t xml:space="preserve"> - два финансовых года, следующие за очередным финансовым годом;</w:t>
      </w:r>
    </w:p>
    <w:p w:rsidR="00991E19" w:rsidRPr="00991E19" w:rsidRDefault="00991E19" w:rsidP="00991E19">
      <w:pPr>
        <w:suppressAutoHyphens/>
        <w:ind w:firstLine="567"/>
        <w:jc w:val="both"/>
        <w:rPr>
          <w:sz w:val="20"/>
          <w:szCs w:val="20"/>
          <w:lang w:eastAsia="ar-SA"/>
        </w:rPr>
      </w:pPr>
      <w:r w:rsidRPr="00991E19">
        <w:rPr>
          <w:b/>
          <w:sz w:val="20"/>
          <w:szCs w:val="20"/>
          <w:lang w:eastAsia="ar-SA"/>
        </w:rPr>
        <w:t>отчетный финансовый</w:t>
      </w:r>
      <w:r w:rsidRPr="00991E19">
        <w:rPr>
          <w:sz w:val="20"/>
          <w:szCs w:val="20"/>
          <w:lang w:eastAsia="ar-SA"/>
        </w:rPr>
        <w:t xml:space="preserve"> – год, предшествующий текущему финансовому году.</w:t>
      </w:r>
    </w:p>
    <w:p w:rsidR="00991E19" w:rsidRPr="00991E19" w:rsidRDefault="00991E19" w:rsidP="00991E19">
      <w:pPr>
        <w:suppressAutoHyphens/>
        <w:ind w:firstLine="567"/>
        <w:jc w:val="both"/>
        <w:rPr>
          <w:sz w:val="20"/>
          <w:szCs w:val="20"/>
          <w:lang w:eastAsia="ar-SA"/>
        </w:rPr>
      </w:pPr>
      <w:r w:rsidRPr="00991E19">
        <w:rPr>
          <w:sz w:val="20"/>
          <w:szCs w:val="20"/>
          <w:lang w:eastAsia="ar-SA"/>
        </w:rPr>
        <w:t>1.3. В части, не урегулированной настоящим Положением, участники бюджетного процесса руководствуются положениями Бюджетного кодекса Российской Федерации, федеральными законами и законами Алтайского края.</w:t>
      </w:r>
    </w:p>
    <w:p w:rsidR="00991E19" w:rsidRPr="00991E19" w:rsidRDefault="00991E19" w:rsidP="00991E19">
      <w:pPr>
        <w:suppressAutoHyphens/>
        <w:ind w:firstLine="567"/>
        <w:jc w:val="center"/>
        <w:rPr>
          <w:sz w:val="20"/>
          <w:szCs w:val="20"/>
          <w:lang w:eastAsia="ar-SA"/>
        </w:rPr>
      </w:pPr>
    </w:p>
    <w:p w:rsidR="00991E19" w:rsidRPr="00991E19" w:rsidRDefault="00991E19" w:rsidP="00991E19">
      <w:pPr>
        <w:keepNext/>
        <w:suppressAutoHyphens/>
        <w:jc w:val="center"/>
        <w:outlineLvl w:val="0"/>
        <w:rPr>
          <w:b/>
          <w:bCs/>
          <w:sz w:val="20"/>
          <w:szCs w:val="20"/>
          <w:lang w:eastAsia="ar-SA"/>
        </w:rPr>
      </w:pPr>
      <w:r w:rsidRPr="00991E19">
        <w:rPr>
          <w:b/>
          <w:bCs/>
          <w:sz w:val="20"/>
          <w:szCs w:val="20"/>
          <w:lang w:eastAsia="ar-SA"/>
        </w:rPr>
        <w:t>ГЛАВА 2. БЮДЖЕТНЫЙ ПРОЦЕСС В УСТЬ-КАЛМАНСКОМ СЕЛЬСОВЕТЕ.</w:t>
      </w:r>
    </w:p>
    <w:p w:rsidR="00991E19" w:rsidRPr="00991E19" w:rsidRDefault="00991E19" w:rsidP="00991E19">
      <w:pPr>
        <w:suppressAutoHyphens/>
        <w:jc w:val="center"/>
        <w:rPr>
          <w:sz w:val="20"/>
          <w:szCs w:val="20"/>
          <w:lang w:eastAsia="ar-SA"/>
        </w:rPr>
      </w:pPr>
    </w:p>
    <w:p w:rsidR="00991E19" w:rsidRPr="00991E19" w:rsidRDefault="00991E19" w:rsidP="00676731">
      <w:pPr>
        <w:numPr>
          <w:ilvl w:val="1"/>
          <w:numId w:val="4"/>
        </w:numPr>
        <w:tabs>
          <w:tab w:val="left" w:pos="993"/>
        </w:tabs>
        <w:suppressAutoHyphens/>
        <w:ind w:left="0" w:firstLine="567"/>
        <w:jc w:val="both"/>
        <w:rPr>
          <w:sz w:val="20"/>
          <w:szCs w:val="20"/>
          <w:lang w:eastAsia="ar-SA"/>
        </w:rPr>
      </w:pPr>
      <w:r w:rsidRPr="00991E19">
        <w:rPr>
          <w:sz w:val="20"/>
          <w:szCs w:val="20"/>
          <w:lang w:eastAsia="ar-SA"/>
        </w:rPr>
        <w:t xml:space="preserve">Бюджет Усть-Калманского сельсовета – форма образования и расходования бюджетных средств в расчете на финансовый год, предназначенных для исполнения расходных обязательств поселения. </w:t>
      </w:r>
    </w:p>
    <w:p w:rsidR="00991E19" w:rsidRPr="00991E19" w:rsidRDefault="00991E19" w:rsidP="00676731">
      <w:pPr>
        <w:numPr>
          <w:ilvl w:val="1"/>
          <w:numId w:val="4"/>
        </w:numPr>
        <w:tabs>
          <w:tab w:val="left" w:pos="993"/>
        </w:tabs>
        <w:suppressAutoHyphens/>
        <w:ind w:left="0" w:firstLine="567"/>
        <w:jc w:val="both"/>
        <w:rPr>
          <w:sz w:val="20"/>
          <w:szCs w:val="20"/>
          <w:lang w:eastAsia="ar-SA"/>
        </w:rPr>
      </w:pPr>
      <w:r w:rsidRPr="00991E19">
        <w:rPr>
          <w:sz w:val="20"/>
          <w:szCs w:val="20"/>
          <w:lang w:eastAsia="ar-SA"/>
        </w:rPr>
        <w:t xml:space="preserve">Бюджет сельсовета разрабатывается и утверждается в форме Решения Усть-Калманского сельского Совета депутатов Усть-Калманского района (далее </w:t>
      </w:r>
      <w:r w:rsidRPr="00991E19">
        <w:rPr>
          <w:b/>
          <w:sz w:val="20"/>
          <w:szCs w:val="20"/>
          <w:lang w:eastAsia="ar-SA"/>
        </w:rPr>
        <w:t>-</w:t>
      </w:r>
      <w:r w:rsidRPr="00991E19">
        <w:rPr>
          <w:sz w:val="20"/>
          <w:szCs w:val="20"/>
          <w:lang w:eastAsia="ar-SA"/>
        </w:rPr>
        <w:t xml:space="preserve"> Решение о бюджете).</w:t>
      </w:r>
    </w:p>
    <w:p w:rsidR="00991E19" w:rsidRPr="00991E19" w:rsidRDefault="00991E19" w:rsidP="00676731">
      <w:pPr>
        <w:numPr>
          <w:ilvl w:val="1"/>
          <w:numId w:val="4"/>
        </w:numPr>
        <w:tabs>
          <w:tab w:val="left" w:pos="600"/>
          <w:tab w:val="left" w:pos="993"/>
        </w:tabs>
        <w:suppressAutoHyphens/>
        <w:ind w:left="0" w:firstLine="567"/>
        <w:jc w:val="both"/>
        <w:rPr>
          <w:sz w:val="20"/>
          <w:szCs w:val="20"/>
          <w:lang w:eastAsia="ar-SA"/>
        </w:rPr>
      </w:pPr>
      <w:r w:rsidRPr="00991E19">
        <w:rPr>
          <w:sz w:val="20"/>
          <w:szCs w:val="20"/>
          <w:lang w:eastAsia="ar-SA"/>
        </w:rPr>
        <w:t xml:space="preserve"> Использование иных форм образования и расходования денежных средств для исполнения расходных обязательств сельсовета не допускается.</w:t>
      </w:r>
    </w:p>
    <w:p w:rsidR="00991E19" w:rsidRPr="00991E19" w:rsidRDefault="00991E19" w:rsidP="00676731">
      <w:pPr>
        <w:numPr>
          <w:ilvl w:val="1"/>
          <w:numId w:val="4"/>
        </w:numPr>
        <w:tabs>
          <w:tab w:val="left" w:pos="993"/>
        </w:tabs>
        <w:suppressAutoHyphens/>
        <w:ind w:left="0" w:firstLine="567"/>
        <w:jc w:val="both"/>
        <w:rPr>
          <w:sz w:val="20"/>
          <w:szCs w:val="20"/>
          <w:lang w:eastAsia="ar-SA"/>
        </w:rPr>
      </w:pPr>
      <w:r w:rsidRPr="00991E19">
        <w:rPr>
          <w:sz w:val="20"/>
          <w:szCs w:val="20"/>
          <w:lang w:eastAsia="ar-SA"/>
        </w:rPr>
        <w:t xml:space="preserve">Участниками бюджетного процесса в Усть-Калманском сельсовете являются: </w:t>
      </w:r>
    </w:p>
    <w:p w:rsidR="00991E19" w:rsidRPr="00991E19" w:rsidRDefault="00991E19" w:rsidP="00991E19">
      <w:pPr>
        <w:suppressAutoHyphens/>
        <w:ind w:firstLine="567"/>
        <w:jc w:val="both"/>
        <w:rPr>
          <w:sz w:val="20"/>
          <w:szCs w:val="20"/>
          <w:lang w:eastAsia="ar-SA"/>
        </w:rPr>
      </w:pPr>
      <w:r w:rsidRPr="00991E19">
        <w:rPr>
          <w:sz w:val="20"/>
          <w:szCs w:val="20"/>
          <w:lang w:eastAsia="ar-SA"/>
        </w:rPr>
        <w:t>- Глава Усть-Калманского сельсовета Усть-Калманского района (далее - Глава сельсовета);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 Усть-Калманский сельский  Совет депутатов Усть-Калманского района (далее - Совет депутатов);</w:t>
      </w:r>
    </w:p>
    <w:p w:rsidR="00991E19" w:rsidRPr="00991E19" w:rsidRDefault="00991E19" w:rsidP="00991E19">
      <w:pPr>
        <w:suppressAutoHyphens/>
        <w:ind w:firstLine="567"/>
        <w:jc w:val="both"/>
        <w:rPr>
          <w:sz w:val="20"/>
          <w:szCs w:val="20"/>
          <w:lang w:eastAsia="ar-SA"/>
        </w:rPr>
      </w:pPr>
      <w:r w:rsidRPr="00991E19">
        <w:rPr>
          <w:sz w:val="20"/>
          <w:szCs w:val="20"/>
          <w:lang w:eastAsia="ar-SA"/>
        </w:rPr>
        <w:t>- Администрация Усть-Калманского сельсовета Усть-Калманского  района (далее - Администрация);</w:t>
      </w:r>
    </w:p>
    <w:p w:rsidR="00991E19" w:rsidRPr="00991E19" w:rsidRDefault="00991E19" w:rsidP="00991E19">
      <w:pPr>
        <w:suppressAutoHyphens/>
        <w:ind w:firstLine="567"/>
        <w:jc w:val="both"/>
        <w:rPr>
          <w:sz w:val="20"/>
          <w:szCs w:val="20"/>
          <w:lang w:eastAsia="ar-SA"/>
        </w:rPr>
      </w:pPr>
      <w:r w:rsidRPr="00991E19">
        <w:rPr>
          <w:sz w:val="20"/>
          <w:szCs w:val="20"/>
          <w:lang w:eastAsia="ar-SA"/>
        </w:rPr>
        <w:t>- Комитет по финансам  Администрации Усть-Калманского района;</w:t>
      </w:r>
    </w:p>
    <w:p w:rsidR="00991E19" w:rsidRPr="00991E19" w:rsidRDefault="00991E19" w:rsidP="00991E19">
      <w:pPr>
        <w:suppressAutoHyphens/>
        <w:ind w:firstLine="567"/>
        <w:jc w:val="both"/>
        <w:rPr>
          <w:sz w:val="20"/>
          <w:szCs w:val="20"/>
          <w:lang w:eastAsia="ar-SA"/>
        </w:rPr>
      </w:pPr>
      <w:r w:rsidRPr="00991E19">
        <w:rPr>
          <w:sz w:val="20"/>
          <w:szCs w:val="20"/>
          <w:lang w:eastAsia="ar-SA"/>
        </w:rPr>
        <w:t>- Территориальный орган Федерального казначейства;</w:t>
      </w:r>
    </w:p>
    <w:p w:rsidR="00991E19" w:rsidRPr="00991E19" w:rsidRDefault="00991E19" w:rsidP="00991E19">
      <w:pPr>
        <w:suppressAutoHyphens/>
        <w:ind w:firstLine="567"/>
        <w:jc w:val="both"/>
        <w:rPr>
          <w:sz w:val="20"/>
          <w:szCs w:val="20"/>
          <w:lang w:eastAsia="ar-SA"/>
        </w:rPr>
      </w:pPr>
      <w:r w:rsidRPr="00991E19">
        <w:rPr>
          <w:sz w:val="20"/>
          <w:szCs w:val="20"/>
          <w:lang w:eastAsia="ar-SA"/>
        </w:rPr>
        <w:t>- Контрольно-счетный орган Усть-Калманского района (далее - КСО);</w:t>
      </w:r>
    </w:p>
    <w:p w:rsidR="00991E19" w:rsidRPr="00991E19" w:rsidRDefault="00991E19" w:rsidP="00991E19">
      <w:pPr>
        <w:suppressAutoHyphens/>
        <w:ind w:firstLine="567"/>
        <w:jc w:val="both"/>
        <w:rPr>
          <w:sz w:val="20"/>
          <w:szCs w:val="20"/>
          <w:lang w:eastAsia="ar-SA"/>
        </w:rPr>
      </w:pPr>
      <w:r w:rsidRPr="00991E19">
        <w:rPr>
          <w:sz w:val="20"/>
          <w:szCs w:val="20"/>
          <w:lang w:eastAsia="ar-SA"/>
        </w:rPr>
        <w:t>- главные распорядители бюджетных средств;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 главные администраторы (администраторы) доходов бюджета;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 главные администраторы источников финансирования дефицита бюджета;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 получатели бюджетных средств.</w:t>
      </w:r>
    </w:p>
    <w:p w:rsidR="00991E19" w:rsidRPr="00991E19" w:rsidRDefault="00991E19" w:rsidP="00991E19">
      <w:pPr>
        <w:suppressAutoHyphens/>
        <w:autoSpaceDE w:val="0"/>
        <w:ind w:firstLine="567"/>
        <w:jc w:val="both"/>
        <w:rPr>
          <w:sz w:val="20"/>
          <w:szCs w:val="20"/>
          <w:lang w:eastAsia="ar-SA"/>
        </w:rPr>
      </w:pPr>
      <w:r w:rsidRPr="00991E19">
        <w:rPr>
          <w:sz w:val="20"/>
          <w:szCs w:val="20"/>
          <w:lang w:eastAsia="ar-SA"/>
        </w:rPr>
        <w:t>2.5. Бюджетный процесс в Усть-Калманском сельсовете включает следующие этапы:</w:t>
      </w:r>
    </w:p>
    <w:p w:rsidR="00991E19" w:rsidRPr="00991E19" w:rsidRDefault="00991E19" w:rsidP="00991E19">
      <w:pPr>
        <w:suppressAutoHyphens/>
        <w:autoSpaceDE w:val="0"/>
        <w:ind w:firstLine="567"/>
        <w:jc w:val="both"/>
        <w:rPr>
          <w:sz w:val="20"/>
          <w:szCs w:val="20"/>
          <w:lang w:eastAsia="ar-SA"/>
        </w:rPr>
      </w:pPr>
      <w:r w:rsidRPr="00991E19">
        <w:rPr>
          <w:sz w:val="20"/>
          <w:szCs w:val="20"/>
          <w:lang w:eastAsia="ar-SA"/>
        </w:rPr>
        <w:t>- составление проекта бюджета сельсовета;</w:t>
      </w:r>
    </w:p>
    <w:p w:rsidR="00991E19" w:rsidRPr="00991E19" w:rsidRDefault="00991E19" w:rsidP="00991E19">
      <w:pPr>
        <w:suppressAutoHyphens/>
        <w:autoSpaceDE w:val="0"/>
        <w:ind w:firstLine="567"/>
        <w:jc w:val="both"/>
        <w:rPr>
          <w:sz w:val="20"/>
          <w:szCs w:val="20"/>
          <w:lang w:eastAsia="ar-SA"/>
        </w:rPr>
      </w:pPr>
      <w:r w:rsidRPr="00991E19">
        <w:rPr>
          <w:sz w:val="20"/>
          <w:szCs w:val="20"/>
          <w:lang w:eastAsia="ar-SA"/>
        </w:rPr>
        <w:t>- рассмотрение проекта бюджета сельсовета и его утверждение;</w:t>
      </w:r>
    </w:p>
    <w:p w:rsidR="00991E19" w:rsidRPr="00991E19" w:rsidRDefault="00991E19" w:rsidP="00991E19">
      <w:pPr>
        <w:suppressAutoHyphens/>
        <w:autoSpaceDE w:val="0"/>
        <w:ind w:firstLine="567"/>
        <w:jc w:val="both"/>
        <w:rPr>
          <w:sz w:val="20"/>
          <w:szCs w:val="20"/>
          <w:lang w:eastAsia="ar-SA"/>
        </w:rPr>
      </w:pPr>
      <w:r w:rsidRPr="00991E19">
        <w:rPr>
          <w:sz w:val="20"/>
          <w:szCs w:val="20"/>
          <w:lang w:eastAsia="ar-SA"/>
        </w:rPr>
        <w:t>- исполнение бюджета сельсовета;</w:t>
      </w:r>
    </w:p>
    <w:p w:rsidR="00991E19" w:rsidRPr="00991E19" w:rsidRDefault="00991E19" w:rsidP="00991E19">
      <w:pPr>
        <w:suppressAutoHyphens/>
        <w:autoSpaceDE w:val="0"/>
        <w:ind w:firstLine="567"/>
        <w:jc w:val="both"/>
        <w:rPr>
          <w:sz w:val="20"/>
          <w:szCs w:val="20"/>
          <w:lang w:eastAsia="ar-SA"/>
        </w:rPr>
      </w:pPr>
      <w:r w:rsidRPr="00991E19">
        <w:rPr>
          <w:sz w:val="20"/>
          <w:szCs w:val="20"/>
          <w:lang w:eastAsia="ar-SA"/>
        </w:rPr>
        <w:t>- подготовка бюджетной отчетности, рассмотрение и утверждение годового отчета об исполнении бюджета сельсовета.</w:t>
      </w:r>
    </w:p>
    <w:p w:rsidR="00991E19" w:rsidRPr="00991E19" w:rsidRDefault="00991E19" w:rsidP="00991E19">
      <w:pPr>
        <w:suppressAutoHyphens/>
        <w:ind w:left="600"/>
        <w:jc w:val="both"/>
        <w:rPr>
          <w:sz w:val="20"/>
          <w:szCs w:val="20"/>
          <w:lang w:eastAsia="ar-SA"/>
        </w:rPr>
      </w:pPr>
      <w:r w:rsidRPr="00991E19">
        <w:rPr>
          <w:sz w:val="20"/>
          <w:szCs w:val="20"/>
          <w:lang w:eastAsia="ar-SA"/>
        </w:rPr>
        <w:lastRenderedPageBreak/>
        <w:t>2.6. Бюджетные полномочия участников бюджетного процесса распределяются следующим образом:</w:t>
      </w:r>
    </w:p>
    <w:p w:rsidR="00991E19" w:rsidRPr="00991E19" w:rsidRDefault="00991E19" w:rsidP="00991E19">
      <w:pPr>
        <w:suppressAutoHyphens/>
        <w:ind w:firstLine="600"/>
        <w:jc w:val="both"/>
        <w:rPr>
          <w:sz w:val="20"/>
          <w:szCs w:val="20"/>
          <w:lang w:eastAsia="ar-SA"/>
        </w:rPr>
      </w:pPr>
      <w:r w:rsidRPr="00991E19">
        <w:rPr>
          <w:sz w:val="20"/>
          <w:szCs w:val="20"/>
          <w:lang w:eastAsia="ar-SA"/>
        </w:rPr>
        <w:t>2.6.1. Совет депутатов рассматривает и утверждает бюджет сельсовета и отчет о его исполнении, осуществляет последующий контроль за исполнением бюджета сельсовета, формирует и определяет правовой статус органов, осуществляющих контроль за исполнением бюджета сельсовета, осуществляет другие полномочия в соответствии с Бюджетным кодексом и иными нормативно-правовыми актами бюджетного законодательства Российской Федерации.</w:t>
      </w:r>
    </w:p>
    <w:p w:rsidR="00991E19" w:rsidRPr="00991E19" w:rsidRDefault="00991E19" w:rsidP="00991E19">
      <w:pPr>
        <w:suppressAutoHyphens/>
        <w:ind w:firstLine="600"/>
        <w:jc w:val="both"/>
        <w:rPr>
          <w:sz w:val="20"/>
          <w:szCs w:val="20"/>
          <w:lang w:eastAsia="ar-SA"/>
        </w:rPr>
      </w:pPr>
      <w:r w:rsidRPr="00991E19">
        <w:rPr>
          <w:sz w:val="20"/>
          <w:szCs w:val="20"/>
          <w:lang w:eastAsia="ar-SA"/>
        </w:rPr>
        <w:t>2.6.2. Администрация сельсовета обеспечивает составление проекта бюджета сельсовета и среднесрочного финансового плана, вносит их с необходимыми документами и материалами на утверждение Совета депутатов, разрабатывает и утверждает порядки предоставления межбюджетных трансфертов из бюджета сельсовета, обеспечивает исполнение бюджета сельсовета и составление бюджетной отчетности, представляет отчет об исполнении бюджета сельсовета на утверждение Совета депутатов, обеспечивает управление муниципальным долгом, осуществляет иные полномочия, определенные Бюджетным кодексом и (или) принимаемыми в соответствии с ним нормативно-правовыми актами (муниципальными правовыми актами), регулирующими бюджетные правоотношения.</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 xml:space="preserve">Орган (должностное лицо) Администрации сельсовета, осуществляющий составление и организацию исполнения бюджета сельсовета, составляет проект бюджета сельсовета и среднесрочного финансового плана, представляет его с необходимыми документами и материалами для внесения в Совет депутатов; организует исполнение бюджета сельсовета; устанавливает порядок составления бюджетной отчетности; ежемесячно составляет и представляет отчет о кассовом исполнении бюджета сельсовета в порядке, установленном Министерством Финансов Российской Федерации; разрабатывает проекты нормативных актов и распорядительных документов по формированию и исполнению бюджета сельсовета; составляет и ведет кассовый план, устанавливает 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и ведения кассового плана; устанавливает перечень и коды целевых статей расходов бюджета сельсовета, за исключением расходов, финансовое обеспечение которых осуществляется за счет межбюджетных субсидий, субвенций и иных межбюджетных трансфертов, имеющих целевое назначение, из бюджета Алтайского края; осуществляет операции со средствами бюджета сельсовета на лицевых счетах, открытых в Федеральном казначействе; устанавливает порядок санкционирования и учета оплаты денежных обязательств, осуществляет санкционирование оплаты денежных обязательств после проверки наличия документов, предусмотренных установленным порядком; составляет отчет об исполнении бюджета сельсовета; осуществляет процедуру подтверждения исполнения денежных обязательств получателей средств бюджета сельсовета с проверкой документов, подтверждающих списание денежных средств с единого счета бюджета сельсовета в пользу получателей бюджетных средств; осуществляет иные бюджетные полномочия, установленные Бюджетным кодексом и (или) принимаемыми в соответствии с ним нормативными правовыми актами (муниципальными правовыми актами), регулирующими бюджетные правоотношения. </w:t>
      </w:r>
    </w:p>
    <w:p w:rsidR="00991E19" w:rsidRPr="00991E19" w:rsidRDefault="00991E19" w:rsidP="00991E19">
      <w:pPr>
        <w:suppressAutoHyphens/>
        <w:ind w:firstLine="567"/>
        <w:jc w:val="both"/>
        <w:rPr>
          <w:sz w:val="20"/>
          <w:szCs w:val="20"/>
          <w:lang w:eastAsia="ar-SA"/>
        </w:rPr>
      </w:pPr>
      <w:r w:rsidRPr="00991E19">
        <w:rPr>
          <w:sz w:val="20"/>
          <w:szCs w:val="20"/>
          <w:lang w:eastAsia="ar-SA"/>
        </w:rPr>
        <w:t>2.6.3. Отдельные бюджетные полномочия органа (должностного лица) Администрации сельсовета, осуществляющего составление и организацию исполнения бюджета сельсовета, может исполнять Комитет по финансам Администрации района на основе соглашения между Администрацией и органами местного самоуправления Усть-Калманского района.</w:t>
      </w:r>
    </w:p>
    <w:p w:rsidR="00991E19" w:rsidRPr="00991E19" w:rsidRDefault="00991E19" w:rsidP="00991E19">
      <w:pPr>
        <w:suppressAutoHyphens/>
        <w:ind w:firstLine="540"/>
        <w:jc w:val="both"/>
        <w:rPr>
          <w:b/>
          <w:sz w:val="20"/>
          <w:szCs w:val="20"/>
          <w:lang w:eastAsia="ar-SA"/>
        </w:rPr>
      </w:pPr>
      <w:r w:rsidRPr="00991E19">
        <w:rPr>
          <w:b/>
          <w:sz w:val="20"/>
          <w:szCs w:val="20"/>
          <w:lang w:eastAsia="ar-SA"/>
        </w:rPr>
        <w:t>2.6.4. Федеральное казначейство осуществляет ведение казначейского счета, единого казначейского счета, единого счета бюджета и казначейское обслуживание.</w:t>
      </w:r>
    </w:p>
    <w:p w:rsidR="00991E19" w:rsidRPr="00991E19" w:rsidRDefault="00991E19" w:rsidP="00991E19">
      <w:pPr>
        <w:suppressAutoHyphens/>
        <w:ind w:firstLine="540"/>
        <w:jc w:val="both"/>
        <w:rPr>
          <w:sz w:val="20"/>
          <w:szCs w:val="20"/>
          <w:lang w:eastAsia="ar-SA"/>
        </w:rPr>
      </w:pPr>
      <w:r w:rsidRPr="00991E19">
        <w:rPr>
          <w:sz w:val="20"/>
          <w:szCs w:val="20"/>
          <w:lang w:eastAsia="ar-SA"/>
        </w:rPr>
        <w:t>2.6.5. Главный распорядитель бюджетных средств обладает следующими полномочиями:</w:t>
      </w:r>
    </w:p>
    <w:p w:rsidR="00991E19" w:rsidRPr="00991E19" w:rsidRDefault="00991E19" w:rsidP="00991E19">
      <w:pPr>
        <w:suppressAutoHyphens/>
        <w:ind w:firstLine="540"/>
        <w:jc w:val="both"/>
        <w:rPr>
          <w:sz w:val="20"/>
          <w:szCs w:val="20"/>
          <w:lang w:eastAsia="ar-SA"/>
        </w:rPr>
      </w:pPr>
      <w:r w:rsidRPr="00991E19">
        <w:rPr>
          <w:sz w:val="20"/>
          <w:szCs w:val="20"/>
          <w:lang w:eastAsia="ar-SA"/>
        </w:rPr>
        <w:t>- обеспечивает результативность, адресность и целевой характер использования бюджетных средств в соответствии с утвержденными ему бюджетными ассигнованиями и лимитами бюджетных средств;</w:t>
      </w:r>
    </w:p>
    <w:p w:rsidR="00991E19" w:rsidRPr="00991E19" w:rsidRDefault="00991E19" w:rsidP="00991E19">
      <w:pPr>
        <w:suppressAutoHyphens/>
        <w:ind w:firstLine="540"/>
        <w:jc w:val="both"/>
        <w:rPr>
          <w:sz w:val="20"/>
          <w:szCs w:val="20"/>
          <w:lang w:eastAsia="ar-SA"/>
        </w:rPr>
      </w:pPr>
      <w:r w:rsidRPr="00991E19">
        <w:rPr>
          <w:sz w:val="20"/>
          <w:szCs w:val="20"/>
          <w:lang w:eastAsia="ar-SA"/>
        </w:rPr>
        <w:t>- формирует перечень подведомственных ему получателей бюджетных средств;</w:t>
      </w:r>
    </w:p>
    <w:p w:rsidR="00991E19" w:rsidRPr="00991E19" w:rsidRDefault="00991E19" w:rsidP="00991E19">
      <w:pPr>
        <w:suppressAutoHyphens/>
        <w:ind w:firstLine="540"/>
        <w:jc w:val="both"/>
        <w:rPr>
          <w:sz w:val="20"/>
          <w:szCs w:val="20"/>
          <w:lang w:eastAsia="ar-SA"/>
        </w:rPr>
      </w:pPr>
      <w:r w:rsidRPr="00991E19">
        <w:rPr>
          <w:sz w:val="20"/>
          <w:szCs w:val="20"/>
          <w:lang w:eastAsia="ar-SA"/>
        </w:rPr>
        <w:t>- ведет реестр расходных обязательств, подлежащих исполнению в пределах утвержденных ему лимитов бюджетных обязательств и бюджетных ассигнований;</w:t>
      </w:r>
    </w:p>
    <w:p w:rsidR="00991E19" w:rsidRPr="00991E19" w:rsidRDefault="00991E19" w:rsidP="00991E19">
      <w:pPr>
        <w:suppressAutoHyphens/>
        <w:ind w:firstLine="540"/>
        <w:jc w:val="both"/>
        <w:rPr>
          <w:sz w:val="20"/>
          <w:szCs w:val="20"/>
          <w:lang w:eastAsia="ar-SA"/>
        </w:rPr>
      </w:pPr>
      <w:r w:rsidRPr="00991E19">
        <w:rPr>
          <w:sz w:val="20"/>
          <w:szCs w:val="20"/>
          <w:lang w:eastAsia="ar-SA"/>
        </w:rPr>
        <w:t>- осуществляет планирование соответствующих расходов бюджета, составляет обоснования бюджетных ассигнований;</w:t>
      </w:r>
    </w:p>
    <w:p w:rsidR="00991E19" w:rsidRPr="00991E19" w:rsidRDefault="00991E19" w:rsidP="00991E19">
      <w:pPr>
        <w:suppressAutoHyphens/>
        <w:ind w:firstLine="540"/>
        <w:jc w:val="both"/>
        <w:rPr>
          <w:sz w:val="20"/>
          <w:szCs w:val="20"/>
          <w:lang w:eastAsia="ar-SA"/>
        </w:rPr>
      </w:pPr>
      <w:r w:rsidRPr="00991E19">
        <w:rPr>
          <w:sz w:val="20"/>
          <w:szCs w:val="20"/>
          <w:lang w:eastAsia="ar-SA"/>
        </w:rPr>
        <w:t>- составляет, утверждает и ведет бюджетную роспись, распределяет бюджетные ассигнования, лимиты бюджетных обязательств по подведомственным получателям бюджетных средств и исполняет соответствующую часть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определяет порядок утверждения бюджетных смет подведомственных получателей бюджетных средств, являющихся казенными учреждениями;</w:t>
      </w:r>
    </w:p>
    <w:p w:rsidR="00991E19" w:rsidRPr="00991E19" w:rsidRDefault="00991E19" w:rsidP="00991E19">
      <w:pPr>
        <w:suppressAutoHyphens/>
        <w:ind w:firstLine="540"/>
        <w:jc w:val="both"/>
        <w:rPr>
          <w:sz w:val="20"/>
          <w:szCs w:val="20"/>
          <w:lang w:eastAsia="ar-SA"/>
        </w:rPr>
      </w:pPr>
      <w:r w:rsidRPr="00991E19">
        <w:rPr>
          <w:sz w:val="20"/>
          <w:szCs w:val="20"/>
          <w:lang w:eastAsia="ar-SA"/>
        </w:rPr>
        <w:t>- вносит предложения по формированию и изменению лимитов бюджетных обязательств;</w:t>
      </w:r>
    </w:p>
    <w:p w:rsidR="00991E19" w:rsidRPr="00991E19" w:rsidRDefault="00991E19" w:rsidP="00991E19">
      <w:pPr>
        <w:suppressAutoHyphens/>
        <w:ind w:firstLine="540"/>
        <w:jc w:val="both"/>
        <w:rPr>
          <w:sz w:val="20"/>
          <w:szCs w:val="20"/>
          <w:lang w:eastAsia="ar-SA"/>
        </w:rPr>
      </w:pPr>
      <w:r w:rsidRPr="00991E19">
        <w:rPr>
          <w:sz w:val="20"/>
          <w:szCs w:val="20"/>
          <w:lang w:eastAsia="ar-SA"/>
        </w:rPr>
        <w:t>- формирует и утверждает муниципальные задания;</w:t>
      </w:r>
    </w:p>
    <w:p w:rsidR="00991E19" w:rsidRPr="00991E19" w:rsidRDefault="00991E19" w:rsidP="00991E19">
      <w:pPr>
        <w:suppressAutoHyphens/>
        <w:ind w:firstLine="540"/>
        <w:jc w:val="both"/>
        <w:rPr>
          <w:sz w:val="20"/>
          <w:szCs w:val="20"/>
          <w:lang w:eastAsia="ar-SA"/>
        </w:rPr>
      </w:pPr>
      <w:r w:rsidRPr="00991E19">
        <w:rPr>
          <w:sz w:val="20"/>
          <w:szCs w:val="20"/>
          <w:lang w:eastAsia="ar-SA"/>
        </w:rPr>
        <w:t>- вносит предложения по формированию и изменению сводной бюджетной росписи;</w:t>
      </w:r>
    </w:p>
    <w:p w:rsidR="00991E19" w:rsidRPr="00991E19" w:rsidRDefault="00991E19" w:rsidP="00991E19">
      <w:pPr>
        <w:suppressAutoHyphens/>
        <w:ind w:firstLine="540"/>
        <w:jc w:val="both"/>
        <w:rPr>
          <w:sz w:val="20"/>
          <w:szCs w:val="20"/>
          <w:lang w:eastAsia="ar-SA"/>
        </w:rPr>
      </w:pPr>
      <w:r w:rsidRPr="00991E19">
        <w:rPr>
          <w:iCs/>
          <w:sz w:val="20"/>
          <w:szCs w:val="20"/>
          <w:lang w:eastAsia="ar-SA"/>
        </w:rPr>
        <w:t>- обеспечивает контроль за соблюдением получателями субвенций, межбюджетных субсидий и иных субсидий условий, установленных при их предоставлении</w:t>
      </w:r>
      <w:r w:rsidRPr="00991E19">
        <w:rPr>
          <w:sz w:val="20"/>
          <w:szCs w:val="20"/>
          <w:lang w:eastAsia="ar-SA"/>
        </w:rPr>
        <w:t>;</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 обеспечивает соблюдение получателями межбюджетных субсидий, субвенций и иных межбюджетных трансфертов, имеющих целевое назначение, а также иных субсидий и бюджетных инвестиций, условий, целей и порядка, установленных при их предоставлении;</w:t>
      </w:r>
    </w:p>
    <w:p w:rsidR="00991E19" w:rsidRPr="00991E19" w:rsidRDefault="00991E19" w:rsidP="00991E19">
      <w:pPr>
        <w:suppressAutoHyphens/>
        <w:ind w:firstLine="540"/>
        <w:jc w:val="both"/>
        <w:rPr>
          <w:sz w:val="20"/>
          <w:szCs w:val="20"/>
          <w:lang w:eastAsia="ar-SA"/>
        </w:rPr>
      </w:pPr>
      <w:r w:rsidRPr="00991E19">
        <w:rPr>
          <w:sz w:val="20"/>
          <w:szCs w:val="20"/>
          <w:lang w:eastAsia="ar-SA"/>
        </w:rPr>
        <w:lastRenderedPageBreak/>
        <w:t>- осуществляет внутренний финансовый контроль в соответствии с Бюджетным Кодексом и правовыми актами Администрации;</w:t>
      </w:r>
    </w:p>
    <w:p w:rsidR="00991E19" w:rsidRPr="00991E19" w:rsidRDefault="00991E19" w:rsidP="00991E19">
      <w:pPr>
        <w:suppressAutoHyphens/>
        <w:ind w:firstLine="540"/>
        <w:jc w:val="both"/>
        <w:rPr>
          <w:sz w:val="20"/>
          <w:szCs w:val="20"/>
          <w:lang w:eastAsia="ar-SA"/>
        </w:rPr>
      </w:pPr>
      <w:r w:rsidRPr="00991E19">
        <w:rPr>
          <w:sz w:val="20"/>
          <w:szCs w:val="20"/>
          <w:lang w:eastAsia="ar-SA"/>
        </w:rPr>
        <w:t>- формирует бюджетную отчетность главного распорядителя бюджетных средств;</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 выступает в суде от имени сельсовета в качестве представителя ответчика по искам к сельсовету:</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о возмещении вреда, причиненного физическому лицу или юридическому лицу в результате незаконных действий (бездействия) органов местного самоуправления или должностных лиц этих органов, по ведомственной принадлежности, в том числе в результате издания актов органов местного самоуправления, не соответствующих закону или иному правовому акту;</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предъявляемым при недостаточности лимитов бюджетных обязательств, доведенных подведомственному ему получателю бюджетных средств, являющемуся казенным учреждением, для исполнения его денежных обязательств.</w:t>
      </w:r>
    </w:p>
    <w:p w:rsidR="00991E19" w:rsidRPr="00991E19" w:rsidRDefault="00991E19" w:rsidP="00991E19">
      <w:pPr>
        <w:suppressAutoHyphens/>
        <w:ind w:firstLine="540"/>
        <w:jc w:val="both"/>
        <w:rPr>
          <w:sz w:val="20"/>
          <w:szCs w:val="20"/>
          <w:lang w:eastAsia="ar-SA"/>
        </w:rPr>
      </w:pPr>
      <w:r w:rsidRPr="00991E19">
        <w:rPr>
          <w:sz w:val="20"/>
          <w:szCs w:val="20"/>
          <w:lang w:eastAsia="ar-SA"/>
        </w:rPr>
        <w:t>- осуществляет иные бюджетные полномочия, установленные Бюджетным Кодексом и принимаемыми в соответствии с ним нормативно-правовыми актами (муниципальными правовыми актами), регулирующими бюджетные правоотношения.</w:t>
      </w:r>
    </w:p>
    <w:p w:rsidR="00991E19" w:rsidRPr="00991E19" w:rsidRDefault="00991E19" w:rsidP="00991E19">
      <w:pPr>
        <w:suppressAutoHyphens/>
        <w:ind w:firstLine="360"/>
        <w:jc w:val="both"/>
        <w:rPr>
          <w:sz w:val="20"/>
          <w:szCs w:val="20"/>
          <w:lang w:eastAsia="ar-SA"/>
        </w:rPr>
      </w:pPr>
      <w:r w:rsidRPr="00991E19">
        <w:rPr>
          <w:sz w:val="20"/>
          <w:szCs w:val="20"/>
          <w:lang w:eastAsia="ar-SA"/>
        </w:rPr>
        <w:t>2.6.6. Получатель бюджетных средств: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 составляет и исполняет бюджетную смету;</w:t>
      </w:r>
    </w:p>
    <w:p w:rsidR="00991E19" w:rsidRPr="00991E19" w:rsidRDefault="00991E19" w:rsidP="00991E19">
      <w:pPr>
        <w:suppressAutoHyphens/>
        <w:ind w:firstLine="567"/>
        <w:jc w:val="both"/>
        <w:rPr>
          <w:sz w:val="20"/>
          <w:szCs w:val="20"/>
          <w:lang w:eastAsia="ar-SA"/>
        </w:rPr>
      </w:pPr>
      <w:r w:rsidRPr="00991E19">
        <w:rPr>
          <w:sz w:val="20"/>
          <w:szCs w:val="20"/>
          <w:lang w:eastAsia="ar-SA"/>
        </w:rPr>
        <w:t>- принимает и (или) исполняет в пределах доведенных лимитов бюджетных обязательств и (или) бюджетных ассигнований бюджетные обязательства;</w:t>
      </w:r>
    </w:p>
    <w:p w:rsidR="00991E19" w:rsidRPr="00991E19" w:rsidRDefault="00991E19" w:rsidP="00991E19">
      <w:pPr>
        <w:suppressAutoHyphens/>
        <w:ind w:firstLine="567"/>
        <w:jc w:val="both"/>
        <w:rPr>
          <w:sz w:val="20"/>
          <w:szCs w:val="20"/>
          <w:lang w:eastAsia="ar-SA"/>
        </w:rPr>
      </w:pPr>
      <w:r w:rsidRPr="00991E19">
        <w:rPr>
          <w:sz w:val="20"/>
          <w:szCs w:val="20"/>
          <w:lang w:eastAsia="ar-SA"/>
        </w:rPr>
        <w:t>- обеспечивает результативность, целевой характер использования предусмотренных ему бюджетных ассигнований;</w:t>
      </w:r>
    </w:p>
    <w:p w:rsidR="00991E19" w:rsidRPr="00991E19" w:rsidRDefault="00991E19" w:rsidP="00991E19">
      <w:pPr>
        <w:suppressAutoHyphens/>
        <w:ind w:firstLine="567"/>
        <w:jc w:val="both"/>
        <w:rPr>
          <w:sz w:val="20"/>
          <w:szCs w:val="20"/>
          <w:lang w:eastAsia="ar-SA"/>
        </w:rPr>
      </w:pPr>
      <w:r w:rsidRPr="00991E19">
        <w:rPr>
          <w:sz w:val="20"/>
          <w:szCs w:val="20"/>
          <w:lang w:eastAsia="ar-SA"/>
        </w:rPr>
        <w:t>- вносит соответствующему главному распорядителю (распорядителю) бюджетных средств предложения по изменению бюджетной росписи;</w:t>
      </w:r>
    </w:p>
    <w:p w:rsidR="00991E19" w:rsidRPr="00991E19" w:rsidRDefault="00991E19" w:rsidP="00991E19">
      <w:pPr>
        <w:suppressAutoHyphens/>
        <w:ind w:firstLine="567"/>
        <w:jc w:val="both"/>
        <w:rPr>
          <w:sz w:val="20"/>
          <w:szCs w:val="20"/>
          <w:lang w:eastAsia="ar-SA"/>
        </w:rPr>
      </w:pPr>
      <w:r w:rsidRPr="00991E19">
        <w:rPr>
          <w:sz w:val="20"/>
          <w:szCs w:val="20"/>
          <w:lang w:eastAsia="ar-SA"/>
        </w:rPr>
        <w:t>- ведет бюджетный учет (обеспечивает ведение бюджетного учета);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 формирует бюджетную отчетность (обеспечивает формирование бюджетной отчетности) и представляет бюджетную отчетность получателя бюджетных средств соответствующему главному распорядителю (распорядителю) бюджетных средств;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 исполняет иные полномочия, установленные Бюджетным Кодексом и принятыми в соответствии с ним нормативно-правовыми актами (муниципальными правовыми актами), регулирующими бюджетные правоотношения.</w:t>
      </w:r>
    </w:p>
    <w:p w:rsidR="00991E19" w:rsidRPr="00991E19" w:rsidRDefault="00991E19" w:rsidP="00991E19">
      <w:pPr>
        <w:suppressAutoHyphens/>
        <w:ind w:firstLine="360"/>
        <w:jc w:val="both"/>
        <w:rPr>
          <w:sz w:val="20"/>
          <w:szCs w:val="20"/>
          <w:lang w:eastAsia="ar-SA"/>
        </w:rPr>
      </w:pPr>
      <w:r w:rsidRPr="00991E19">
        <w:rPr>
          <w:sz w:val="20"/>
          <w:szCs w:val="20"/>
          <w:lang w:eastAsia="ar-SA"/>
        </w:rPr>
        <w:t>2.6.7. Главный администратор (администратор) доходов бюджета обладает следующими полномочиями:</w:t>
      </w:r>
    </w:p>
    <w:p w:rsidR="00991E19" w:rsidRPr="00991E19" w:rsidRDefault="00991E19" w:rsidP="00991E19">
      <w:pPr>
        <w:suppressAutoHyphens/>
        <w:ind w:firstLine="567"/>
        <w:jc w:val="both"/>
        <w:rPr>
          <w:sz w:val="20"/>
          <w:szCs w:val="20"/>
          <w:lang w:eastAsia="ar-SA"/>
        </w:rPr>
      </w:pPr>
      <w:r w:rsidRPr="00991E19">
        <w:rPr>
          <w:sz w:val="20"/>
          <w:szCs w:val="20"/>
          <w:lang w:eastAsia="ar-SA"/>
        </w:rPr>
        <w:t>- осуществляет начисление, учет и контроль за правильностью исчисления, полнотой и своевременностью осуществления платежей в бюджет, пеней и штрафов по ним;</w:t>
      </w:r>
    </w:p>
    <w:p w:rsidR="00991E19" w:rsidRPr="00991E19" w:rsidRDefault="00991E19" w:rsidP="00991E19">
      <w:pPr>
        <w:suppressAutoHyphens/>
        <w:ind w:firstLine="567"/>
        <w:jc w:val="both"/>
        <w:rPr>
          <w:sz w:val="20"/>
          <w:szCs w:val="20"/>
          <w:lang w:eastAsia="ar-SA"/>
        </w:rPr>
      </w:pPr>
      <w:r w:rsidRPr="00991E19">
        <w:rPr>
          <w:sz w:val="20"/>
          <w:szCs w:val="20"/>
          <w:lang w:eastAsia="ar-SA"/>
        </w:rPr>
        <w:t xml:space="preserve">- осуществляет взыскание задолженности по платежам в бюджет, пеней и штрафов; </w:t>
      </w:r>
    </w:p>
    <w:p w:rsidR="00991E19" w:rsidRPr="00991E19" w:rsidRDefault="00991E19" w:rsidP="00991E19">
      <w:pPr>
        <w:suppressAutoHyphens/>
        <w:ind w:firstLine="567"/>
        <w:jc w:val="both"/>
        <w:rPr>
          <w:sz w:val="20"/>
          <w:szCs w:val="20"/>
          <w:lang w:eastAsia="ar-SA"/>
        </w:rPr>
      </w:pPr>
      <w:r w:rsidRPr="00991E19">
        <w:rPr>
          <w:sz w:val="20"/>
          <w:szCs w:val="20"/>
          <w:lang w:eastAsia="ar-SA"/>
        </w:rPr>
        <w:t>- принимает решение о возврате излишне уплаченных (взысканных) платежей в бюджет, пеней и штрафов, а также процентов за несвоевременное осуществление такого возврата и процентов, начисленных на излишне взысканные суммы, и представляет поручение в орган Федерального казначейства для осуществления возврата в порядке, установленном Министерством финансов Российской Федерации;</w:t>
      </w:r>
    </w:p>
    <w:p w:rsidR="00991E19" w:rsidRPr="00991E19" w:rsidRDefault="00991E19" w:rsidP="00991E19">
      <w:pPr>
        <w:suppressAutoHyphens/>
        <w:ind w:firstLine="567"/>
        <w:jc w:val="both"/>
        <w:rPr>
          <w:sz w:val="20"/>
          <w:szCs w:val="20"/>
          <w:lang w:eastAsia="ar-SA"/>
        </w:rPr>
      </w:pPr>
      <w:r w:rsidRPr="00991E19">
        <w:rPr>
          <w:sz w:val="20"/>
          <w:szCs w:val="20"/>
          <w:lang w:eastAsia="ar-SA"/>
        </w:rPr>
        <w:t>- принимает решение о зачете (уточнении) платежей в бюджет и представляет уведомление в орган Федерального казначейства;</w:t>
      </w:r>
    </w:p>
    <w:p w:rsidR="00991E19" w:rsidRPr="00991E19" w:rsidRDefault="00991E19" w:rsidP="00991E19">
      <w:pPr>
        <w:suppressAutoHyphens/>
        <w:ind w:firstLine="567"/>
        <w:jc w:val="both"/>
        <w:rPr>
          <w:sz w:val="20"/>
          <w:szCs w:val="20"/>
          <w:lang w:eastAsia="ar-SA"/>
        </w:rPr>
      </w:pPr>
      <w:r w:rsidRPr="00991E19">
        <w:rPr>
          <w:sz w:val="20"/>
          <w:szCs w:val="20"/>
          <w:lang w:eastAsia="ar-SA"/>
        </w:rPr>
        <w:t>- в случае и порядке, установленных главным администратором доходов бюджета формирует и представляет главному администратору доходов бюджета сведения и бюджетную отчетность, необходимые для осуществления полномочий соответствующего главного администратора доходов бюджета;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 представляет информацию, необходимую для уплаты денежных средств физическими и юридическими лицами за муниципальные услуги, а также иных платежей, являющихся источниками формирования доходов бюджета сельсовета в Государственную информационную систему о государственных и муниципальных платежах в соответствии с порядком, установленным Федеральным законом от 27 июля 2010 года № 210-ФЗ « Об организации предоставления государственных и муниципальных услуг»;</w:t>
      </w:r>
    </w:p>
    <w:p w:rsidR="00991E19" w:rsidRPr="00991E19" w:rsidRDefault="00991E19" w:rsidP="00991E19">
      <w:pPr>
        <w:suppressAutoHyphens/>
        <w:ind w:firstLine="567"/>
        <w:jc w:val="both"/>
        <w:rPr>
          <w:sz w:val="20"/>
          <w:szCs w:val="20"/>
          <w:lang w:eastAsia="ar-SA"/>
        </w:rPr>
      </w:pPr>
      <w:r w:rsidRPr="00991E19">
        <w:rPr>
          <w:sz w:val="20"/>
          <w:szCs w:val="20"/>
          <w:lang w:eastAsia="ar-SA"/>
        </w:rPr>
        <w:t>- представляет сведения, необходимые для составления и ведения кассового плана;</w:t>
      </w:r>
    </w:p>
    <w:p w:rsidR="00991E19" w:rsidRPr="00991E19" w:rsidRDefault="00991E19" w:rsidP="00991E19">
      <w:pPr>
        <w:suppressAutoHyphens/>
        <w:ind w:firstLine="567"/>
        <w:jc w:val="both"/>
        <w:rPr>
          <w:sz w:val="20"/>
          <w:szCs w:val="20"/>
          <w:lang w:eastAsia="ar-SA"/>
        </w:rPr>
      </w:pPr>
      <w:r w:rsidRPr="00991E19">
        <w:rPr>
          <w:sz w:val="20"/>
          <w:szCs w:val="20"/>
          <w:lang w:eastAsia="ar-SA"/>
        </w:rPr>
        <w:t>- формирует и представляет бюджетную отчетность главного администратора доходов бюджета;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 осуществляет иные бюджетные полномочия, установленные Бюджетным Кодексом и принимаемыми в соответствии с ним нормативно-правовыми актами (муниципальными правовыми актами), регулирующими бюджетные правоотношения.</w:t>
      </w:r>
    </w:p>
    <w:p w:rsidR="00991E19" w:rsidRPr="00991E19" w:rsidRDefault="00991E19" w:rsidP="00991E19">
      <w:pPr>
        <w:suppressAutoHyphens/>
        <w:ind w:firstLine="567"/>
        <w:jc w:val="both"/>
        <w:rPr>
          <w:sz w:val="20"/>
          <w:szCs w:val="20"/>
          <w:lang w:eastAsia="ar-SA"/>
        </w:rPr>
      </w:pPr>
      <w:r w:rsidRPr="00991E19">
        <w:rPr>
          <w:sz w:val="20"/>
          <w:szCs w:val="20"/>
          <w:lang w:eastAsia="ar-SA"/>
        </w:rPr>
        <w:t>Бюджетные полномочия главных администраторов (администраторов) доходов бюджета, являющихся органами местного самоуправления и (или) находящимися в их ведении казенными учреждениями, осуществляются в порядке, установленном Администрацией сельсовета.</w:t>
      </w:r>
    </w:p>
    <w:p w:rsidR="00991E19" w:rsidRPr="00991E19" w:rsidRDefault="00991E19" w:rsidP="00991E19">
      <w:pPr>
        <w:suppressAutoHyphens/>
        <w:ind w:firstLine="426"/>
        <w:jc w:val="both"/>
        <w:rPr>
          <w:sz w:val="20"/>
          <w:szCs w:val="20"/>
          <w:lang w:eastAsia="ar-SA"/>
        </w:rPr>
      </w:pPr>
      <w:r w:rsidRPr="00991E19">
        <w:rPr>
          <w:sz w:val="20"/>
          <w:szCs w:val="20"/>
          <w:lang w:eastAsia="ar-SA"/>
        </w:rPr>
        <w:t>2.6.8. Главный администратор источников финансирования дефицита бюджета обладает следующими полномочиями:</w:t>
      </w:r>
    </w:p>
    <w:p w:rsidR="00991E19" w:rsidRPr="00991E19" w:rsidRDefault="00991E19" w:rsidP="00676731">
      <w:pPr>
        <w:numPr>
          <w:ilvl w:val="0"/>
          <w:numId w:val="3"/>
        </w:numPr>
        <w:suppressAutoHyphens/>
        <w:ind w:left="0" w:firstLine="567"/>
        <w:jc w:val="both"/>
        <w:rPr>
          <w:sz w:val="20"/>
          <w:szCs w:val="20"/>
          <w:lang w:eastAsia="ar-SA"/>
        </w:rPr>
      </w:pPr>
      <w:r w:rsidRPr="00991E19">
        <w:rPr>
          <w:sz w:val="20"/>
          <w:szCs w:val="20"/>
          <w:lang w:eastAsia="ar-SA"/>
        </w:rPr>
        <w:t>осуществляет планирование (прогнозирование) поступлений и выплат по источникам финансирования дефицита бюджета;</w:t>
      </w:r>
    </w:p>
    <w:p w:rsidR="00991E19" w:rsidRPr="00991E19" w:rsidRDefault="00991E19" w:rsidP="00676731">
      <w:pPr>
        <w:numPr>
          <w:ilvl w:val="0"/>
          <w:numId w:val="3"/>
        </w:numPr>
        <w:suppressAutoHyphens/>
        <w:ind w:left="0" w:firstLine="567"/>
        <w:jc w:val="both"/>
        <w:rPr>
          <w:sz w:val="20"/>
          <w:szCs w:val="20"/>
          <w:lang w:eastAsia="ar-SA"/>
        </w:rPr>
      </w:pPr>
      <w:r w:rsidRPr="00991E19">
        <w:rPr>
          <w:sz w:val="20"/>
          <w:szCs w:val="20"/>
          <w:lang w:eastAsia="ar-SA"/>
        </w:rPr>
        <w:t>обеспечивает адресность и целевой характер использования выделенных в его распоряжение ассигнований, предназначенных для погашения источников финансирования дефицита бюджета;</w:t>
      </w:r>
    </w:p>
    <w:p w:rsidR="00991E19" w:rsidRPr="00991E19" w:rsidRDefault="00991E19" w:rsidP="00676731">
      <w:pPr>
        <w:numPr>
          <w:ilvl w:val="0"/>
          <w:numId w:val="3"/>
        </w:numPr>
        <w:suppressAutoHyphens/>
        <w:ind w:left="0" w:firstLine="567"/>
        <w:jc w:val="both"/>
        <w:rPr>
          <w:sz w:val="20"/>
          <w:szCs w:val="20"/>
          <w:lang w:eastAsia="ar-SA"/>
        </w:rPr>
      </w:pPr>
      <w:r w:rsidRPr="00991E19">
        <w:rPr>
          <w:sz w:val="20"/>
          <w:szCs w:val="20"/>
          <w:lang w:eastAsia="ar-SA"/>
        </w:rPr>
        <w:t>распределяет бюджетные ассигнования по подведомственным администраторам источников финансирования дефицита бюджета и исполняет соответствующую часть бюджета;</w:t>
      </w:r>
    </w:p>
    <w:p w:rsidR="00991E19" w:rsidRPr="00991E19" w:rsidRDefault="00991E19" w:rsidP="00676731">
      <w:pPr>
        <w:numPr>
          <w:ilvl w:val="0"/>
          <w:numId w:val="3"/>
        </w:numPr>
        <w:suppressAutoHyphens/>
        <w:ind w:left="0" w:firstLine="567"/>
        <w:jc w:val="both"/>
        <w:rPr>
          <w:sz w:val="20"/>
          <w:szCs w:val="20"/>
          <w:lang w:eastAsia="ar-SA"/>
        </w:rPr>
      </w:pPr>
      <w:r w:rsidRPr="00991E19">
        <w:rPr>
          <w:sz w:val="20"/>
          <w:szCs w:val="20"/>
          <w:lang w:eastAsia="ar-SA"/>
        </w:rPr>
        <w:lastRenderedPageBreak/>
        <w:t>осуществляет внутренний финансовый контроль в соответствии с Бюджетным Кодексом и правовыми актами Администрации;</w:t>
      </w:r>
    </w:p>
    <w:p w:rsidR="00991E19" w:rsidRPr="00991E19" w:rsidRDefault="00991E19" w:rsidP="00676731">
      <w:pPr>
        <w:numPr>
          <w:ilvl w:val="0"/>
          <w:numId w:val="3"/>
        </w:numPr>
        <w:suppressAutoHyphens/>
        <w:ind w:left="0" w:firstLine="567"/>
        <w:jc w:val="both"/>
        <w:rPr>
          <w:sz w:val="20"/>
          <w:szCs w:val="20"/>
          <w:lang w:eastAsia="ar-SA"/>
        </w:rPr>
      </w:pPr>
      <w:r w:rsidRPr="00991E19">
        <w:rPr>
          <w:sz w:val="20"/>
          <w:szCs w:val="20"/>
          <w:lang w:eastAsia="ar-SA"/>
        </w:rPr>
        <w:t>формирует бюджетную отчетность главного администратора источников финансирования дефицита бюджета.</w:t>
      </w:r>
    </w:p>
    <w:p w:rsidR="00991E19" w:rsidRPr="00991E19" w:rsidRDefault="00991E19" w:rsidP="00991E19">
      <w:pPr>
        <w:suppressAutoHyphens/>
        <w:jc w:val="both"/>
        <w:rPr>
          <w:sz w:val="20"/>
          <w:szCs w:val="20"/>
          <w:lang w:eastAsia="ar-SA"/>
        </w:rPr>
      </w:pPr>
    </w:p>
    <w:p w:rsidR="00991E19" w:rsidRPr="00991E19" w:rsidRDefault="00991E19" w:rsidP="00991E19">
      <w:pPr>
        <w:suppressAutoHyphens/>
        <w:jc w:val="center"/>
        <w:rPr>
          <w:b/>
          <w:sz w:val="20"/>
          <w:szCs w:val="20"/>
          <w:lang w:eastAsia="ar-SA"/>
        </w:rPr>
      </w:pPr>
      <w:r w:rsidRPr="00991E19">
        <w:rPr>
          <w:b/>
          <w:sz w:val="20"/>
          <w:szCs w:val="20"/>
          <w:lang w:eastAsia="ar-SA"/>
        </w:rPr>
        <w:t>ГЛАВА 3. ОСОБЕННОСТИ ДОХОДНОЙ ЧАСТИ БЮДЖЕТА</w:t>
      </w:r>
    </w:p>
    <w:p w:rsidR="00991E19" w:rsidRPr="00991E19" w:rsidRDefault="00991E19" w:rsidP="00991E19">
      <w:pPr>
        <w:suppressAutoHyphens/>
        <w:rPr>
          <w:b/>
          <w:sz w:val="20"/>
          <w:szCs w:val="20"/>
          <w:lang w:eastAsia="ar-SA"/>
        </w:rPr>
      </w:pPr>
    </w:p>
    <w:p w:rsidR="00991E19" w:rsidRPr="00991E19" w:rsidRDefault="00991E19" w:rsidP="00676731">
      <w:pPr>
        <w:numPr>
          <w:ilvl w:val="1"/>
          <w:numId w:val="5"/>
        </w:numPr>
        <w:suppressAutoHyphens/>
        <w:autoSpaceDE w:val="0"/>
        <w:ind w:left="0" w:firstLine="567"/>
        <w:jc w:val="both"/>
        <w:rPr>
          <w:sz w:val="20"/>
          <w:szCs w:val="20"/>
          <w:lang w:eastAsia="ar-SA"/>
        </w:rPr>
      </w:pPr>
      <w:r w:rsidRPr="00991E19">
        <w:rPr>
          <w:sz w:val="20"/>
          <w:szCs w:val="20"/>
          <w:lang w:eastAsia="ar-SA"/>
        </w:rPr>
        <w:t>К доходам бюджета Поселения относятся налоговые доходы, неналоговые доходы и безвозмездные поступления, предусмотренные бюджетным законодательством Российской Федерации, законодательством о налогах и сборах и законодательством об иных обязательных платежах.</w:t>
      </w:r>
    </w:p>
    <w:p w:rsidR="00991E19" w:rsidRPr="00991E19" w:rsidRDefault="00991E19" w:rsidP="00991E19">
      <w:pPr>
        <w:suppressAutoHyphens/>
        <w:ind w:firstLine="540"/>
        <w:jc w:val="both"/>
        <w:rPr>
          <w:sz w:val="20"/>
          <w:szCs w:val="20"/>
          <w:lang w:eastAsia="ar-SA"/>
        </w:rPr>
      </w:pPr>
      <w:r w:rsidRPr="00991E19">
        <w:rPr>
          <w:sz w:val="20"/>
          <w:szCs w:val="20"/>
          <w:lang w:eastAsia="ar-SA"/>
        </w:rPr>
        <w:t>3.2. Доходы от использования имущества, находящегося в муниципальной собственности, и платных услуг, оказываемых казенными учреждениями,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3.3. Расходы бюджета могут быть увязаны с субвенциями и субсидиями, получаемыми из других бюджетов бюджетной системы Российской Федерации, доходами от добровольных взносов, пожертвований, средствами самообложения граждан, отдельными видами неналоговых доходов и иными целевыми поступлениями.</w:t>
      </w:r>
    </w:p>
    <w:p w:rsidR="00991E19" w:rsidRPr="00991E19" w:rsidRDefault="00991E19" w:rsidP="00991E19">
      <w:pPr>
        <w:suppressAutoHyphens/>
        <w:ind w:firstLine="540"/>
        <w:jc w:val="both"/>
        <w:rPr>
          <w:sz w:val="20"/>
          <w:szCs w:val="20"/>
          <w:lang w:eastAsia="ar-SA"/>
        </w:rPr>
      </w:pPr>
      <w:r w:rsidRPr="00991E19">
        <w:rPr>
          <w:sz w:val="20"/>
          <w:szCs w:val="20"/>
          <w:lang w:eastAsia="ar-SA"/>
        </w:rPr>
        <w:t>3.4. Единый для бюджетной системы Российской Федерации перечень статей и подстатей доходов бюджетов утверждается Министерством финансов Российской Федерации. Перечень кодов подвидов по видам доходов, главными администраторами которых являются органы местного самоуправления сельсовета и находящихся в их ведении казенные учреждения утверждается постановлением Главы сельсовета (приказом руководителя УФК в случае передачи полномочий УФК).</w:t>
      </w:r>
    </w:p>
    <w:p w:rsidR="00991E19" w:rsidRPr="00991E19" w:rsidRDefault="00991E19" w:rsidP="00991E19">
      <w:pPr>
        <w:ind w:firstLine="540"/>
      </w:pPr>
      <w:r w:rsidRPr="00991E19">
        <w:rPr>
          <w:b/>
        </w:rPr>
        <w:t>3</w:t>
      </w:r>
      <w:r w:rsidRPr="00991E19">
        <w:t>.5. 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10" w:anchor="dst100009" w:history="1">
        <w:r w:rsidRPr="00991E19">
          <w:t>требованиями</w:t>
        </w:r>
      </w:hyperlink>
      <w:r w:rsidRPr="00991E19">
        <w:t>, установленными Правительством Российской Федерации.</w:t>
      </w:r>
    </w:p>
    <w:p w:rsidR="00991E19" w:rsidRPr="00991E19" w:rsidRDefault="00991E19" w:rsidP="00991E19">
      <w:r w:rsidRPr="00991E19">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3.6. Решение об установлении и введении или отмене местных налогов и сборов принимает Совет депутатов по представлению Администрации.</w:t>
      </w:r>
    </w:p>
    <w:p w:rsidR="00991E19" w:rsidRPr="00991E19" w:rsidRDefault="00991E19" w:rsidP="00991E19">
      <w:pPr>
        <w:suppressAutoHyphens/>
        <w:ind w:firstLine="540"/>
        <w:jc w:val="both"/>
        <w:rPr>
          <w:sz w:val="20"/>
          <w:szCs w:val="20"/>
          <w:lang w:eastAsia="ar-SA"/>
        </w:rPr>
      </w:pPr>
      <w:r w:rsidRPr="00991E19">
        <w:rPr>
          <w:sz w:val="20"/>
          <w:szCs w:val="20"/>
          <w:lang w:eastAsia="ar-SA"/>
        </w:rPr>
        <w:t>3.7. Доходы бюджета прогнозируются на основе прогноза социально-экономического развития сельсовета, решений о введении местных налогов и неналоговых доходов на территории сельсовета, заключенных договоров и иных нормативно-правовых актов.</w:t>
      </w:r>
    </w:p>
    <w:p w:rsidR="00991E19" w:rsidRPr="00991E19" w:rsidRDefault="00991E19" w:rsidP="00991E19">
      <w:pPr>
        <w:suppressAutoHyphens/>
        <w:ind w:firstLine="540"/>
        <w:jc w:val="both"/>
        <w:rPr>
          <w:color w:val="000000"/>
          <w:sz w:val="20"/>
          <w:szCs w:val="20"/>
          <w:lang w:eastAsia="ar-SA"/>
        </w:rPr>
      </w:pPr>
      <w:r w:rsidRPr="00991E19">
        <w:rPr>
          <w:sz w:val="20"/>
          <w:szCs w:val="20"/>
          <w:lang w:eastAsia="ar-SA"/>
        </w:rPr>
        <w:t>3.8. В бюджет поселения зачисляются налоговые доходы от следующих местных налогов:</w:t>
      </w:r>
      <w:r w:rsidRPr="00991E19">
        <w:rPr>
          <w:sz w:val="20"/>
          <w:szCs w:val="20"/>
          <w:lang w:eastAsia="ar-SA"/>
        </w:rPr>
        <w:br/>
        <w:t xml:space="preserve">           - земельного налога - по нормативу 100 процентов;</w:t>
      </w:r>
      <w:r w:rsidRPr="00991E19">
        <w:rPr>
          <w:sz w:val="20"/>
          <w:szCs w:val="20"/>
          <w:lang w:eastAsia="ar-SA"/>
        </w:rPr>
        <w:br/>
        <w:t xml:space="preserve">           - налога на имущество физических лиц - по нормативу 100 процентов.</w:t>
      </w:r>
      <w:r w:rsidRPr="00991E19">
        <w:rPr>
          <w:sz w:val="20"/>
          <w:szCs w:val="20"/>
          <w:lang w:eastAsia="ar-SA"/>
        </w:rPr>
        <w:br/>
      </w:r>
      <w:r w:rsidRPr="00991E19">
        <w:rPr>
          <w:b/>
          <w:sz w:val="20"/>
          <w:szCs w:val="20"/>
          <w:lang w:eastAsia="ar-SA"/>
        </w:rPr>
        <w:t xml:space="preserve">        3.9. В бюджет поселения зачисляются налоговые доходы от следующих федеральных налогов и сборов, налогов, предусмотренных специальными налоговыми режимами:</w:t>
      </w:r>
      <w:r w:rsidRPr="00991E19">
        <w:rPr>
          <w:b/>
          <w:sz w:val="20"/>
          <w:szCs w:val="20"/>
          <w:lang w:eastAsia="ar-SA"/>
        </w:rPr>
        <w:br/>
      </w:r>
      <w:r w:rsidRPr="00991E19">
        <w:rPr>
          <w:sz w:val="20"/>
          <w:szCs w:val="20"/>
          <w:lang w:eastAsia="ar-SA"/>
        </w:rPr>
        <w:t xml:space="preserve">          - </w:t>
      </w:r>
      <w:r w:rsidRPr="00991E19">
        <w:rPr>
          <w:b/>
          <w:sz w:val="20"/>
          <w:szCs w:val="20"/>
          <w:lang w:eastAsia="ar-SA"/>
        </w:rPr>
        <w:t>налога на доходы физических лиц – по нормативу 2 процент</w:t>
      </w:r>
      <w:r w:rsidRPr="00991E19">
        <w:rPr>
          <w:sz w:val="20"/>
          <w:szCs w:val="20"/>
          <w:lang w:eastAsia="ar-SA"/>
        </w:rPr>
        <w:t>а;</w:t>
      </w:r>
      <w:r w:rsidRPr="00991E19">
        <w:rPr>
          <w:sz w:val="20"/>
          <w:szCs w:val="20"/>
          <w:lang w:eastAsia="ar-SA"/>
        </w:rPr>
        <w:br/>
        <w:t xml:space="preserve">          - </w:t>
      </w:r>
      <w:r w:rsidRPr="00991E19">
        <w:rPr>
          <w:b/>
          <w:sz w:val="20"/>
          <w:szCs w:val="20"/>
          <w:lang w:eastAsia="ar-SA"/>
        </w:rPr>
        <w:t>единого сельскохозяйственного налога – по нормативу 30 процентов</w:t>
      </w:r>
      <w:r w:rsidRPr="00991E19">
        <w:rPr>
          <w:sz w:val="20"/>
          <w:szCs w:val="20"/>
          <w:lang w:eastAsia="ar-SA"/>
        </w:rPr>
        <w:t>.</w:t>
      </w:r>
      <w:r w:rsidRPr="00991E19">
        <w:rPr>
          <w:sz w:val="20"/>
          <w:szCs w:val="20"/>
          <w:lang w:eastAsia="ar-SA"/>
        </w:rPr>
        <w:br/>
        <w:t xml:space="preserve">         3.10. Неналоговые доходы бюджета поселения формируются в соответствии со статьями 41, 42 и 46 Бюджетного кодекса Российской Федерации, в том числе :</w:t>
      </w:r>
      <w:r w:rsidRPr="00991E19">
        <w:rPr>
          <w:sz w:val="20"/>
          <w:szCs w:val="20"/>
          <w:lang w:eastAsia="ar-SA"/>
        </w:rPr>
        <w:br/>
        <w:t xml:space="preserve">         - доходы, получаемые в виде арендной платы за земельные участки, государственная собственность на которые не разграничена и которые расположены в границах поселений, а также средства от продажи права на заключение договоров аренды указанных земельных участков-по нормативу</w:t>
      </w:r>
      <w:r w:rsidRPr="00991E19">
        <w:rPr>
          <w:color w:val="000000"/>
          <w:sz w:val="20"/>
          <w:szCs w:val="20"/>
          <w:shd w:val="clear" w:color="auto" w:fill="FFFFFF"/>
          <w:lang w:eastAsia="ar-SA"/>
        </w:rPr>
        <w:t xml:space="preserve"> </w:t>
      </w:r>
      <w:r w:rsidRPr="00991E19">
        <w:rPr>
          <w:b/>
          <w:color w:val="000000"/>
          <w:sz w:val="20"/>
          <w:szCs w:val="20"/>
          <w:shd w:val="clear" w:color="auto" w:fill="FFFFFF"/>
          <w:lang w:eastAsia="ar-SA"/>
        </w:rPr>
        <w:t>50</w:t>
      </w:r>
      <w:r w:rsidRPr="00991E19">
        <w:rPr>
          <w:color w:val="000000"/>
          <w:sz w:val="20"/>
          <w:szCs w:val="20"/>
          <w:shd w:val="clear" w:color="auto" w:fill="FFFFFF"/>
          <w:lang w:eastAsia="ar-SA"/>
        </w:rPr>
        <w:t xml:space="preserve"> процентов;</w:t>
      </w:r>
      <w:r w:rsidRPr="00991E19">
        <w:rPr>
          <w:color w:val="000000"/>
          <w:sz w:val="20"/>
          <w:szCs w:val="20"/>
          <w:lang w:eastAsia="ar-SA"/>
        </w:rPr>
        <w:br/>
        <w:t xml:space="preserve">         </w:t>
      </w:r>
      <w:r w:rsidRPr="00991E19">
        <w:rPr>
          <w:color w:val="000000"/>
          <w:sz w:val="20"/>
          <w:szCs w:val="20"/>
          <w:shd w:val="clear" w:color="auto" w:fill="FFFFFF"/>
          <w:lang w:eastAsia="ar-SA"/>
        </w:rPr>
        <w:t xml:space="preserve">- доходы от продажи земельных участков, государственная собственность на которые не разграничена и которые расположены в границах поселений, - по нормативу </w:t>
      </w:r>
      <w:r w:rsidRPr="00991E19">
        <w:rPr>
          <w:b/>
          <w:color w:val="000000"/>
          <w:sz w:val="20"/>
          <w:szCs w:val="20"/>
          <w:shd w:val="clear" w:color="auto" w:fill="FFFFFF"/>
          <w:lang w:eastAsia="ar-SA"/>
        </w:rPr>
        <w:t>50</w:t>
      </w:r>
      <w:r w:rsidRPr="00991E19">
        <w:rPr>
          <w:color w:val="000000"/>
          <w:sz w:val="20"/>
          <w:szCs w:val="20"/>
          <w:shd w:val="clear" w:color="auto" w:fill="FFFFFF"/>
          <w:lang w:eastAsia="ar-SA"/>
        </w:rPr>
        <w:t>процентов;</w:t>
      </w:r>
      <w:r w:rsidRPr="00991E19">
        <w:rPr>
          <w:color w:val="000000"/>
          <w:sz w:val="20"/>
          <w:szCs w:val="20"/>
          <w:lang w:eastAsia="ar-SA"/>
        </w:rPr>
        <w:br/>
        <w:t xml:space="preserve">         </w:t>
      </w:r>
      <w:r w:rsidRPr="00991E19">
        <w:rPr>
          <w:color w:val="000000"/>
          <w:sz w:val="20"/>
          <w:szCs w:val="20"/>
          <w:shd w:val="clear" w:color="auto" w:fill="FFFFFF"/>
          <w:lang w:eastAsia="ar-SA"/>
        </w:rPr>
        <w:t xml:space="preserve">- доходы от сдачи в аренду имущества,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по нормативу </w:t>
      </w:r>
      <w:r w:rsidRPr="00991E19">
        <w:rPr>
          <w:b/>
          <w:color w:val="000000"/>
          <w:sz w:val="20"/>
          <w:szCs w:val="20"/>
          <w:shd w:val="clear" w:color="auto" w:fill="FFFFFF"/>
          <w:lang w:eastAsia="ar-SA"/>
        </w:rPr>
        <w:t>100</w:t>
      </w:r>
      <w:r w:rsidRPr="00991E19">
        <w:rPr>
          <w:color w:val="000000"/>
          <w:sz w:val="20"/>
          <w:szCs w:val="20"/>
          <w:shd w:val="clear" w:color="auto" w:fill="FFFFFF"/>
          <w:lang w:eastAsia="ar-SA"/>
        </w:rPr>
        <w:t xml:space="preserve"> процентов;</w:t>
      </w:r>
      <w:r w:rsidRPr="00991E19">
        <w:rPr>
          <w:color w:val="000000"/>
          <w:sz w:val="20"/>
          <w:szCs w:val="20"/>
          <w:lang w:eastAsia="ar-SA"/>
        </w:rPr>
        <w:br/>
        <w:t xml:space="preserve">          </w:t>
      </w:r>
      <w:r w:rsidRPr="00991E19">
        <w:rPr>
          <w:color w:val="000000"/>
          <w:sz w:val="20"/>
          <w:szCs w:val="20"/>
          <w:shd w:val="clear" w:color="auto" w:fill="FFFFFF"/>
          <w:lang w:eastAsia="ar-SA"/>
        </w:rPr>
        <w:t>- доходы от продажи имущества (кроме акций и иных форм участия в капитале), находящегося в муниципальной собственности, за исключением имущества муниципальных бюджетных и автономных учреждений, а также имущества муниципальных унитарных предприятий, в том числе казенных, - по нормативу 100 процентов;</w:t>
      </w:r>
      <w:r w:rsidRPr="00991E19">
        <w:rPr>
          <w:color w:val="000000"/>
          <w:sz w:val="20"/>
          <w:szCs w:val="20"/>
          <w:lang w:eastAsia="ar-SA"/>
        </w:rPr>
        <w:br/>
      </w:r>
      <w:r w:rsidRPr="00991E19">
        <w:rPr>
          <w:color w:val="000000"/>
          <w:sz w:val="20"/>
          <w:szCs w:val="20"/>
          <w:lang w:eastAsia="ar-SA"/>
        </w:rPr>
        <w:br/>
        <w:t xml:space="preserve">      </w:t>
      </w:r>
      <w:r w:rsidRPr="00991E19">
        <w:rPr>
          <w:color w:val="000000"/>
          <w:sz w:val="20"/>
          <w:szCs w:val="20"/>
          <w:shd w:val="clear" w:color="auto" w:fill="FFFFFF"/>
          <w:lang w:eastAsia="ar-SA"/>
        </w:rPr>
        <w:t>- доходов от платных услуг, оказываемых муниципальными казенными учреждениями поселения;</w:t>
      </w:r>
      <w:r w:rsidRPr="00991E19">
        <w:rPr>
          <w:color w:val="000000"/>
          <w:sz w:val="20"/>
          <w:szCs w:val="20"/>
          <w:lang w:eastAsia="ar-SA"/>
        </w:rPr>
        <w:br/>
        <w:t xml:space="preserve">       </w:t>
      </w:r>
      <w:r w:rsidRPr="00991E19">
        <w:rPr>
          <w:color w:val="000000"/>
          <w:sz w:val="20"/>
          <w:szCs w:val="20"/>
          <w:shd w:val="clear" w:color="auto" w:fill="FFFFFF"/>
          <w:lang w:eastAsia="ar-SA"/>
        </w:rPr>
        <w:t>- средства безвозмездных поступлений и иной приносящей доход деятельности при составлении, утверждении, исполнении бюджета и составлении отчетности о его исполнении включаются в состав доходов бюджета поселения;</w:t>
      </w:r>
      <w:r w:rsidRPr="00991E19">
        <w:rPr>
          <w:color w:val="000000"/>
          <w:sz w:val="20"/>
          <w:szCs w:val="20"/>
          <w:lang w:eastAsia="ar-SA"/>
        </w:rPr>
        <w:br/>
        <w:t xml:space="preserve">        </w:t>
      </w:r>
      <w:r w:rsidRPr="00991E19">
        <w:rPr>
          <w:color w:val="000000"/>
          <w:sz w:val="20"/>
          <w:szCs w:val="20"/>
          <w:shd w:val="clear" w:color="auto" w:fill="FFFFFF"/>
          <w:lang w:eastAsia="ar-SA"/>
        </w:rPr>
        <w:t xml:space="preserve">- суммы денежных взысканий (штрафов), предусмотренных статьей 46 Бюджетного Кодекса РФ, согласно </w:t>
      </w:r>
      <w:r w:rsidRPr="00991E19">
        <w:rPr>
          <w:color w:val="000000"/>
          <w:sz w:val="20"/>
          <w:szCs w:val="20"/>
          <w:shd w:val="clear" w:color="auto" w:fill="FFFFFF"/>
          <w:lang w:eastAsia="ar-SA"/>
        </w:rPr>
        <w:lastRenderedPageBreak/>
        <w:t>установленным нормативам отчислений;</w:t>
      </w:r>
      <w:r w:rsidRPr="00991E19">
        <w:rPr>
          <w:color w:val="000000"/>
          <w:sz w:val="20"/>
          <w:szCs w:val="20"/>
          <w:lang w:eastAsia="ar-SA"/>
        </w:rPr>
        <w:br/>
        <w:t xml:space="preserve">       </w:t>
      </w:r>
      <w:r w:rsidRPr="00991E19">
        <w:rPr>
          <w:color w:val="000000"/>
          <w:sz w:val="20"/>
          <w:szCs w:val="20"/>
          <w:shd w:val="clear" w:color="auto" w:fill="FFFFFF"/>
          <w:lang w:eastAsia="ar-SA"/>
        </w:rPr>
        <w:t>- средства самообложения граждан.</w:t>
      </w:r>
    </w:p>
    <w:p w:rsidR="00991E19" w:rsidRPr="00991E19" w:rsidRDefault="00991E19" w:rsidP="00991E19">
      <w:pPr>
        <w:suppressAutoHyphens/>
        <w:ind w:firstLine="567"/>
        <w:jc w:val="both"/>
        <w:rPr>
          <w:sz w:val="20"/>
          <w:szCs w:val="20"/>
          <w:lang w:eastAsia="ar-SA"/>
        </w:rPr>
      </w:pPr>
    </w:p>
    <w:p w:rsidR="00991E19" w:rsidRPr="00991E19" w:rsidRDefault="00991E19" w:rsidP="00991E19">
      <w:pPr>
        <w:keepNext/>
        <w:suppressAutoHyphens/>
        <w:jc w:val="center"/>
        <w:outlineLvl w:val="0"/>
        <w:rPr>
          <w:b/>
          <w:bCs/>
          <w:sz w:val="20"/>
          <w:szCs w:val="20"/>
          <w:lang w:eastAsia="ar-SA"/>
        </w:rPr>
      </w:pPr>
      <w:r w:rsidRPr="00991E19">
        <w:rPr>
          <w:b/>
          <w:bCs/>
          <w:sz w:val="20"/>
          <w:szCs w:val="20"/>
          <w:lang w:eastAsia="ar-SA"/>
        </w:rPr>
        <w:t>ГЛАВА 4. ОСОБЕННОСТИ РАСХОДНОЙ ЧАСТИ БЮДЖЕТА</w:t>
      </w:r>
    </w:p>
    <w:p w:rsidR="00991E19" w:rsidRPr="00991E19" w:rsidRDefault="00991E19" w:rsidP="00991E19">
      <w:pPr>
        <w:suppressAutoHyphens/>
        <w:jc w:val="both"/>
        <w:rPr>
          <w:sz w:val="20"/>
          <w:szCs w:val="20"/>
          <w:lang w:eastAsia="ar-SA"/>
        </w:rPr>
      </w:pPr>
    </w:p>
    <w:p w:rsidR="00991E19" w:rsidRPr="00991E19" w:rsidRDefault="00991E19" w:rsidP="00991E19">
      <w:pPr>
        <w:suppressAutoHyphens/>
        <w:ind w:firstLine="567"/>
        <w:jc w:val="both"/>
        <w:rPr>
          <w:sz w:val="20"/>
          <w:szCs w:val="20"/>
          <w:lang w:eastAsia="ar-SA"/>
        </w:rPr>
      </w:pPr>
      <w:r w:rsidRPr="00991E19">
        <w:rPr>
          <w:sz w:val="20"/>
          <w:szCs w:val="20"/>
          <w:lang w:eastAsia="ar-SA"/>
        </w:rPr>
        <w:t>4.1. Формирование расходов местного бюджета осуществляется в соответствии с расходными обязательствами, обусловленными установленным законодательством Российской Федерации разграничением полномочий федеральных органов государственной власти,  органов государственной власти субъектов Российской Федерации и органов местного самоуправления, исполнение которых согласно законодательству Российской Федерации, международным и иным договорам и соглашениям должно происходить в очередном финансовом году за счет средств местного бюджета.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4.2. Главные распорядители расходов бюджета Поселения устанавливаются Решением о бюджете.</w:t>
      </w:r>
    </w:p>
    <w:p w:rsidR="00991E19" w:rsidRPr="00991E19" w:rsidRDefault="00991E19" w:rsidP="00991E19">
      <w:pPr>
        <w:suppressAutoHyphens/>
        <w:ind w:firstLine="567"/>
        <w:jc w:val="both"/>
        <w:rPr>
          <w:sz w:val="20"/>
          <w:szCs w:val="20"/>
          <w:lang w:eastAsia="ar-SA"/>
        </w:rPr>
      </w:pPr>
      <w:r w:rsidRPr="00991E19">
        <w:rPr>
          <w:sz w:val="20"/>
          <w:szCs w:val="20"/>
          <w:lang w:eastAsia="ar-SA"/>
        </w:rPr>
        <w:t>Получатели бюджетных средств устанавливаются Администрацией путем включения в Перечень подведомственных получателей бюджетных средств.</w:t>
      </w:r>
    </w:p>
    <w:p w:rsidR="00991E19" w:rsidRPr="00991E19" w:rsidRDefault="00991E19" w:rsidP="00991E19">
      <w:pPr>
        <w:suppressAutoHyphens/>
        <w:autoSpaceDE w:val="0"/>
        <w:ind w:firstLine="567"/>
        <w:jc w:val="both"/>
        <w:rPr>
          <w:bCs/>
          <w:sz w:val="20"/>
          <w:szCs w:val="20"/>
          <w:lang w:eastAsia="ar-SA"/>
        </w:rPr>
      </w:pPr>
      <w:r w:rsidRPr="00991E19">
        <w:rPr>
          <w:sz w:val="20"/>
          <w:szCs w:val="20"/>
          <w:lang w:eastAsia="ar-SA"/>
        </w:rPr>
        <w:t xml:space="preserve">4.3. </w:t>
      </w:r>
      <w:r w:rsidRPr="00991E19">
        <w:rPr>
          <w:bCs/>
          <w:sz w:val="20"/>
          <w:szCs w:val="20"/>
          <w:lang w:eastAsia="ar-SA"/>
        </w:rPr>
        <w:t>Формирование расходов бюджета сельсовета осуществляется в соответствии с расходными обязательствами, возникающими в результате:</w:t>
      </w:r>
    </w:p>
    <w:p w:rsidR="00991E19" w:rsidRPr="00991E19" w:rsidRDefault="00991E19" w:rsidP="00991E19">
      <w:pPr>
        <w:suppressAutoHyphens/>
        <w:autoSpaceDE w:val="0"/>
        <w:ind w:firstLine="540"/>
        <w:jc w:val="both"/>
        <w:rPr>
          <w:iCs/>
          <w:sz w:val="20"/>
          <w:szCs w:val="20"/>
          <w:lang w:eastAsia="ar-SA"/>
        </w:rPr>
      </w:pPr>
      <w:bookmarkStart w:id="0" w:name="Par0"/>
      <w:bookmarkEnd w:id="0"/>
      <w:r w:rsidRPr="00991E19">
        <w:rPr>
          <w:iCs/>
          <w:sz w:val="20"/>
          <w:szCs w:val="20"/>
          <w:lang w:eastAsia="ar-SA"/>
        </w:rPr>
        <w:t>- принятия муниципальных правовых актов по вопросам местного значения и иным вопросам, которые в соответствии с федеральными законами вправе решать органы местного самоуправления сельсовета, а также заключения сельсоветом (от имени Поселения) договоров (соглашений) по данным вопросам;</w:t>
      </w:r>
    </w:p>
    <w:p w:rsidR="00991E19" w:rsidRPr="00991E19" w:rsidRDefault="00991E19" w:rsidP="00991E19">
      <w:pPr>
        <w:suppressAutoHyphens/>
        <w:autoSpaceDE w:val="0"/>
        <w:ind w:firstLine="540"/>
        <w:jc w:val="both"/>
        <w:rPr>
          <w:iCs/>
          <w:sz w:val="20"/>
          <w:szCs w:val="20"/>
          <w:lang w:eastAsia="ar-SA"/>
        </w:rPr>
      </w:pPr>
      <w:bookmarkStart w:id="1" w:name="Par2"/>
      <w:bookmarkEnd w:id="1"/>
      <w:r w:rsidRPr="00991E19">
        <w:rPr>
          <w:iCs/>
          <w:sz w:val="20"/>
          <w:szCs w:val="20"/>
          <w:lang w:eastAsia="ar-SA"/>
        </w:rPr>
        <w:t>- принятия муниципальных правовых актов при осуществлении органами местного самоуправления сельсовета переданных им отдельных государственных полномочий;</w:t>
      </w:r>
    </w:p>
    <w:p w:rsidR="00991E19" w:rsidRPr="00991E19" w:rsidRDefault="00991E19" w:rsidP="00991E19">
      <w:pPr>
        <w:suppressAutoHyphens/>
        <w:autoSpaceDE w:val="0"/>
        <w:ind w:firstLine="540"/>
        <w:jc w:val="both"/>
        <w:rPr>
          <w:iCs/>
          <w:sz w:val="20"/>
          <w:szCs w:val="20"/>
          <w:lang w:eastAsia="ar-SA"/>
        </w:rPr>
      </w:pPr>
      <w:bookmarkStart w:id="2" w:name="Par4"/>
      <w:bookmarkEnd w:id="2"/>
      <w:r w:rsidRPr="00991E19">
        <w:rPr>
          <w:iCs/>
          <w:sz w:val="20"/>
          <w:szCs w:val="20"/>
          <w:lang w:eastAsia="ar-SA"/>
        </w:rPr>
        <w:t>- заключения от имени Поселения договоров (соглашений) муниципальными казенными учреждениями.</w:t>
      </w:r>
    </w:p>
    <w:p w:rsidR="00991E19" w:rsidRPr="00991E19" w:rsidRDefault="00991E19" w:rsidP="00991E19">
      <w:pPr>
        <w:suppressAutoHyphens/>
        <w:ind w:firstLine="567"/>
        <w:jc w:val="both"/>
        <w:rPr>
          <w:sz w:val="20"/>
          <w:szCs w:val="20"/>
          <w:lang w:eastAsia="ar-SA"/>
        </w:rPr>
      </w:pPr>
      <w:r w:rsidRPr="00991E19">
        <w:rPr>
          <w:sz w:val="20"/>
          <w:szCs w:val="20"/>
          <w:lang w:eastAsia="ar-SA"/>
        </w:rPr>
        <w:t>4.4. В бюджете сельсовета в соответствии с бюджетной классификацией Российской Федерации раздельно предусматриваются средства, направляемые на исполнение расходных обязательств сельсовета в связи с осуществлением органами местного самоуправления полномочий по вопросам местного значения и расходных обязательств сельсовета, исполняемых за счет субвенций из бюджетов других уровней для осуществления отдельных государственных полномочий.</w:t>
      </w:r>
    </w:p>
    <w:p w:rsidR="00991E19" w:rsidRPr="00991E19" w:rsidRDefault="00991E19" w:rsidP="00991E19">
      <w:pPr>
        <w:suppressAutoHyphens/>
        <w:autoSpaceDE w:val="0"/>
        <w:ind w:firstLine="540"/>
        <w:jc w:val="both"/>
        <w:rPr>
          <w:iCs/>
          <w:sz w:val="20"/>
          <w:szCs w:val="20"/>
          <w:lang w:eastAsia="ar-SA"/>
        </w:rPr>
      </w:pPr>
      <w:r w:rsidRPr="00991E19">
        <w:rPr>
          <w:iCs/>
          <w:sz w:val="20"/>
          <w:szCs w:val="20"/>
          <w:lang w:eastAsia="ar-SA"/>
        </w:rPr>
        <w:t>4.5. В случае, если сельсоветом превышены нормативы, используемые в методиках расчета соответствующих субвенций, финансовое обеспечение дополнительных расходов, необходимых для полного исполнения указанных расходных обязательств сельсовета, осуществляется за счет собственных доходов и источников финансирования дефицита местного бюджета.</w:t>
      </w:r>
    </w:p>
    <w:p w:rsidR="00991E19" w:rsidRPr="00991E19" w:rsidRDefault="00991E19" w:rsidP="00991E19">
      <w:pPr>
        <w:suppressAutoHyphens/>
        <w:autoSpaceDE w:val="0"/>
        <w:ind w:firstLine="540"/>
        <w:jc w:val="both"/>
        <w:rPr>
          <w:iCs/>
          <w:sz w:val="20"/>
          <w:szCs w:val="20"/>
          <w:lang w:eastAsia="ar-SA"/>
        </w:rPr>
      </w:pPr>
      <w:r w:rsidRPr="00991E19">
        <w:rPr>
          <w:iCs/>
          <w:sz w:val="20"/>
          <w:szCs w:val="20"/>
          <w:lang w:eastAsia="ar-SA"/>
        </w:rPr>
        <w:t>4.6. Расходные обязательства сельсовета, связанные с осуществлением Администрацией части полномочий органов местного самоуправления Усть-Калманского района по решению вопросов местного значения, переданных ей в соответствии с заключенными между Администрацией и органами местного самоуправления Усть-Калманского района соглашениями, или с осуществлением органами местного самоуправления Усть-Калманского района части полномочий Администрации сельсовета по решению вопросов местного значения, переданных им в соответствии с заключенными между Администрацией сельсовета и органами местного самоуправления Усть-Калманского района соглашениями, устанавливаются муниципальными правовыми актами соответствующих органов местного самоуправления в соответствии с указанными соглашениями, исполняются за счет и в пределах межбюджетных трансфертов из соответствующих местных бюджетов, предоставляемых в порядке, предусмотренном Бюджетным Кодексом Российской Федерации.</w:t>
      </w:r>
    </w:p>
    <w:p w:rsidR="00991E19" w:rsidRPr="00991E19" w:rsidRDefault="00991E19" w:rsidP="00991E19">
      <w:pPr>
        <w:suppressAutoHyphens/>
        <w:autoSpaceDE w:val="0"/>
        <w:ind w:firstLine="540"/>
        <w:jc w:val="both"/>
        <w:rPr>
          <w:iCs/>
          <w:sz w:val="20"/>
          <w:szCs w:val="20"/>
          <w:lang w:eastAsia="ar-SA"/>
        </w:rPr>
      </w:pPr>
      <w:r w:rsidRPr="00991E19">
        <w:rPr>
          <w:iCs/>
          <w:sz w:val="20"/>
          <w:szCs w:val="20"/>
          <w:lang w:eastAsia="ar-SA"/>
        </w:rPr>
        <w:t>В случае, если в муниципальном образовании превышены нормативы, используемые в методиках расчета соответствующих межбюджетных трансфертов, финансовое обеспечение дополнительных расходов, необходимых для полного исполнения указанных расходных обязательств муниципального образования, осуществляется за счет собственных доходов и источников финансирования дефицита местного бюджета указанного муниципального образования.</w:t>
      </w:r>
    </w:p>
    <w:p w:rsidR="00991E19" w:rsidRPr="00991E19" w:rsidRDefault="00991E19" w:rsidP="00991E19">
      <w:pPr>
        <w:suppressAutoHyphens/>
        <w:ind w:firstLine="540"/>
        <w:jc w:val="both"/>
        <w:rPr>
          <w:sz w:val="20"/>
          <w:szCs w:val="20"/>
          <w:lang w:eastAsia="ar-SA"/>
        </w:rPr>
      </w:pPr>
      <w:r w:rsidRPr="00991E19">
        <w:rPr>
          <w:sz w:val="20"/>
          <w:szCs w:val="20"/>
          <w:lang w:eastAsia="ar-SA"/>
        </w:rPr>
        <w:t>4.7. Реестры расходных обязательств составляются главными распорядителями бюджетных средств. Порядок составления и ведения реестра устанавливается Администрацией. Администрация представляет сводный реестр расходных обязательств сельсовета в УФК.</w:t>
      </w:r>
    </w:p>
    <w:p w:rsidR="00991E19" w:rsidRPr="00991E19" w:rsidRDefault="00991E19" w:rsidP="00991E19">
      <w:pPr>
        <w:suppressAutoHyphens/>
        <w:ind w:firstLine="540"/>
        <w:jc w:val="both"/>
        <w:rPr>
          <w:sz w:val="20"/>
          <w:szCs w:val="20"/>
          <w:lang w:eastAsia="ar-SA"/>
        </w:rPr>
      </w:pPr>
      <w:r w:rsidRPr="00991E19">
        <w:rPr>
          <w:sz w:val="20"/>
          <w:szCs w:val="20"/>
          <w:lang w:eastAsia="ar-SA"/>
        </w:rPr>
        <w:t>4.8. При составлении проекта бюджета для планирования бюджетных ассигнований на оказание муниципальных услуг (выполнение работ), составлении бюджетной сметы казенного учреждения, а также для определения объема субсидий на выполнение муниципального задания бюджетным или автономным учреждением используются показатели муниципального задания.</w:t>
      </w:r>
    </w:p>
    <w:p w:rsidR="00991E19" w:rsidRPr="00991E19" w:rsidRDefault="00991E19" w:rsidP="00991E19">
      <w:pPr>
        <w:suppressAutoHyphens/>
        <w:ind w:firstLine="540"/>
        <w:jc w:val="both"/>
        <w:rPr>
          <w:sz w:val="20"/>
          <w:szCs w:val="20"/>
          <w:lang w:eastAsia="ar-SA"/>
        </w:rPr>
      </w:pPr>
      <w:r w:rsidRPr="00991E19">
        <w:rPr>
          <w:sz w:val="20"/>
          <w:szCs w:val="20"/>
          <w:lang w:eastAsia="ar-SA"/>
        </w:rPr>
        <w:t>4.9. Финансовое обеспечение выполнения муниципальных заданий осуществляется за счет средств местного бюджета в порядке, установленном Администрацией.</w:t>
      </w:r>
    </w:p>
    <w:p w:rsidR="00991E19" w:rsidRPr="00991E19" w:rsidRDefault="00991E19" w:rsidP="00991E19">
      <w:pPr>
        <w:suppressAutoHyphens/>
        <w:ind w:firstLine="540"/>
        <w:jc w:val="both"/>
        <w:rPr>
          <w:sz w:val="20"/>
          <w:szCs w:val="20"/>
          <w:lang w:eastAsia="ar-SA"/>
        </w:rPr>
      </w:pPr>
      <w:r w:rsidRPr="00991E19">
        <w:rPr>
          <w:sz w:val="20"/>
          <w:szCs w:val="20"/>
          <w:lang w:eastAsia="ar-SA"/>
        </w:rPr>
        <w:t xml:space="preserve">4.10. Из бюджета сельсовета могут предоставляться субсидии бюджетным и автономным учреждениям на иные цели. </w:t>
      </w:r>
    </w:p>
    <w:p w:rsidR="00991E19" w:rsidRPr="00991E19" w:rsidRDefault="00991E19" w:rsidP="00991E19">
      <w:pPr>
        <w:suppressAutoHyphens/>
        <w:ind w:firstLine="540"/>
        <w:jc w:val="both"/>
        <w:rPr>
          <w:sz w:val="20"/>
          <w:szCs w:val="20"/>
          <w:lang w:eastAsia="ar-SA"/>
        </w:rPr>
      </w:pPr>
      <w:r w:rsidRPr="00991E19">
        <w:rPr>
          <w:sz w:val="20"/>
          <w:szCs w:val="20"/>
          <w:lang w:eastAsia="ar-SA"/>
        </w:rPr>
        <w:t>Порядок предоставления указанных субсидий устанавливается Администрацией.</w:t>
      </w:r>
    </w:p>
    <w:p w:rsidR="00991E19" w:rsidRPr="00991E19" w:rsidRDefault="00991E19" w:rsidP="00991E19">
      <w:pPr>
        <w:suppressAutoHyphens/>
        <w:ind w:firstLine="540"/>
        <w:jc w:val="both"/>
        <w:rPr>
          <w:sz w:val="20"/>
          <w:szCs w:val="20"/>
          <w:lang w:eastAsia="ar-SA"/>
        </w:rPr>
      </w:pPr>
      <w:r w:rsidRPr="00991E19">
        <w:rPr>
          <w:sz w:val="20"/>
          <w:szCs w:val="20"/>
          <w:lang w:eastAsia="ar-SA"/>
        </w:rPr>
        <w:t>4.11. Объем бюджетных ассигнований на финансовое обеспечение реализации муниципальных программ утверждается Решением о бюджете по соответствующей каждой программе целевой статье расходов бюджета в соответствии с утвержденной программой.</w:t>
      </w:r>
    </w:p>
    <w:p w:rsidR="00991E19" w:rsidRPr="00991E19" w:rsidRDefault="00991E19" w:rsidP="00991E19">
      <w:pPr>
        <w:suppressAutoHyphens/>
        <w:ind w:firstLine="540"/>
        <w:jc w:val="both"/>
        <w:rPr>
          <w:sz w:val="20"/>
          <w:szCs w:val="20"/>
          <w:lang w:eastAsia="ar-SA"/>
        </w:rPr>
      </w:pPr>
      <w:r w:rsidRPr="00991E19">
        <w:rPr>
          <w:sz w:val="20"/>
          <w:szCs w:val="20"/>
          <w:lang w:eastAsia="ar-SA"/>
        </w:rPr>
        <w:lastRenderedPageBreak/>
        <w:t xml:space="preserve">4.12. Решением о бюджете могут быть предусмотрены субсидии юридическим лицам (за исключением субсидий муниципальным учреждениям), индивидуальным предпринимателям, физическим лицам – производителям товаров, работ, услуг, которые предоставляются на безвозмездной и безвозвратной основе в целях возмещения затрат или недополученных доходов в связи с производством (реализацией) товаров, выполнением работ, оказанием услуг. </w:t>
      </w:r>
    </w:p>
    <w:p w:rsidR="00991E19" w:rsidRPr="00991E19" w:rsidRDefault="00991E19" w:rsidP="00991E19">
      <w:pPr>
        <w:suppressAutoHyphens/>
        <w:ind w:firstLine="540"/>
        <w:jc w:val="both"/>
        <w:rPr>
          <w:sz w:val="20"/>
          <w:szCs w:val="20"/>
          <w:lang w:eastAsia="ar-SA"/>
        </w:rPr>
      </w:pPr>
      <w:r w:rsidRPr="00991E19">
        <w:rPr>
          <w:sz w:val="20"/>
          <w:szCs w:val="20"/>
          <w:lang w:eastAsia="ar-SA"/>
        </w:rPr>
        <w:t>Из бюджета сельсовета указанные субсидии предоставляются в случаях и порядке, установленными Решением о бюджете и принимаемыми в соответствии с ним муниципальными правовыми актами Администрации сельсовета.</w:t>
      </w:r>
    </w:p>
    <w:p w:rsidR="00991E19" w:rsidRPr="00991E19" w:rsidRDefault="00991E19" w:rsidP="00991E19">
      <w:pPr>
        <w:suppressAutoHyphens/>
        <w:autoSpaceDE w:val="0"/>
        <w:ind w:firstLine="540"/>
        <w:jc w:val="both"/>
        <w:rPr>
          <w:b/>
          <w:sz w:val="20"/>
          <w:szCs w:val="20"/>
          <w:lang w:eastAsia="ar-SA"/>
        </w:rPr>
      </w:pPr>
      <w:r w:rsidRPr="00991E19">
        <w:rPr>
          <w:sz w:val="20"/>
          <w:szCs w:val="20"/>
          <w:lang w:eastAsia="ar-SA"/>
        </w:rPr>
        <w:t xml:space="preserve">4.13. В решении о бюджете сельсовета могут предусматриваться субсидии </w:t>
      </w:r>
      <w:r w:rsidRPr="00991E19">
        <w:rPr>
          <w:iCs/>
          <w:sz w:val="20"/>
          <w:szCs w:val="20"/>
          <w:lang w:eastAsia="ar-SA"/>
        </w:rPr>
        <w:t>юридическим лицам (за исключением муниципальных учреждений), индивидуальным предпринимателям, физическим лицам грантов в форме субсидий, в том числе предоставляемых на конкурсной основе</w:t>
      </w:r>
      <w:r w:rsidRPr="00991E19">
        <w:rPr>
          <w:sz w:val="20"/>
          <w:szCs w:val="20"/>
          <w:lang w:eastAsia="ar-SA"/>
        </w:rPr>
        <w:t>.</w:t>
      </w:r>
      <w:r w:rsidRPr="00991E19">
        <w:rPr>
          <w:b/>
          <w:sz w:val="20"/>
          <w:szCs w:val="20"/>
          <w:lang w:eastAsia="ar-SA"/>
        </w:rPr>
        <w:t xml:space="preserve"> </w:t>
      </w:r>
    </w:p>
    <w:p w:rsidR="00991E19" w:rsidRPr="00991E19" w:rsidRDefault="00991E19" w:rsidP="00991E19">
      <w:pPr>
        <w:suppressAutoHyphens/>
        <w:ind w:firstLine="540"/>
        <w:jc w:val="both"/>
        <w:rPr>
          <w:sz w:val="20"/>
          <w:szCs w:val="20"/>
          <w:lang w:eastAsia="ar-SA"/>
        </w:rPr>
      </w:pPr>
      <w:r w:rsidRPr="00991E19">
        <w:rPr>
          <w:sz w:val="20"/>
          <w:szCs w:val="20"/>
          <w:lang w:eastAsia="ar-SA"/>
        </w:rPr>
        <w:t>Порядок определения объема и предоставления указанных субсидий устанавливается Администрацией сельсовета.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xml:space="preserve">4.14.  Решением о бюджете могут быть предусмотрены бюджетные ассигнования на осуществление бюджетных инвестиций в объекты капитального строительства муниципальной собственности в форме капитальных вложений в основные средства муниципальных учреждений и муниципальных унитарных предприятий. </w:t>
      </w:r>
    </w:p>
    <w:p w:rsidR="00991E19" w:rsidRPr="00991E19" w:rsidRDefault="00991E19" w:rsidP="00991E19">
      <w:pPr>
        <w:suppressAutoHyphens/>
        <w:ind w:firstLine="540"/>
        <w:jc w:val="both"/>
        <w:rPr>
          <w:sz w:val="20"/>
          <w:szCs w:val="20"/>
          <w:lang w:eastAsia="ar-SA"/>
        </w:rPr>
      </w:pPr>
      <w:r w:rsidRPr="00991E19">
        <w:rPr>
          <w:sz w:val="20"/>
          <w:szCs w:val="20"/>
          <w:lang w:eastAsia="ar-SA"/>
        </w:rPr>
        <w:t xml:space="preserve">Решения о подготовке и реализации инвестиций в объекты капитального строительства муниципальной собственности принимаются Администрацией. </w:t>
      </w:r>
    </w:p>
    <w:p w:rsidR="00991E19" w:rsidRPr="00991E19" w:rsidRDefault="00991E19" w:rsidP="00991E19">
      <w:pPr>
        <w:suppressAutoHyphens/>
        <w:ind w:firstLine="540"/>
        <w:jc w:val="both"/>
        <w:rPr>
          <w:sz w:val="20"/>
          <w:szCs w:val="20"/>
          <w:lang w:eastAsia="ar-SA"/>
        </w:rPr>
      </w:pPr>
      <w:r w:rsidRPr="00991E19">
        <w:rPr>
          <w:sz w:val="20"/>
          <w:szCs w:val="20"/>
          <w:lang w:eastAsia="ar-SA"/>
        </w:rPr>
        <w:t>Порядок отражения бюджетных ассигнований на осуществление бюджетных инвестиций в объекты капитального строительства муниципальной собственности в Решении о бюджете и (или) в сводной бюджетной росписи устанавливается правовым актом Администрации.</w:t>
      </w:r>
    </w:p>
    <w:p w:rsidR="00991E19" w:rsidRPr="00991E19" w:rsidRDefault="00991E19" w:rsidP="00991E19">
      <w:pPr>
        <w:suppressAutoHyphens/>
        <w:ind w:firstLine="540"/>
        <w:jc w:val="both"/>
        <w:rPr>
          <w:sz w:val="20"/>
          <w:szCs w:val="20"/>
          <w:lang w:eastAsia="ar-SA"/>
        </w:rPr>
      </w:pPr>
      <w:r w:rsidRPr="00991E19">
        <w:rPr>
          <w:sz w:val="20"/>
          <w:szCs w:val="20"/>
          <w:lang w:eastAsia="ar-SA"/>
        </w:rPr>
        <w:t>Бюджетные ассигнования на осуществление бюджетных инвестиций в объекты капитального строительства муниципальной собственности в соответствии с инвестиционными проектами, софинансирование которых осуществляется за счет межбюджетных субсидий, подлежат утверждению соответственно законом Алтайского края о краевом бюджете и решением Совета депутатов о бюджете сельсовета в составе ведомственной структуры расходов раздельно по каждому инвестиционному проекту.</w:t>
      </w:r>
    </w:p>
    <w:p w:rsidR="00991E19" w:rsidRPr="00991E19" w:rsidRDefault="00991E19" w:rsidP="00991E19">
      <w:pPr>
        <w:suppressAutoHyphens/>
        <w:ind w:firstLine="540"/>
        <w:jc w:val="both"/>
        <w:rPr>
          <w:sz w:val="20"/>
          <w:szCs w:val="20"/>
          <w:lang w:eastAsia="ar-SA"/>
        </w:rPr>
      </w:pPr>
      <w:r w:rsidRPr="00991E19">
        <w:rPr>
          <w:sz w:val="20"/>
          <w:szCs w:val="20"/>
          <w:lang w:eastAsia="ar-SA"/>
        </w:rPr>
        <w:t>Предоставление бюджетных инвестиций муниципальному унитарному предприятию, основанному на праве хозяйственного ведения, влечет соответствующие увеличения уставного фонда муниципального унитарного предприятия в порядке, установленном законодательством о государственных (муниципальных) унитарных предприятиях.</w:t>
      </w:r>
    </w:p>
    <w:p w:rsidR="00991E19" w:rsidRPr="00991E19" w:rsidRDefault="00991E19" w:rsidP="00991E19">
      <w:pPr>
        <w:suppressAutoHyphens/>
        <w:ind w:firstLine="540"/>
        <w:jc w:val="both"/>
        <w:rPr>
          <w:sz w:val="20"/>
          <w:szCs w:val="20"/>
          <w:lang w:eastAsia="ar-SA"/>
        </w:rPr>
      </w:pPr>
      <w:r w:rsidRPr="00991E19">
        <w:rPr>
          <w:sz w:val="20"/>
          <w:szCs w:val="20"/>
          <w:lang w:eastAsia="ar-SA"/>
        </w:rPr>
        <w:t>Предоставление бюджетных инвестиций муниципальному унитарному предприятию, основанному на праве оперативного управления, автономному и бюджетному учреждению влечет соответствующее увеличение стоимости основных средств, находящихся на праве оперативного управления, муниципального унитарного предприятия, автономного и бюджетного учреждения. Предоставление указанных инвестиций осуществляется в порядке, установленном Администрацией сельсовета.</w:t>
      </w:r>
    </w:p>
    <w:p w:rsidR="00991E19" w:rsidRPr="00991E19" w:rsidRDefault="00991E19" w:rsidP="00991E19">
      <w:pPr>
        <w:suppressAutoHyphens/>
        <w:ind w:firstLine="540"/>
        <w:jc w:val="both"/>
        <w:rPr>
          <w:lang w:eastAsia="ar-SA"/>
        </w:rPr>
      </w:pPr>
      <w:r w:rsidRPr="00991E19">
        <w:rPr>
          <w:sz w:val="20"/>
          <w:szCs w:val="20"/>
          <w:lang w:eastAsia="ar-SA"/>
        </w:rPr>
        <w:t>4.15.</w:t>
      </w:r>
      <w:r w:rsidRPr="00991E19">
        <w:rPr>
          <w:rFonts w:ascii="Arial" w:hAnsi="Arial" w:cs="Arial"/>
          <w:color w:val="000000"/>
          <w:sz w:val="26"/>
          <w:szCs w:val="26"/>
          <w:shd w:val="clear" w:color="auto" w:fill="FFFFFF"/>
          <w:lang w:eastAsia="ar-SA"/>
        </w:rPr>
        <w:t xml:space="preserve"> </w:t>
      </w:r>
      <w:r w:rsidRPr="00991E19">
        <w:rPr>
          <w:color w:val="000000"/>
          <w:shd w:val="clear" w:color="auto" w:fill="FFFFFF"/>
          <w:lang w:eastAsia="ar-SA"/>
        </w:rPr>
        <w:t>Порядок</w:t>
      </w:r>
      <w:r w:rsidRPr="00991E19">
        <w:rPr>
          <w:rFonts w:ascii="Arial" w:hAnsi="Arial" w:cs="Arial"/>
          <w:color w:val="000000"/>
          <w:sz w:val="26"/>
          <w:szCs w:val="26"/>
          <w:shd w:val="clear" w:color="auto" w:fill="FFFFFF"/>
          <w:lang w:eastAsia="ar-SA"/>
        </w:rPr>
        <w:t xml:space="preserve"> </w:t>
      </w:r>
      <w:r w:rsidRPr="00991E19">
        <w:rPr>
          <w:color w:val="000000"/>
          <w:shd w:val="clear" w:color="auto" w:fill="FFFFFF"/>
          <w:lang w:eastAsia="ar-SA"/>
        </w:rPr>
        <w:t>принятия решений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из местного бюджета устанавливается администрацией Усть-Калманского сельсовета.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xml:space="preserve"> Предоставление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влечет возникновение права муниципальной собственности на эквивалентную часть в уставных (складочных) капиталах таких юридических лиц в соответствии с гражданским законодательством Российской Федерации.</w:t>
      </w:r>
    </w:p>
    <w:p w:rsidR="00991E19" w:rsidRPr="00991E19" w:rsidRDefault="00991E19" w:rsidP="00991E19">
      <w:pPr>
        <w:suppressAutoHyphens/>
        <w:ind w:firstLine="540"/>
        <w:jc w:val="both"/>
        <w:rPr>
          <w:sz w:val="20"/>
          <w:szCs w:val="20"/>
          <w:lang w:eastAsia="ar-SA"/>
        </w:rPr>
      </w:pPr>
      <w:r w:rsidRPr="00991E19">
        <w:rPr>
          <w:sz w:val="20"/>
          <w:szCs w:val="20"/>
          <w:lang w:eastAsia="ar-SA"/>
        </w:rPr>
        <w:t>Оформление доли муниципального образования в уставном (складочном) капитале, принадлежащей муниципальному образованию, осуществляется в порядке и по ценам, которые определяются в соответствии с законодательством Российской Федерации.</w:t>
      </w:r>
    </w:p>
    <w:p w:rsidR="00991E19" w:rsidRPr="00991E19" w:rsidRDefault="00991E19" w:rsidP="00991E19">
      <w:pPr>
        <w:suppressAutoHyphens/>
        <w:ind w:firstLine="540"/>
        <w:jc w:val="both"/>
        <w:rPr>
          <w:sz w:val="20"/>
          <w:szCs w:val="20"/>
          <w:lang w:eastAsia="ar-SA"/>
        </w:rPr>
      </w:pPr>
      <w:r w:rsidRPr="00991E19">
        <w:rPr>
          <w:sz w:val="20"/>
          <w:szCs w:val="20"/>
          <w:lang w:eastAsia="ar-SA"/>
        </w:rPr>
        <w:t>Решения о предоставлении бюджетных инвестиций юридическим лицам, не являющимся государственными или муниципальными учреждениями и государственными или муниципальными унитарными предприятиями, в объекты капитального строительства за счет средств сельсовета принимаются Администрацией.</w:t>
      </w:r>
    </w:p>
    <w:p w:rsidR="00991E19" w:rsidRPr="00991E19" w:rsidRDefault="00991E19" w:rsidP="00991E19">
      <w:pPr>
        <w:suppressAutoHyphens/>
        <w:ind w:firstLine="540"/>
        <w:jc w:val="both"/>
        <w:rPr>
          <w:sz w:val="20"/>
          <w:szCs w:val="20"/>
          <w:lang w:eastAsia="ar-SA"/>
        </w:rPr>
      </w:pPr>
      <w:r w:rsidRPr="00991E19">
        <w:rPr>
          <w:sz w:val="20"/>
          <w:szCs w:val="20"/>
          <w:lang w:eastAsia="ar-SA"/>
        </w:rPr>
        <w:t xml:space="preserve">4.16. В случаях, предусмотренных Решением о бюджете, бюджету Усть-Калманского района могут быть предоставлены межбюджетные трансферты из бюджета сельсовета, в том числе межбюджетные трансферты на осуществление части полномочий по решению вопросов местного значения в соответствии с заключенными соглашениями. Методика расчета межбюджетных трансфертов Усть-Калманскому району устанавливается Администрацией. </w:t>
      </w:r>
    </w:p>
    <w:p w:rsidR="00991E19" w:rsidRPr="00991E19" w:rsidRDefault="00991E19" w:rsidP="00991E19">
      <w:pPr>
        <w:suppressAutoHyphens/>
        <w:ind w:firstLine="540"/>
        <w:jc w:val="both"/>
        <w:rPr>
          <w:sz w:val="20"/>
          <w:szCs w:val="20"/>
          <w:lang w:eastAsia="ar-SA"/>
        </w:rPr>
      </w:pPr>
      <w:r w:rsidRPr="00991E19">
        <w:rPr>
          <w:sz w:val="20"/>
          <w:szCs w:val="20"/>
          <w:lang w:eastAsia="ar-SA"/>
        </w:rPr>
        <w:t>4.17. Изменение показателей ведомственной структуры расходов местного бюджета осуществляется путем увеличения или сокращения утвержденных бюджетных ассигнований либо включения в ведомственную структуру расходов бюджетных ассигнований по дополнительным целевым статьям и (или) видам расходов местного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xml:space="preserve">4.18. Решением о бюджете может быть предусмотрено использование доходов бюджета по отдельным видам (подвидам) неналоговых доходов, предлагаемых к введению (отражению в бюджете) начиная с очередного </w:t>
      </w:r>
      <w:r w:rsidRPr="00991E19">
        <w:rPr>
          <w:sz w:val="20"/>
          <w:szCs w:val="20"/>
          <w:lang w:eastAsia="ar-SA"/>
        </w:rPr>
        <w:lastRenderedPageBreak/>
        <w:t>финансового года, на цели, установленные решением бюджете, сверх соответствующих бюджетных ассигнований и (или) общего объема расходов бюджета.</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4.19. Выделение бюджетных ассигнований на принятие новых видов расходных обязательств или увеличение бюджетных ассигнований на исполнение существующих видов расходных обязательств сельсовета может осуществляться только с начала очередного финансового года при условии включения соответствующих бюджетных ассигнований в Решение о бюджете либо в текущем финансовом году после внесения соответствующих изменений в Решение о бюджете при наличии соответствующих источников дополнительных поступлений в бюджет и (или) при сокращении бюджетных ассигнований по отдельным статьям расходов бюджета.</w:t>
      </w:r>
    </w:p>
    <w:p w:rsidR="00991E19" w:rsidRPr="00991E19" w:rsidRDefault="00991E19" w:rsidP="00991E19">
      <w:pPr>
        <w:suppressAutoHyphens/>
        <w:autoSpaceDE w:val="0"/>
        <w:ind w:firstLine="540"/>
        <w:jc w:val="both"/>
        <w:rPr>
          <w:sz w:val="20"/>
          <w:szCs w:val="20"/>
          <w:lang w:eastAsia="ar-SA"/>
        </w:rPr>
      </w:pPr>
    </w:p>
    <w:p w:rsidR="00991E19" w:rsidRPr="00991E19" w:rsidRDefault="00991E19" w:rsidP="00991E19">
      <w:pPr>
        <w:suppressAutoHyphens/>
        <w:jc w:val="center"/>
        <w:rPr>
          <w:b/>
          <w:sz w:val="20"/>
          <w:szCs w:val="20"/>
          <w:lang w:eastAsia="ar-SA"/>
        </w:rPr>
      </w:pPr>
      <w:r w:rsidRPr="00991E19">
        <w:rPr>
          <w:b/>
          <w:sz w:val="20"/>
          <w:szCs w:val="20"/>
          <w:lang w:eastAsia="ar-SA"/>
        </w:rPr>
        <w:t xml:space="preserve">ГЛАВА 5. ДЕФИЦИТ МЕСТНОГО БЮДЖЕТА И </w:t>
      </w:r>
    </w:p>
    <w:p w:rsidR="00991E19" w:rsidRPr="00991E19" w:rsidRDefault="00991E19" w:rsidP="00991E19">
      <w:pPr>
        <w:suppressAutoHyphens/>
        <w:jc w:val="center"/>
        <w:rPr>
          <w:b/>
          <w:sz w:val="20"/>
          <w:szCs w:val="20"/>
          <w:lang w:eastAsia="ar-SA"/>
        </w:rPr>
      </w:pPr>
      <w:r w:rsidRPr="00991E19">
        <w:rPr>
          <w:b/>
          <w:sz w:val="20"/>
          <w:szCs w:val="20"/>
          <w:lang w:eastAsia="ar-SA"/>
        </w:rPr>
        <w:t>ИСТОЧНИКИ ВНУТРЕННЕГО ФИНАНСИРОВАНИЯ ДЕФИЦИТА БЮДЖЕТА</w:t>
      </w:r>
    </w:p>
    <w:p w:rsidR="00991E19" w:rsidRPr="00991E19" w:rsidRDefault="00991E19" w:rsidP="00991E19">
      <w:pPr>
        <w:suppressAutoHyphens/>
        <w:jc w:val="both"/>
        <w:rPr>
          <w:b/>
          <w:sz w:val="20"/>
          <w:szCs w:val="20"/>
          <w:lang w:eastAsia="ar-SA"/>
        </w:rPr>
      </w:pPr>
    </w:p>
    <w:p w:rsidR="00991E19" w:rsidRPr="00991E19" w:rsidRDefault="00991E19" w:rsidP="00991E19">
      <w:pPr>
        <w:suppressAutoHyphens/>
        <w:ind w:firstLine="540"/>
        <w:jc w:val="both"/>
        <w:rPr>
          <w:sz w:val="20"/>
          <w:szCs w:val="20"/>
          <w:lang w:eastAsia="ar-SA"/>
        </w:rPr>
      </w:pPr>
      <w:r w:rsidRPr="00991E19">
        <w:rPr>
          <w:sz w:val="20"/>
          <w:szCs w:val="20"/>
          <w:lang w:eastAsia="ar-SA"/>
        </w:rPr>
        <w:t>5.1. Дефицит местного бюджета, источники финансирования дефицита на очередной финансовый год устанавливаются Решением о бюджете.</w:t>
      </w:r>
    </w:p>
    <w:p w:rsidR="00991E19" w:rsidRPr="00991E19" w:rsidRDefault="00991E19" w:rsidP="00991E19">
      <w:pPr>
        <w:suppressAutoHyphens/>
        <w:ind w:firstLine="540"/>
        <w:jc w:val="both"/>
        <w:rPr>
          <w:sz w:val="20"/>
          <w:szCs w:val="20"/>
          <w:lang w:eastAsia="ar-SA"/>
        </w:rPr>
      </w:pPr>
      <w:r w:rsidRPr="00991E19">
        <w:rPr>
          <w:sz w:val="20"/>
          <w:szCs w:val="20"/>
          <w:lang w:eastAsia="ar-SA"/>
        </w:rPr>
        <w:t>Дефицит местного бюджета не должен превышать 10 процентов утвержденного общего годового объема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91E19" w:rsidRPr="00991E19" w:rsidRDefault="00991E19" w:rsidP="00991E19">
      <w:pPr>
        <w:ind w:firstLine="540"/>
      </w:pPr>
      <w:r w:rsidRPr="00991E19">
        <w:t>Перечень главных администраторов источников финансирования дефицита местного бюджета утверждается местной администрацией в соответствии с общими </w:t>
      </w:r>
      <w:hyperlink r:id="rId11" w:anchor="dst100009" w:history="1">
        <w:r w:rsidRPr="00991E19">
          <w:t>требованиями</w:t>
        </w:r>
      </w:hyperlink>
      <w:r w:rsidRPr="00991E19">
        <w:t>, установленными Правительством Российской Федерации.</w:t>
      </w:r>
    </w:p>
    <w:p w:rsidR="00991E19" w:rsidRPr="00991E19" w:rsidRDefault="00991E19" w:rsidP="00991E19">
      <w:r w:rsidRPr="00991E19">
        <w:t>Перечень главных администраторов источников финансирования дефицита бюджета должен содержать наименования органов (организаций), осуществляющих бюджетные полномочия главных администраторов источников финансирования дефицита бюджета, и закрепляемые за ними источники финансирования дефицита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xml:space="preserve">5.2. Состав источников внутреннего финансирования дефицита бюджета устанавливается в соответствии с Бюджетным кодексом Российской Федерации. </w:t>
      </w:r>
    </w:p>
    <w:p w:rsidR="00991E19" w:rsidRPr="00991E19" w:rsidRDefault="00991E19" w:rsidP="00991E19">
      <w:pPr>
        <w:suppressAutoHyphens/>
        <w:ind w:firstLine="540"/>
        <w:jc w:val="both"/>
        <w:rPr>
          <w:sz w:val="20"/>
          <w:szCs w:val="20"/>
          <w:lang w:eastAsia="ar-SA"/>
        </w:rPr>
      </w:pPr>
      <w:r w:rsidRPr="00991E19">
        <w:rPr>
          <w:sz w:val="20"/>
          <w:szCs w:val="20"/>
          <w:lang w:eastAsia="ar-SA"/>
        </w:rPr>
        <w:t>5.3. В случае утверждения Решением о бюджете в составе источников финансирования дефицита местного бюджета разницы между полученными и погашенными сельсоветом бюджетными кредитами, предоставленными местному бюджету другими бюджетами бюджетной системы Российской Федерации, дефицит бюджета может превысить ограничение, установленные пунктом 5.1 , в пределах указанной разницы (статья действует до 1 января 2017 года).</w:t>
      </w:r>
    </w:p>
    <w:p w:rsidR="00991E19" w:rsidRPr="00991E19" w:rsidRDefault="00991E19" w:rsidP="00991E19">
      <w:pPr>
        <w:suppressAutoHyphens/>
        <w:ind w:firstLine="540"/>
        <w:jc w:val="both"/>
        <w:rPr>
          <w:sz w:val="20"/>
          <w:szCs w:val="20"/>
          <w:lang w:eastAsia="ar-SA"/>
        </w:rPr>
      </w:pPr>
      <w:r w:rsidRPr="00991E19">
        <w:rPr>
          <w:sz w:val="20"/>
          <w:szCs w:val="20"/>
          <w:lang w:eastAsia="ar-SA"/>
        </w:rPr>
        <w:t>5.4. В случае утверждения Решением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сельсовета, и (или) снижения остатков средств на счетах по учету средств местного бюджета дефицит местного бюджета может превысить ограничение, установленное пунктом 5.1, в пределах сумм указанных поступлений и снижения остатков средств на счетах по учету средств местного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5.5. Остатки средств местного бюджета на начало текущего финансового года в объеме, определяемом, Решением о бюджете, могут направляться в текущем финансовом году на покрытие временных кассовых разрывов и на увеличение бюджетных ассигнований на оплату заключенных от имени сельсовета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сумму остатка неиспользованных бюджетных ассигнований на указанные цели, в случаях, предусмотренных Решением о бюджете.</w:t>
      </w:r>
    </w:p>
    <w:p w:rsidR="00991E19" w:rsidRPr="00991E19" w:rsidRDefault="00991E19" w:rsidP="00991E19">
      <w:pPr>
        <w:suppressAutoHyphens/>
        <w:ind w:firstLine="540"/>
        <w:jc w:val="both"/>
        <w:rPr>
          <w:sz w:val="20"/>
          <w:szCs w:val="20"/>
          <w:lang w:eastAsia="ar-SA"/>
        </w:rPr>
      </w:pPr>
      <w:r w:rsidRPr="00991E19">
        <w:rPr>
          <w:sz w:val="20"/>
          <w:szCs w:val="20"/>
          <w:lang w:eastAsia="ar-SA"/>
        </w:rPr>
        <w:t>5.6. В состав операций по управлению остатками средств на едином счете по учету средств местного бюджета включаются привлечение и возврат средств организаций, учредителем которых является сельсовет, и лицевые счета которым открыты в территориальных органах Федерального казначейства и (или) в УФК.</w:t>
      </w:r>
    </w:p>
    <w:p w:rsidR="00991E19" w:rsidRPr="00991E19" w:rsidRDefault="00991E19" w:rsidP="00991E19">
      <w:pPr>
        <w:suppressAutoHyphens/>
        <w:ind w:firstLine="540"/>
        <w:jc w:val="both"/>
        <w:rPr>
          <w:sz w:val="20"/>
          <w:szCs w:val="20"/>
          <w:lang w:eastAsia="ar-SA"/>
        </w:rPr>
      </w:pPr>
    </w:p>
    <w:p w:rsidR="00991E19" w:rsidRPr="00991E19" w:rsidRDefault="00991E19" w:rsidP="00991E19">
      <w:pPr>
        <w:suppressAutoHyphens/>
        <w:autoSpaceDE w:val="0"/>
        <w:ind w:firstLine="540"/>
        <w:jc w:val="both"/>
        <w:rPr>
          <w:sz w:val="20"/>
          <w:szCs w:val="20"/>
          <w:lang w:eastAsia="ar-SA"/>
        </w:rPr>
      </w:pPr>
    </w:p>
    <w:p w:rsidR="00991E19" w:rsidRPr="00991E19" w:rsidRDefault="00991E19" w:rsidP="00991E19">
      <w:pPr>
        <w:keepNext/>
        <w:suppressAutoHyphens/>
        <w:jc w:val="center"/>
        <w:outlineLvl w:val="0"/>
        <w:rPr>
          <w:b/>
          <w:bCs/>
          <w:sz w:val="20"/>
          <w:szCs w:val="20"/>
          <w:lang w:eastAsia="ar-SA"/>
        </w:rPr>
      </w:pPr>
      <w:r w:rsidRPr="00991E19">
        <w:rPr>
          <w:b/>
          <w:bCs/>
          <w:sz w:val="20"/>
          <w:szCs w:val="20"/>
          <w:lang w:eastAsia="ar-SA"/>
        </w:rPr>
        <w:t>ГЛАВА 6. ПОРЯДОК СОСТАВЛЕНИЯ, РАССМОТРЕНИЯ И УТВЕРЖДЕНИЯ ПРОЕКТА БЮДЖЕТА</w:t>
      </w:r>
    </w:p>
    <w:p w:rsidR="00991E19" w:rsidRPr="00991E19" w:rsidRDefault="00991E19" w:rsidP="00991E19">
      <w:pPr>
        <w:suppressAutoHyphens/>
        <w:rPr>
          <w:sz w:val="20"/>
          <w:szCs w:val="20"/>
          <w:lang w:eastAsia="ar-SA"/>
        </w:rPr>
      </w:pP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6.1. Проект бюджета сельсовета составляется и утверждается сроком на один год.</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 xml:space="preserve">6.2. Составление проекта бюджета сельсовета – исключительная прерогатива Администрации сельсовета. </w:t>
      </w:r>
    </w:p>
    <w:p w:rsidR="00991E19" w:rsidRPr="00991E19" w:rsidRDefault="00991E19" w:rsidP="00991E19">
      <w:pPr>
        <w:suppressAutoHyphens/>
        <w:ind w:firstLine="540"/>
        <w:jc w:val="both"/>
        <w:rPr>
          <w:sz w:val="20"/>
          <w:szCs w:val="20"/>
          <w:lang w:eastAsia="ar-SA"/>
        </w:rPr>
      </w:pPr>
      <w:r w:rsidRPr="00991E19">
        <w:rPr>
          <w:sz w:val="20"/>
          <w:szCs w:val="20"/>
          <w:lang w:eastAsia="ar-SA"/>
        </w:rPr>
        <w:t>6.3. Непосредственное составление проекта бюджета осуществляет Орган (должностное лицо) Администрации сельсовета, осуществляющий составление и организацию исполнения бюджета сельсовета, (УФК в случае передачи полномочий УФК).</w:t>
      </w:r>
    </w:p>
    <w:p w:rsidR="00991E19" w:rsidRPr="00991E19" w:rsidRDefault="00991E19" w:rsidP="00991E19">
      <w:pPr>
        <w:suppressAutoHyphens/>
        <w:ind w:firstLine="540"/>
        <w:jc w:val="both"/>
        <w:rPr>
          <w:sz w:val="20"/>
          <w:szCs w:val="20"/>
          <w:lang w:eastAsia="ar-SA"/>
        </w:rPr>
      </w:pPr>
      <w:r w:rsidRPr="00991E19">
        <w:rPr>
          <w:sz w:val="20"/>
          <w:szCs w:val="20"/>
          <w:lang w:eastAsia="ar-SA"/>
        </w:rPr>
        <w:t>6.4. Составление проекта бюджета основывается на:</w:t>
      </w:r>
    </w:p>
    <w:p w:rsidR="00991E19" w:rsidRPr="00991E19" w:rsidRDefault="00991E19" w:rsidP="00991E19">
      <w:pPr>
        <w:suppressAutoHyphens/>
        <w:ind w:firstLine="540"/>
        <w:jc w:val="both"/>
        <w:rPr>
          <w:sz w:val="20"/>
          <w:szCs w:val="20"/>
          <w:lang w:eastAsia="ar-SA"/>
        </w:rPr>
      </w:pPr>
      <w:r w:rsidRPr="00991E19">
        <w:rPr>
          <w:sz w:val="20"/>
          <w:szCs w:val="20"/>
          <w:lang w:eastAsia="ar-SA"/>
        </w:rPr>
        <w:t>- Бюджетном послании Президента Российской Федерации;</w:t>
      </w:r>
    </w:p>
    <w:p w:rsidR="00991E19" w:rsidRPr="00991E19" w:rsidRDefault="00991E19" w:rsidP="00991E19">
      <w:pPr>
        <w:suppressAutoHyphens/>
        <w:ind w:firstLine="540"/>
        <w:jc w:val="both"/>
        <w:rPr>
          <w:sz w:val="20"/>
          <w:szCs w:val="20"/>
          <w:lang w:eastAsia="ar-SA"/>
        </w:rPr>
      </w:pPr>
      <w:r w:rsidRPr="00991E19">
        <w:rPr>
          <w:sz w:val="20"/>
          <w:szCs w:val="20"/>
          <w:lang w:eastAsia="ar-SA"/>
        </w:rPr>
        <w:t>- прогнозе социально-экономического развития сельсовета;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основных направлениях бюджетной и налоговой политики сельсовета;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муниципальных программах.</w:t>
      </w:r>
    </w:p>
    <w:p w:rsidR="00991E19" w:rsidRPr="00991E19" w:rsidRDefault="00991E19" w:rsidP="00991E19">
      <w:pPr>
        <w:suppressAutoHyphens/>
        <w:ind w:firstLine="540"/>
        <w:jc w:val="both"/>
        <w:rPr>
          <w:sz w:val="20"/>
          <w:szCs w:val="20"/>
          <w:lang w:eastAsia="ar-SA"/>
        </w:rPr>
      </w:pPr>
      <w:r w:rsidRPr="00991E19">
        <w:rPr>
          <w:sz w:val="20"/>
          <w:szCs w:val="20"/>
          <w:lang w:eastAsia="ar-SA"/>
        </w:rPr>
        <w:lastRenderedPageBreak/>
        <w:t>6.5. Составлению проекта бюджета предшествует разработка прогноза социально-экономического развития сельсовета.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Прогноз социально-экономического развития сельсовета разрабатывается Администрацией в установленном ей порядке.</w:t>
      </w:r>
    </w:p>
    <w:p w:rsidR="00991E19" w:rsidRPr="00991E19" w:rsidRDefault="00991E19" w:rsidP="00991E19">
      <w:pPr>
        <w:suppressAutoHyphens/>
        <w:ind w:firstLine="540"/>
        <w:jc w:val="both"/>
        <w:rPr>
          <w:sz w:val="20"/>
          <w:szCs w:val="20"/>
          <w:lang w:eastAsia="ar-SA"/>
        </w:rPr>
      </w:pPr>
      <w:r w:rsidRPr="00991E19">
        <w:rPr>
          <w:sz w:val="20"/>
          <w:szCs w:val="20"/>
          <w:lang w:eastAsia="ar-SA"/>
        </w:rPr>
        <w:t>6.6. В целях своевременного и качественного составления проекта бюджета орган (должностное лицо) Администрации сельсовета, осуществляющий составление и организацию исполнения бюджета сельсовета, (УФК в случае передачи полномочий УФК) имеет право получать необходимые сведения от иных органов Администрации.</w:t>
      </w:r>
    </w:p>
    <w:p w:rsidR="00991E19" w:rsidRPr="00991E19" w:rsidRDefault="00991E19" w:rsidP="00991E19">
      <w:pPr>
        <w:suppressAutoHyphens/>
        <w:ind w:firstLine="540"/>
        <w:jc w:val="both"/>
        <w:rPr>
          <w:sz w:val="20"/>
          <w:szCs w:val="20"/>
          <w:lang w:eastAsia="ar-SA"/>
        </w:rPr>
      </w:pPr>
      <w:r w:rsidRPr="00991E19">
        <w:rPr>
          <w:sz w:val="20"/>
          <w:szCs w:val="20"/>
          <w:lang w:eastAsia="ar-SA"/>
        </w:rPr>
        <w:t>6.7. Планирование бюджетных ассигнований осуществляется в порядке и в соответствии с методикой, утвержденной постановлением Главы сельсовета (приказом руководителя УФК в случае передачи полномочий УФК).</w:t>
      </w:r>
    </w:p>
    <w:p w:rsidR="00991E19" w:rsidRPr="00991E19" w:rsidRDefault="00991E19" w:rsidP="00991E19">
      <w:pPr>
        <w:tabs>
          <w:tab w:val="left" w:pos="0"/>
        </w:tabs>
        <w:suppressAutoHyphens/>
        <w:ind w:firstLine="540"/>
        <w:jc w:val="both"/>
        <w:rPr>
          <w:sz w:val="20"/>
          <w:szCs w:val="20"/>
          <w:lang w:eastAsia="ar-SA"/>
        </w:rPr>
      </w:pPr>
      <w:r w:rsidRPr="00991E19">
        <w:rPr>
          <w:sz w:val="20"/>
          <w:szCs w:val="20"/>
          <w:lang w:eastAsia="ar-SA"/>
        </w:rPr>
        <w:t>6.8. В решении о бюджете должны содержаться основные характеристики бюджета, к которым относятся общий объем доходов бюджета, общий объем расходов, дефицит (профицит) бюджета, а также иные показатели, установленные бюджетным законодательством Российской Федерации, законами Алтайского края, решениями Совета депутатов (кроме решений о бюджете).</w:t>
      </w:r>
    </w:p>
    <w:p w:rsidR="00991E19" w:rsidRPr="00991E19" w:rsidRDefault="00991E19" w:rsidP="00991E19">
      <w:pPr>
        <w:suppressAutoHyphens/>
        <w:ind w:firstLine="540"/>
        <w:jc w:val="both"/>
        <w:rPr>
          <w:sz w:val="20"/>
          <w:szCs w:val="20"/>
          <w:lang w:eastAsia="ar-SA"/>
        </w:rPr>
      </w:pPr>
      <w:r w:rsidRPr="00991E19">
        <w:rPr>
          <w:sz w:val="20"/>
          <w:szCs w:val="20"/>
          <w:lang w:eastAsia="ar-SA"/>
        </w:rPr>
        <w:t>6.9. Решением о бюджете утверждаются:</w:t>
      </w:r>
    </w:p>
    <w:p w:rsidR="00991E19" w:rsidRPr="00991E19" w:rsidRDefault="00991E19" w:rsidP="00991E19">
      <w:pPr>
        <w:suppressAutoHyphens/>
        <w:autoSpaceDE w:val="0"/>
        <w:ind w:firstLine="540"/>
        <w:jc w:val="both"/>
        <w:rPr>
          <w:iCs/>
          <w:sz w:val="20"/>
          <w:szCs w:val="20"/>
          <w:lang w:eastAsia="ar-SA"/>
        </w:rPr>
      </w:pPr>
      <w:r w:rsidRPr="00991E19">
        <w:rPr>
          <w:sz w:val="20"/>
          <w:szCs w:val="20"/>
          <w:lang w:eastAsia="ar-SA"/>
        </w:rPr>
        <w:t xml:space="preserve">- перечень главных администраторов (администраторов) доходов бюджета, </w:t>
      </w:r>
      <w:r w:rsidRPr="00991E19">
        <w:rPr>
          <w:iCs/>
          <w:sz w:val="20"/>
          <w:szCs w:val="20"/>
          <w:lang w:eastAsia="ar-SA"/>
        </w:rPr>
        <w:t>закрепляемые за ними виды (подвиды) доходов;</w:t>
      </w:r>
    </w:p>
    <w:p w:rsidR="00991E19" w:rsidRPr="00991E19" w:rsidRDefault="00991E19" w:rsidP="00991E19">
      <w:pPr>
        <w:suppressAutoHyphens/>
        <w:ind w:firstLine="540"/>
        <w:jc w:val="both"/>
        <w:rPr>
          <w:sz w:val="20"/>
          <w:szCs w:val="20"/>
          <w:lang w:eastAsia="ar-SA"/>
        </w:rPr>
      </w:pPr>
      <w:r w:rsidRPr="00991E19">
        <w:rPr>
          <w:sz w:val="20"/>
          <w:szCs w:val="20"/>
          <w:lang w:eastAsia="ar-SA"/>
        </w:rPr>
        <w:t>- перечень главных администраторов источников финансирования дефицита бюджета;</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 источники финансирования дефицита бюджета на очередной финансовый год;</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 распределение бюджетных ассигнований по разделам, подразделам, целевым статьям, группам (группам и подгруппам) видов расходов либо по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и (или) по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на очередной финансовый год, а также по разделам и подразделам классификации расходов бюджетов в случаях, установленных соответственно Бюджетным Кодексом, законом Алтайского края, решением Совета депутатов;</w:t>
      </w:r>
    </w:p>
    <w:p w:rsidR="00991E19" w:rsidRPr="00991E19" w:rsidRDefault="00991E19" w:rsidP="00991E19">
      <w:pPr>
        <w:suppressAutoHyphens/>
        <w:ind w:firstLine="540"/>
        <w:jc w:val="both"/>
        <w:rPr>
          <w:sz w:val="20"/>
          <w:szCs w:val="20"/>
          <w:lang w:eastAsia="ar-SA"/>
        </w:rPr>
      </w:pPr>
      <w:r w:rsidRPr="00991E19">
        <w:rPr>
          <w:sz w:val="20"/>
          <w:szCs w:val="20"/>
          <w:lang w:eastAsia="ar-SA"/>
        </w:rPr>
        <w:t>- ведомственная структура расходов бюджета на очередной финансовый год;</w:t>
      </w:r>
    </w:p>
    <w:p w:rsidR="00991E19" w:rsidRPr="00991E19" w:rsidRDefault="00991E19" w:rsidP="00991E19">
      <w:pPr>
        <w:suppressAutoHyphens/>
        <w:ind w:firstLine="540"/>
        <w:jc w:val="both"/>
        <w:rPr>
          <w:sz w:val="20"/>
          <w:szCs w:val="20"/>
          <w:lang w:eastAsia="ar-SA"/>
        </w:rPr>
      </w:pPr>
      <w:r w:rsidRPr="00991E19">
        <w:rPr>
          <w:sz w:val="20"/>
          <w:szCs w:val="20"/>
          <w:lang w:eastAsia="ar-SA"/>
        </w:rPr>
        <w:t>- общий объем бюджетных ассигнований, направляемых на исполнение публичных нормативных обязательств;</w:t>
      </w:r>
    </w:p>
    <w:p w:rsidR="00991E19" w:rsidRPr="00991E19" w:rsidRDefault="00991E19" w:rsidP="00991E19">
      <w:pPr>
        <w:suppressAutoHyphens/>
        <w:ind w:firstLine="540"/>
        <w:jc w:val="both"/>
        <w:rPr>
          <w:sz w:val="20"/>
          <w:szCs w:val="20"/>
          <w:lang w:eastAsia="ar-SA"/>
        </w:rPr>
      </w:pPr>
      <w:r w:rsidRPr="00991E19">
        <w:rPr>
          <w:sz w:val="20"/>
          <w:szCs w:val="20"/>
          <w:lang w:eastAsia="ar-SA"/>
        </w:rPr>
        <w:t>- объем межбюджетных трансфертов, получаемых из других бюджетов и (или) предоставляемых другим бюджетам в очередном финансовом году;</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 xml:space="preserve">- </w:t>
      </w:r>
      <w:r w:rsidRPr="00991E19">
        <w:rPr>
          <w:sz w:val="20"/>
          <w:szCs w:val="20"/>
          <w:shd w:val="clear" w:color="auto" w:fill="FFFFFF"/>
          <w:lang w:eastAsia="ar-SA"/>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991E19">
        <w:rPr>
          <w:sz w:val="20"/>
          <w:szCs w:val="20"/>
          <w:lang w:eastAsia="ar-SA"/>
        </w:rPr>
        <w:t xml:space="preserve"> .</w:t>
      </w:r>
    </w:p>
    <w:p w:rsidR="00991E19" w:rsidRPr="00991E19" w:rsidRDefault="00991E19" w:rsidP="00991E19">
      <w:pPr>
        <w:suppressAutoHyphens/>
        <w:ind w:firstLine="540"/>
        <w:jc w:val="both"/>
        <w:rPr>
          <w:sz w:val="20"/>
          <w:szCs w:val="20"/>
          <w:lang w:eastAsia="ar-SA"/>
        </w:rPr>
      </w:pPr>
      <w:r w:rsidRPr="00991E19">
        <w:rPr>
          <w:sz w:val="20"/>
          <w:szCs w:val="20"/>
          <w:lang w:eastAsia="ar-SA"/>
        </w:rPr>
        <w:t>6.10. Одновременно с проектом решения о бюджете в Совет депутатов представляются:</w:t>
      </w:r>
    </w:p>
    <w:p w:rsidR="00991E19" w:rsidRPr="00991E19" w:rsidRDefault="00991E19" w:rsidP="00991E19">
      <w:pPr>
        <w:suppressAutoHyphens/>
        <w:ind w:firstLine="540"/>
        <w:jc w:val="both"/>
        <w:rPr>
          <w:sz w:val="20"/>
          <w:szCs w:val="20"/>
          <w:lang w:eastAsia="ar-SA"/>
        </w:rPr>
      </w:pPr>
      <w:r w:rsidRPr="00991E19">
        <w:rPr>
          <w:sz w:val="20"/>
          <w:szCs w:val="20"/>
          <w:lang w:eastAsia="ar-SA"/>
        </w:rPr>
        <w:t>- основные направления бюджетной и налоговой политики;</w:t>
      </w:r>
    </w:p>
    <w:p w:rsidR="00991E19" w:rsidRPr="00991E19" w:rsidRDefault="00991E19" w:rsidP="00991E19">
      <w:pPr>
        <w:suppressAutoHyphens/>
        <w:ind w:firstLine="540"/>
        <w:jc w:val="both"/>
        <w:rPr>
          <w:sz w:val="20"/>
          <w:szCs w:val="20"/>
          <w:lang w:eastAsia="ar-SA"/>
        </w:rPr>
      </w:pPr>
      <w:r w:rsidRPr="00991E19">
        <w:rPr>
          <w:sz w:val="20"/>
          <w:szCs w:val="20"/>
          <w:lang w:eastAsia="ar-SA"/>
        </w:rPr>
        <w:t>- предварительные итоги социально-экономического развития сельсовета за истекший период текущего финансового года и ожидаемые итоги социально-экономического развития сельсовета за текущий финансовый год;</w:t>
      </w:r>
    </w:p>
    <w:p w:rsidR="00991E19" w:rsidRPr="00991E19" w:rsidRDefault="00991E19" w:rsidP="00991E19">
      <w:pPr>
        <w:suppressAutoHyphens/>
        <w:ind w:firstLine="540"/>
        <w:jc w:val="both"/>
        <w:rPr>
          <w:sz w:val="20"/>
          <w:szCs w:val="20"/>
          <w:lang w:eastAsia="ar-SA"/>
        </w:rPr>
      </w:pPr>
      <w:r w:rsidRPr="00991E19">
        <w:rPr>
          <w:sz w:val="20"/>
          <w:szCs w:val="20"/>
          <w:lang w:eastAsia="ar-SA"/>
        </w:rPr>
        <w:t>- прогноз социально-экономического развития сельсовета;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среднесрочный финансовый план, утвержденный Главой сельсовета;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пояснительная записка к проекту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методики (проекты методик) и расчеты распределения межбюджетных трансфертов;</w:t>
      </w:r>
    </w:p>
    <w:p w:rsidR="00991E19" w:rsidRPr="00991E19" w:rsidRDefault="00991E19" w:rsidP="00991E19">
      <w:pPr>
        <w:suppressAutoHyphens/>
        <w:ind w:firstLine="540"/>
        <w:jc w:val="both"/>
        <w:rPr>
          <w:sz w:val="20"/>
          <w:szCs w:val="20"/>
          <w:lang w:eastAsia="ar-SA"/>
        </w:rPr>
      </w:pPr>
      <w:r w:rsidRPr="00991E19">
        <w:rPr>
          <w:sz w:val="20"/>
          <w:szCs w:val="20"/>
          <w:lang w:eastAsia="ar-SA"/>
        </w:rPr>
        <w:t xml:space="preserve">- </w:t>
      </w:r>
      <w:r w:rsidRPr="00991E19">
        <w:rPr>
          <w:sz w:val="20"/>
          <w:szCs w:val="20"/>
          <w:shd w:val="clear" w:color="auto" w:fill="FFFFFF"/>
          <w:lang w:eastAsia="ar-SA"/>
        </w:rPr>
        <w:t>верхний предел муниципального внутреннего долга и (или) верхний предел муниципального внешнего долга по состоянию на 1 января года, следующего за очередным финансовым годом и каждым годом планового периода (очередным финансовым годом)</w:t>
      </w:r>
      <w:r w:rsidRPr="00991E19">
        <w:rPr>
          <w:sz w:val="20"/>
          <w:szCs w:val="20"/>
          <w:lang w:eastAsia="ar-SA"/>
        </w:rPr>
        <w:t>;</w:t>
      </w:r>
    </w:p>
    <w:p w:rsidR="00991E19" w:rsidRPr="00991E19" w:rsidRDefault="00991E19" w:rsidP="00991E19">
      <w:pPr>
        <w:suppressAutoHyphens/>
        <w:ind w:firstLine="540"/>
        <w:jc w:val="both"/>
        <w:rPr>
          <w:sz w:val="20"/>
          <w:szCs w:val="20"/>
          <w:lang w:eastAsia="ar-SA"/>
        </w:rPr>
      </w:pPr>
      <w:r w:rsidRPr="00991E19">
        <w:rPr>
          <w:sz w:val="20"/>
          <w:szCs w:val="20"/>
          <w:lang w:eastAsia="ar-SA"/>
        </w:rPr>
        <w:t>- оценка ожидаемого исполнения бюджета на текущий финансовый год.</w:t>
      </w:r>
    </w:p>
    <w:p w:rsidR="00991E19" w:rsidRPr="00991E19" w:rsidRDefault="00991E19" w:rsidP="00991E19">
      <w:pPr>
        <w:suppressAutoHyphens/>
        <w:ind w:firstLine="540"/>
        <w:jc w:val="both"/>
        <w:rPr>
          <w:sz w:val="20"/>
          <w:szCs w:val="20"/>
          <w:lang w:eastAsia="ar-SA"/>
        </w:rPr>
      </w:pPr>
      <w:r w:rsidRPr="00991E19">
        <w:rPr>
          <w:sz w:val="20"/>
          <w:szCs w:val="20"/>
          <w:lang w:eastAsia="ar-SA"/>
        </w:rPr>
        <w:t xml:space="preserve">- </w:t>
      </w:r>
      <w:r w:rsidRPr="00991E19">
        <w:rPr>
          <w:color w:val="000000"/>
          <w:sz w:val="20"/>
          <w:szCs w:val="20"/>
          <w:lang w:eastAsia="ar-SA"/>
        </w:rPr>
        <w:t>реестр источников доходов  местного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в случае утверждения законом(решением) о бюджете распределения бюджетных ассигнований по государственным(муниципальным) программам и непрограммным направлениям деятельности к проекту закона (решения) о бюджете представляются паспорта (проекты паспортов) государственных (муниципальных) программ (проекты изменений в указанные паспорта).</w:t>
      </w:r>
    </w:p>
    <w:p w:rsidR="00991E19" w:rsidRPr="00991E19" w:rsidRDefault="00991E19" w:rsidP="00991E19">
      <w:pPr>
        <w:suppressAutoHyphens/>
        <w:ind w:firstLine="540"/>
        <w:jc w:val="both"/>
        <w:rPr>
          <w:sz w:val="20"/>
          <w:szCs w:val="20"/>
          <w:lang w:eastAsia="ar-SA"/>
        </w:rPr>
      </w:pPr>
      <w:r w:rsidRPr="00991E19">
        <w:rPr>
          <w:sz w:val="20"/>
          <w:szCs w:val="20"/>
          <w:lang w:eastAsia="ar-SA"/>
        </w:rPr>
        <w:t>6.11. Администрация вносит на рассмотрение Совета депутатов проект решения о бюджете сельсовета не позднее 15 ноября текущего года. До принятия решения проект подлежит рассмотрению на депутатских комиссиях. В проекте решения о бюджете должно быть предусмотрено вступление решения о бюджете на очередной финансовый год с 1 января очередного финансового года. Решение Совета депутатов о бюджете подлежит обнародованию в течение 10 дней с момента его подписания.</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До принятия решения проект бюджета подлежит обсуждению на публичных слушаниях. Порядок проведения публичных слушаний определяется Уставом сельсовета и (или) решением Совета депутатов.</w:t>
      </w:r>
    </w:p>
    <w:p w:rsidR="00991E19" w:rsidRPr="00991E19" w:rsidRDefault="00991E19" w:rsidP="00991E19">
      <w:pPr>
        <w:suppressAutoHyphens/>
        <w:ind w:firstLine="540"/>
        <w:jc w:val="both"/>
        <w:rPr>
          <w:sz w:val="20"/>
          <w:szCs w:val="20"/>
          <w:lang w:eastAsia="ar-SA"/>
        </w:rPr>
      </w:pPr>
      <w:r w:rsidRPr="00991E19">
        <w:rPr>
          <w:sz w:val="20"/>
          <w:szCs w:val="20"/>
          <w:lang w:eastAsia="ar-SA"/>
        </w:rPr>
        <w:t>6.12. В течение финансового года в бюджет сельсовета могут вноситься изменения в соответствии с положениями Бюджетного Кодекса.</w:t>
      </w:r>
    </w:p>
    <w:p w:rsidR="00991E19" w:rsidRPr="00991E19" w:rsidRDefault="00991E19" w:rsidP="00991E19">
      <w:pPr>
        <w:suppressAutoHyphens/>
        <w:ind w:firstLine="540"/>
        <w:jc w:val="both"/>
        <w:rPr>
          <w:sz w:val="20"/>
          <w:szCs w:val="20"/>
          <w:lang w:eastAsia="ar-SA"/>
        </w:rPr>
      </w:pPr>
      <w:r w:rsidRPr="00991E19">
        <w:rPr>
          <w:sz w:val="20"/>
          <w:szCs w:val="20"/>
          <w:lang w:eastAsia="ar-SA"/>
        </w:rPr>
        <w:lastRenderedPageBreak/>
        <w:t>6.13. В случае если решение о бюджете не вступило в силу с начала текущего финансового года:</w:t>
      </w:r>
    </w:p>
    <w:p w:rsidR="00991E19" w:rsidRPr="00991E19" w:rsidRDefault="00991E19" w:rsidP="00991E19">
      <w:pPr>
        <w:suppressAutoHyphens/>
        <w:ind w:firstLine="540"/>
        <w:jc w:val="both"/>
        <w:rPr>
          <w:sz w:val="20"/>
          <w:szCs w:val="20"/>
          <w:lang w:eastAsia="ar-SA"/>
        </w:rPr>
      </w:pPr>
      <w:r w:rsidRPr="00991E19">
        <w:rPr>
          <w:sz w:val="20"/>
          <w:szCs w:val="20"/>
          <w:lang w:eastAsia="ar-SA"/>
        </w:rPr>
        <w:t>орган (должностное лицо) Администрации сельсовета, осуществляющий составление и организацию исполнения бюджета сельсовета, (УФК в случае передачи полномочий УФК) правомочен ежемесячно доводить до главных распорядителей бюджетных средств бюджетные ассигнования и лимиты бюджетных обязательств в размере, не превышающем одной двенадцатой части бюджетных ассигнований и лимитов бюджетных обязательств в отчетном финансовом году;</w:t>
      </w:r>
    </w:p>
    <w:p w:rsidR="00991E19" w:rsidRPr="00991E19" w:rsidRDefault="00991E19" w:rsidP="00991E19">
      <w:pPr>
        <w:suppressAutoHyphens/>
        <w:ind w:firstLine="540"/>
        <w:jc w:val="both"/>
        <w:rPr>
          <w:sz w:val="20"/>
          <w:szCs w:val="20"/>
          <w:lang w:eastAsia="ar-SA"/>
        </w:rPr>
      </w:pPr>
      <w:r w:rsidRPr="00991E19">
        <w:rPr>
          <w:sz w:val="20"/>
          <w:szCs w:val="20"/>
          <w:lang w:eastAsia="ar-SA"/>
        </w:rPr>
        <w:t>иные показатели, определяемые Решением о бюджете, применяются в размерах (нормативах) и порядке, которые были установлены решением о бюджете на отчетный финансовый год.</w:t>
      </w:r>
    </w:p>
    <w:p w:rsidR="00991E19" w:rsidRPr="00991E19" w:rsidRDefault="00991E19" w:rsidP="00991E19">
      <w:pPr>
        <w:suppressAutoHyphens/>
        <w:ind w:firstLine="540"/>
        <w:jc w:val="both"/>
        <w:rPr>
          <w:sz w:val="20"/>
          <w:szCs w:val="20"/>
          <w:lang w:eastAsia="ar-SA"/>
        </w:rPr>
      </w:pPr>
      <w:r w:rsidRPr="00991E19">
        <w:rPr>
          <w:sz w:val="20"/>
          <w:szCs w:val="20"/>
          <w:lang w:eastAsia="ar-SA"/>
        </w:rPr>
        <w:t>6.14. Если Решение о бюджете вступает в силу после начала текущего финансового года и исполнение бюджета осуществляется в соответствии с предыдущим пунктом, в течение одного месяца со дня вступления в силу указанного решения на Совет депутатов представляется проект решения о внесении изменений в решение о бюджете, уточняющее показатели бюджета с учетом исполнения бюджета за период временного управления бюджетом. Указанный проект решения рассматривается и утверждается в срок, не превышающий 15 дней со дня его представления.</w:t>
      </w:r>
    </w:p>
    <w:p w:rsidR="00991E19" w:rsidRPr="00991E19" w:rsidRDefault="00991E19" w:rsidP="00991E19">
      <w:pPr>
        <w:suppressAutoHyphens/>
        <w:ind w:firstLine="540"/>
        <w:jc w:val="both"/>
        <w:rPr>
          <w:sz w:val="20"/>
          <w:szCs w:val="20"/>
          <w:lang w:eastAsia="ar-SA"/>
        </w:rPr>
      </w:pPr>
    </w:p>
    <w:p w:rsidR="00991E19" w:rsidRPr="00991E19" w:rsidRDefault="00991E19" w:rsidP="00991E19">
      <w:pPr>
        <w:suppressAutoHyphens/>
        <w:rPr>
          <w:b/>
          <w:sz w:val="20"/>
          <w:szCs w:val="20"/>
          <w:lang w:eastAsia="ar-SA"/>
        </w:rPr>
      </w:pPr>
    </w:p>
    <w:p w:rsidR="00991E19" w:rsidRPr="00991E19" w:rsidRDefault="00991E19" w:rsidP="00991E19">
      <w:pPr>
        <w:suppressAutoHyphens/>
        <w:ind w:firstLine="540"/>
        <w:jc w:val="both"/>
        <w:rPr>
          <w:sz w:val="20"/>
          <w:szCs w:val="20"/>
          <w:lang w:eastAsia="ar-SA"/>
        </w:rPr>
      </w:pPr>
    </w:p>
    <w:p w:rsidR="00991E19" w:rsidRPr="00991E19" w:rsidRDefault="00991E19" w:rsidP="00991E19">
      <w:pPr>
        <w:keepNext/>
        <w:suppressAutoHyphens/>
        <w:jc w:val="center"/>
        <w:outlineLvl w:val="0"/>
        <w:rPr>
          <w:b/>
          <w:bCs/>
          <w:sz w:val="20"/>
          <w:szCs w:val="20"/>
          <w:lang w:eastAsia="ar-SA"/>
        </w:rPr>
      </w:pPr>
      <w:r w:rsidRPr="00991E19">
        <w:rPr>
          <w:b/>
          <w:bCs/>
          <w:sz w:val="20"/>
          <w:szCs w:val="20"/>
          <w:lang w:eastAsia="ar-SA"/>
        </w:rPr>
        <w:t>ГЛАВА 7. МУНИЦИПАЛЬНЫЙ ДОЛГ</w:t>
      </w:r>
    </w:p>
    <w:p w:rsidR="00991E19" w:rsidRPr="00991E19" w:rsidRDefault="00991E19" w:rsidP="00991E19">
      <w:pPr>
        <w:suppressAutoHyphens/>
        <w:rPr>
          <w:sz w:val="20"/>
          <w:szCs w:val="20"/>
          <w:lang w:eastAsia="ar-SA"/>
        </w:rPr>
      </w:pPr>
    </w:p>
    <w:p w:rsidR="00991E19" w:rsidRPr="00991E19" w:rsidRDefault="00991E19" w:rsidP="00991E19">
      <w:pPr>
        <w:suppressAutoHyphens/>
        <w:autoSpaceDE w:val="0"/>
        <w:ind w:firstLine="567"/>
        <w:jc w:val="both"/>
        <w:rPr>
          <w:sz w:val="20"/>
          <w:szCs w:val="20"/>
          <w:lang w:eastAsia="ar-SA"/>
        </w:rPr>
      </w:pPr>
      <w:r w:rsidRPr="00991E19">
        <w:rPr>
          <w:sz w:val="20"/>
          <w:szCs w:val="20"/>
          <w:lang w:eastAsia="ar-SA"/>
        </w:rPr>
        <w:t>7.1. Муниципальный долг - обязательства, возникающие из муниципальных заимствований, гарантий по обязательствам третьих лиц, другие обязательства в соответствии с видами долговых обязательств, установленными Бюджетным Кодексом, принятые на себя муниципальным образованием.</w:t>
      </w:r>
    </w:p>
    <w:p w:rsidR="00991E19" w:rsidRPr="00991E19" w:rsidRDefault="00991E19" w:rsidP="00991E19">
      <w:pPr>
        <w:suppressAutoHyphens/>
        <w:ind w:firstLine="567"/>
        <w:jc w:val="both"/>
        <w:rPr>
          <w:sz w:val="20"/>
          <w:szCs w:val="20"/>
          <w:lang w:eastAsia="ar-SA"/>
        </w:rPr>
      </w:pPr>
      <w:r w:rsidRPr="00991E19">
        <w:rPr>
          <w:sz w:val="20"/>
          <w:szCs w:val="20"/>
          <w:lang w:eastAsia="ar-SA"/>
        </w:rPr>
        <w:t>7.2. Структура муниципального долга представляет собой группировку муниципальных долговых обязательств по установленным Бюджетным Кодексом Российской Федерации видам долговых обязательств.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Долговые обязательства сельсовета могут существовать в виде обязательств по:</w:t>
      </w:r>
    </w:p>
    <w:p w:rsidR="00991E19" w:rsidRPr="00991E19" w:rsidRDefault="00991E19" w:rsidP="00991E19">
      <w:pPr>
        <w:suppressAutoHyphens/>
        <w:ind w:firstLine="567"/>
        <w:jc w:val="both"/>
        <w:rPr>
          <w:sz w:val="20"/>
          <w:szCs w:val="20"/>
          <w:lang w:eastAsia="ar-SA"/>
        </w:rPr>
      </w:pPr>
      <w:r w:rsidRPr="00991E19">
        <w:rPr>
          <w:sz w:val="20"/>
          <w:szCs w:val="20"/>
          <w:lang w:eastAsia="ar-SA"/>
        </w:rPr>
        <w:t>- бюджетным кредитам, привлеченным в местный бюджет от других бюджетов бюджетной системы Российской Федерации;</w:t>
      </w:r>
    </w:p>
    <w:p w:rsidR="00991E19" w:rsidRPr="00991E19" w:rsidRDefault="00991E19" w:rsidP="00991E19">
      <w:pPr>
        <w:suppressAutoHyphens/>
        <w:ind w:firstLine="567"/>
        <w:jc w:val="both"/>
        <w:rPr>
          <w:sz w:val="20"/>
          <w:szCs w:val="20"/>
          <w:lang w:eastAsia="ar-SA"/>
        </w:rPr>
      </w:pPr>
      <w:r w:rsidRPr="00991E19">
        <w:rPr>
          <w:sz w:val="20"/>
          <w:szCs w:val="20"/>
          <w:lang w:eastAsia="ar-SA"/>
        </w:rPr>
        <w:t>- кредитам, полученным от кредитных организаций;</w:t>
      </w:r>
    </w:p>
    <w:p w:rsidR="00991E19" w:rsidRPr="00991E19" w:rsidRDefault="00991E19" w:rsidP="00991E19">
      <w:pPr>
        <w:suppressAutoHyphens/>
        <w:ind w:firstLine="567"/>
        <w:jc w:val="both"/>
        <w:rPr>
          <w:sz w:val="20"/>
          <w:szCs w:val="20"/>
          <w:lang w:eastAsia="ar-SA"/>
        </w:rPr>
      </w:pPr>
      <w:r w:rsidRPr="00991E19">
        <w:rPr>
          <w:sz w:val="20"/>
          <w:szCs w:val="20"/>
          <w:lang w:eastAsia="ar-SA"/>
        </w:rPr>
        <w:t>- гарантиям сельсовета (муниципальным гарантиям).</w:t>
      </w:r>
    </w:p>
    <w:p w:rsidR="00991E19" w:rsidRPr="00991E19" w:rsidRDefault="00991E19" w:rsidP="00991E19">
      <w:pPr>
        <w:suppressAutoHyphens/>
        <w:ind w:firstLine="567"/>
        <w:jc w:val="both"/>
        <w:rPr>
          <w:sz w:val="20"/>
          <w:szCs w:val="20"/>
          <w:lang w:eastAsia="ar-SA"/>
        </w:rPr>
      </w:pPr>
      <w:r w:rsidRPr="00991E19">
        <w:rPr>
          <w:sz w:val="20"/>
          <w:szCs w:val="20"/>
          <w:lang w:eastAsia="ar-SA"/>
        </w:rPr>
        <w:t>В объем муниципального долга включаются:</w:t>
      </w:r>
    </w:p>
    <w:p w:rsidR="00991E19" w:rsidRPr="00991E19" w:rsidRDefault="00991E19" w:rsidP="00991E19">
      <w:pPr>
        <w:suppressAutoHyphens/>
        <w:ind w:firstLine="567"/>
        <w:jc w:val="both"/>
        <w:rPr>
          <w:sz w:val="20"/>
          <w:szCs w:val="20"/>
          <w:lang w:eastAsia="ar-SA"/>
        </w:rPr>
      </w:pPr>
      <w:r w:rsidRPr="00991E19">
        <w:rPr>
          <w:sz w:val="20"/>
          <w:szCs w:val="20"/>
          <w:lang w:eastAsia="ar-SA"/>
        </w:rPr>
        <w:t>- объем основного долга по бюджетным кредитам, привлеченным в местный бюджет;</w:t>
      </w:r>
    </w:p>
    <w:p w:rsidR="00991E19" w:rsidRPr="00991E19" w:rsidRDefault="00991E19" w:rsidP="00991E19">
      <w:pPr>
        <w:suppressAutoHyphens/>
        <w:ind w:firstLine="567"/>
        <w:jc w:val="both"/>
        <w:rPr>
          <w:sz w:val="20"/>
          <w:szCs w:val="20"/>
          <w:lang w:eastAsia="ar-SA"/>
        </w:rPr>
      </w:pPr>
      <w:r w:rsidRPr="00991E19">
        <w:rPr>
          <w:sz w:val="20"/>
          <w:szCs w:val="20"/>
          <w:lang w:eastAsia="ar-SA"/>
        </w:rPr>
        <w:t>- объем основного долга по кредитам, полученным сельсоветом;</w:t>
      </w:r>
    </w:p>
    <w:p w:rsidR="00991E19" w:rsidRPr="00991E19" w:rsidRDefault="00991E19" w:rsidP="00991E19">
      <w:pPr>
        <w:suppressAutoHyphens/>
        <w:ind w:firstLine="567"/>
        <w:jc w:val="both"/>
        <w:rPr>
          <w:sz w:val="20"/>
          <w:szCs w:val="20"/>
          <w:lang w:eastAsia="ar-SA"/>
        </w:rPr>
      </w:pPr>
      <w:r w:rsidRPr="00991E19">
        <w:rPr>
          <w:sz w:val="20"/>
          <w:szCs w:val="20"/>
          <w:lang w:eastAsia="ar-SA"/>
        </w:rPr>
        <w:t>- объем обязательств по муниципальным гарантиям;</w:t>
      </w:r>
    </w:p>
    <w:p w:rsidR="00991E19" w:rsidRPr="00991E19" w:rsidRDefault="00991E19" w:rsidP="00991E19">
      <w:pPr>
        <w:suppressAutoHyphens/>
        <w:ind w:firstLine="567"/>
        <w:jc w:val="both"/>
        <w:rPr>
          <w:sz w:val="20"/>
          <w:szCs w:val="20"/>
          <w:lang w:eastAsia="ar-SA"/>
        </w:rPr>
      </w:pPr>
      <w:r w:rsidRPr="00991E19">
        <w:rPr>
          <w:sz w:val="20"/>
          <w:szCs w:val="20"/>
          <w:lang w:eastAsia="ar-SA"/>
        </w:rPr>
        <w:t>- объем иных (за исключением указанных) непогашенных долговых обязательств сельсовета.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7.3. Управление муниципальным долгом осуществляется Администрацией в соответствии с уставом сельсовета.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7.4. Долговые обязательства сельсовета полностью и без условий обеспечиваются всем находящимся в собственности имуществом, составляющим казну сельсовета, и исполняются за счет средств бюджета сельсовета.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Сельсовет не несет ответственности по долговым обязательствам Российской Федерации, субъектов Российской Федерации и иных муниципальных образований, если эти указанные обязательства не были гарантированы сельсоветом.</w:t>
      </w:r>
    </w:p>
    <w:p w:rsidR="00991E19" w:rsidRPr="00991E19" w:rsidRDefault="00991E19" w:rsidP="00991E19">
      <w:pPr>
        <w:suppressAutoHyphens/>
        <w:ind w:firstLine="567"/>
        <w:jc w:val="both"/>
        <w:rPr>
          <w:sz w:val="20"/>
          <w:szCs w:val="20"/>
          <w:lang w:eastAsia="ar-SA"/>
        </w:rPr>
      </w:pPr>
      <w:r w:rsidRPr="00991E19">
        <w:rPr>
          <w:sz w:val="20"/>
          <w:szCs w:val="20"/>
          <w:lang w:eastAsia="ar-SA"/>
        </w:rPr>
        <w:t>7.5. Муниципальные внутренние заимствования осуществляются в валюте Российской Федерации в целях финансирования дефицита бюджета сельсовета, а также для погашения долговых обязательств.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Под муниципальными заимствованиями сельсовета понимаются кредиты, привлекаемые в соответствии с Бюджетным Кодексом Российской Федерации в местный бюджет от других бюджетов бюджетной системы Российской Федерации и от кредитных организаций, по которым возникают муниципальные долговые обязательства.</w:t>
      </w:r>
    </w:p>
    <w:p w:rsidR="00991E19" w:rsidRPr="00991E19" w:rsidRDefault="00991E19" w:rsidP="00991E19">
      <w:pPr>
        <w:suppressAutoHyphens/>
        <w:ind w:firstLine="540"/>
        <w:jc w:val="both"/>
        <w:rPr>
          <w:sz w:val="20"/>
          <w:szCs w:val="20"/>
          <w:lang w:eastAsia="ar-SA"/>
        </w:rPr>
      </w:pPr>
      <w:r w:rsidRPr="00991E19">
        <w:rPr>
          <w:sz w:val="20"/>
          <w:szCs w:val="20"/>
          <w:lang w:eastAsia="ar-SA"/>
        </w:rPr>
        <w:t>7.6. Предельный объем заимствований сельсовета в текущем финансовом году не должен превышать сумму, направляемую в текущем финансовом году на финансирование дефицита бюджета сельсовета и (или) погашение долговых обязательств сельсовета.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7.7. Предельный объем муниципального долга на очередной финансовый год устанавливается Решением о бюджете и не должен превышать утвержденный общий годовой объем доходов местного бюджета без учета утвержденного объема безвозмездных поступлений и (или) поступлений налоговых доходов по дополнительным нормативам отчислений.</w:t>
      </w:r>
    </w:p>
    <w:p w:rsidR="00991E19" w:rsidRPr="00991E19" w:rsidRDefault="00991E19" w:rsidP="00991E19">
      <w:pPr>
        <w:suppressAutoHyphens/>
        <w:ind w:firstLine="540"/>
        <w:jc w:val="both"/>
        <w:rPr>
          <w:sz w:val="20"/>
          <w:szCs w:val="20"/>
          <w:lang w:eastAsia="ar-SA"/>
        </w:rPr>
      </w:pPr>
      <w:r w:rsidRPr="00991E19">
        <w:rPr>
          <w:sz w:val="20"/>
          <w:szCs w:val="20"/>
          <w:lang w:eastAsia="ar-SA"/>
        </w:rPr>
        <w:t xml:space="preserve">7.8. Решением о бюджете устанавливается верхний предел муниципального долга по состоянию на 1 января года, следующего за очередным финансовым годом, представляющий собой расчетный показатель, с указанием в том числе верхнего предела долга по муниципальным гарантиям. </w:t>
      </w:r>
    </w:p>
    <w:p w:rsidR="00991E19" w:rsidRPr="00991E19" w:rsidRDefault="00991E19" w:rsidP="00991E19">
      <w:pPr>
        <w:suppressAutoHyphens/>
        <w:ind w:firstLine="567"/>
        <w:jc w:val="both"/>
        <w:rPr>
          <w:sz w:val="20"/>
          <w:szCs w:val="20"/>
          <w:lang w:eastAsia="ar-SA"/>
        </w:rPr>
      </w:pPr>
      <w:r w:rsidRPr="00991E19">
        <w:rPr>
          <w:sz w:val="20"/>
          <w:szCs w:val="20"/>
          <w:lang w:eastAsia="ar-SA"/>
        </w:rPr>
        <w:t>Верхний предел муниципального долга устанавливается с соблюдением указанных выше ограничений.</w:t>
      </w:r>
    </w:p>
    <w:p w:rsidR="00991E19" w:rsidRPr="00991E19" w:rsidRDefault="00991E19" w:rsidP="00991E19">
      <w:pPr>
        <w:suppressAutoHyphens/>
        <w:ind w:firstLine="567"/>
        <w:jc w:val="both"/>
        <w:rPr>
          <w:sz w:val="20"/>
          <w:szCs w:val="20"/>
          <w:lang w:eastAsia="ar-SA"/>
        </w:rPr>
      </w:pPr>
      <w:r w:rsidRPr="00991E19">
        <w:rPr>
          <w:sz w:val="20"/>
          <w:szCs w:val="20"/>
          <w:lang w:eastAsia="ar-SA"/>
        </w:rPr>
        <w:t>7.9. Программа муниципальных заимствований на очередной финансовый год является приложением к Решению о бюджете на очередной финансовый год.</w:t>
      </w:r>
    </w:p>
    <w:p w:rsidR="00991E19" w:rsidRPr="00991E19" w:rsidRDefault="00991E19" w:rsidP="00991E19">
      <w:pPr>
        <w:suppressAutoHyphens/>
        <w:jc w:val="both"/>
        <w:rPr>
          <w:sz w:val="20"/>
          <w:szCs w:val="20"/>
          <w:lang w:eastAsia="ar-SA"/>
        </w:rPr>
      </w:pPr>
      <w:r w:rsidRPr="00991E19">
        <w:rPr>
          <w:sz w:val="20"/>
          <w:szCs w:val="20"/>
          <w:lang w:eastAsia="ar-SA"/>
        </w:rPr>
        <w:t xml:space="preserve">     Проведение реструктуризации муниципального долга не отражается в программе муниципальных заимствований.</w:t>
      </w:r>
    </w:p>
    <w:p w:rsidR="00991E19" w:rsidRPr="00991E19" w:rsidRDefault="00991E19" w:rsidP="00991E19">
      <w:pPr>
        <w:suppressAutoHyphens/>
        <w:ind w:firstLine="567"/>
        <w:jc w:val="both"/>
        <w:rPr>
          <w:sz w:val="20"/>
          <w:szCs w:val="20"/>
          <w:lang w:eastAsia="ar-SA"/>
        </w:rPr>
      </w:pPr>
      <w:r w:rsidRPr="00991E19">
        <w:rPr>
          <w:sz w:val="20"/>
          <w:szCs w:val="20"/>
          <w:lang w:eastAsia="ar-SA"/>
        </w:rPr>
        <w:lastRenderedPageBreak/>
        <w:t>7.10. Программа муниципальных гарантий в валюте Российской Федерации представляет собой перечень предоставляемых муниципальных гарантий в валюте Российской Федерации на очередной финансовый год с указанием:</w:t>
      </w:r>
    </w:p>
    <w:p w:rsidR="00991E19" w:rsidRPr="00991E19" w:rsidRDefault="00991E19" w:rsidP="00991E19">
      <w:pPr>
        <w:suppressAutoHyphens/>
        <w:ind w:firstLine="567"/>
        <w:jc w:val="both"/>
        <w:rPr>
          <w:sz w:val="20"/>
          <w:szCs w:val="20"/>
          <w:lang w:eastAsia="ar-SA"/>
        </w:rPr>
      </w:pPr>
      <w:r w:rsidRPr="00991E19">
        <w:rPr>
          <w:sz w:val="20"/>
          <w:szCs w:val="20"/>
          <w:lang w:eastAsia="ar-SA"/>
        </w:rPr>
        <w:t>- общего объема гарантий;</w:t>
      </w:r>
    </w:p>
    <w:p w:rsidR="00991E19" w:rsidRPr="00991E19" w:rsidRDefault="00991E19" w:rsidP="00991E19">
      <w:pPr>
        <w:suppressAutoHyphens/>
        <w:ind w:firstLine="567"/>
        <w:jc w:val="both"/>
        <w:rPr>
          <w:sz w:val="20"/>
          <w:szCs w:val="20"/>
          <w:lang w:eastAsia="ar-SA"/>
        </w:rPr>
      </w:pPr>
      <w:r w:rsidRPr="00991E19">
        <w:rPr>
          <w:sz w:val="20"/>
          <w:szCs w:val="20"/>
          <w:lang w:eastAsia="ar-SA"/>
        </w:rPr>
        <w:t>- направления (цели) гарантирования с указанием объема гарантий по каждому направлению (цели);</w:t>
      </w:r>
    </w:p>
    <w:p w:rsidR="00991E19" w:rsidRPr="00991E19" w:rsidRDefault="00991E19" w:rsidP="00991E19">
      <w:pPr>
        <w:suppressAutoHyphens/>
        <w:ind w:firstLine="567"/>
        <w:jc w:val="both"/>
        <w:rPr>
          <w:sz w:val="20"/>
          <w:szCs w:val="20"/>
          <w:lang w:eastAsia="ar-SA"/>
        </w:rPr>
      </w:pPr>
      <w:r w:rsidRPr="00991E19">
        <w:rPr>
          <w:sz w:val="20"/>
          <w:szCs w:val="20"/>
          <w:lang w:eastAsia="ar-SA"/>
        </w:rPr>
        <w:t>- наличия или отсутствия права регрессного требования гаранта к принципалу, а также иных условий предоставления и исполнения гарантий;</w:t>
      </w:r>
    </w:p>
    <w:p w:rsidR="00991E19" w:rsidRPr="00991E19" w:rsidRDefault="00991E19" w:rsidP="00991E19">
      <w:pPr>
        <w:suppressAutoHyphens/>
        <w:ind w:firstLine="567"/>
        <w:jc w:val="both"/>
        <w:rPr>
          <w:sz w:val="20"/>
          <w:szCs w:val="20"/>
          <w:lang w:eastAsia="ar-SA"/>
        </w:rPr>
      </w:pPr>
      <w:r w:rsidRPr="00991E19">
        <w:rPr>
          <w:sz w:val="20"/>
          <w:szCs w:val="20"/>
          <w:lang w:eastAsia="ar-SA"/>
        </w:rPr>
        <w:t>- общего объема бюджетных ассигнований, которые должны быть предусмотрены на исполнение муниципальных гарантий в очередном финансовом году по возможным гарантийным случаям.</w:t>
      </w:r>
    </w:p>
    <w:p w:rsidR="00991E19" w:rsidRPr="00991E19" w:rsidRDefault="00991E19" w:rsidP="00991E19">
      <w:pPr>
        <w:suppressAutoHyphens/>
        <w:ind w:firstLine="567"/>
        <w:jc w:val="both"/>
        <w:rPr>
          <w:sz w:val="20"/>
          <w:szCs w:val="20"/>
          <w:lang w:eastAsia="ar-SA"/>
        </w:rPr>
      </w:pPr>
      <w:r w:rsidRPr="00991E19">
        <w:rPr>
          <w:sz w:val="20"/>
          <w:szCs w:val="20"/>
          <w:lang w:eastAsia="ar-SA"/>
        </w:rPr>
        <w:t>В программе муниципальных гарантий должно быть отдельно предусмотрено каждое направление (цель) гарантирования с указанием категорий и (или) наименований принципалов, объем которого превышает 100 тысяч рублей.</w:t>
      </w:r>
    </w:p>
    <w:p w:rsidR="00991E19" w:rsidRPr="00991E19" w:rsidRDefault="00991E19" w:rsidP="00991E19">
      <w:pPr>
        <w:suppressAutoHyphens/>
        <w:ind w:firstLine="567"/>
        <w:jc w:val="both"/>
        <w:rPr>
          <w:sz w:val="20"/>
          <w:szCs w:val="20"/>
          <w:lang w:eastAsia="ar-SA"/>
        </w:rPr>
      </w:pPr>
      <w:r w:rsidRPr="00991E19">
        <w:rPr>
          <w:sz w:val="20"/>
          <w:szCs w:val="20"/>
          <w:lang w:eastAsia="ar-SA"/>
        </w:rPr>
        <w:t>Программа муниципальных гарантий в валюте Российской Федерации является приложением к соответствующему решению о бюджете.</w:t>
      </w:r>
    </w:p>
    <w:p w:rsidR="00991E19" w:rsidRPr="00991E19" w:rsidRDefault="00991E19" w:rsidP="00991E19">
      <w:pPr>
        <w:suppressAutoHyphens/>
        <w:ind w:firstLine="567"/>
        <w:jc w:val="both"/>
        <w:rPr>
          <w:sz w:val="20"/>
          <w:szCs w:val="20"/>
          <w:lang w:eastAsia="ar-SA"/>
        </w:rPr>
      </w:pPr>
      <w:r w:rsidRPr="00991E19">
        <w:rPr>
          <w:sz w:val="20"/>
          <w:szCs w:val="20"/>
          <w:lang w:eastAsia="ar-SA"/>
        </w:rPr>
        <w:t>7.11. Предельный объем расходов на обслуживание муниципального долга в очередном финансовом году, утвержденный решением о соответствующем бюджете, по данным отчета об исполнении соответствующего бюджета за отчетный финансовый год не должен превышать 15 процентов объема расходов соответствующего бюджета, за исключением объема расходов, которые осуществляются за счет субвенций, предоставляемых из бюджетов бюджетной системы Российской Федерации.</w:t>
      </w:r>
    </w:p>
    <w:p w:rsidR="00991E19" w:rsidRPr="00991E19" w:rsidRDefault="00991E19" w:rsidP="00991E19">
      <w:pPr>
        <w:suppressAutoHyphens/>
        <w:ind w:firstLine="567"/>
        <w:jc w:val="both"/>
        <w:rPr>
          <w:sz w:val="20"/>
          <w:szCs w:val="20"/>
          <w:lang w:eastAsia="ar-SA"/>
        </w:rPr>
      </w:pPr>
      <w:r w:rsidRPr="00991E19">
        <w:rPr>
          <w:sz w:val="20"/>
          <w:szCs w:val="20"/>
          <w:lang w:eastAsia="ar-SA"/>
        </w:rPr>
        <w:t>7.12. Поступления в бюджет средств от заимствований учитываются в источниках финансирования дефицита бюджета путем увеличения объема источников финансирования дефицита бюджета.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Все расходы на обслуживание долговых обязательств учитываются в бюджете как расходы на обслуживание муниципального долга.</w:t>
      </w:r>
    </w:p>
    <w:p w:rsidR="00991E19" w:rsidRPr="00991E19" w:rsidRDefault="00991E19" w:rsidP="00991E19">
      <w:pPr>
        <w:suppressAutoHyphens/>
        <w:ind w:firstLine="567"/>
        <w:jc w:val="both"/>
        <w:rPr>
          <w:sz w:val="20"/>
          <w:szCs w:val="20"/>
          <w:lang w:eastAsia="ar-SA"/>
        </w:rPr>
      </w:pPr>
      <w:r w:rsidRPr="00991E19">
        <w:rPr>
          <w:sz w:val="20"/>
          <w:szCs w:val="20"/>
          <w:lang w:eastAsia="ar-SA"/>
        </w:rPr>
        <w:t>Погашение основной суммы муниципального долга, возникшего из муниципальных заимствований, учитывается в источниках финансирования дефицита бюджета сельсовета путем уменьшения объема источников финансирования дефицита бюджета сельсовета.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7.13. Учет и регистрация муниципальных долговых обязательств сельсовета осуществляются в долговой книге сельсовета. Порядок ведения долговой книги устанавливается Администрацией.</w:t>
      </w:r>
    </w:p>
    <w:p w:rsidR="00991E19" w:rsidRPr="00991E19" w:rsidRDefault="00991E19" w:rsidP="00991E19">
      <w:pPr>
        <w:suppressAutoHyphens/>
        <w:ind w:firstLine="567"/>
        <w:jc w:val="both"/>
        <w:rPr>
          <w:sz w:val="20"/>
          <w:szCs w:val="20"/>
          <w:lang w:eastAsia="ar-SA"/>
        </w:rPr>
      </w:pPr>
      <w:r w:rsidRPr="00991E19">
        <w:rPr>
          <w:sz w:val="20"/>
          <w:szCs w:val="20"/>
          <w:lang w:eastAsia="ar-SA"/>
        </w:rPr>
        <w:t>Ведение долговой книги сельсовета осуществляется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w:t>
      </w:r>
    </w:p>
    <w:p w:rsidR="00991E19" w:rsidRPr="00991E19" w:rsidRDefault="00991E19" w:rsidP="00991E19">
      <w:pPr>
        <w:suppressAutoHyphens/>
        <w:rPr>
          <w:sz w:val="20"/>
          <w:szCs w:val="20"/>
          <w:lang w:eastAsia="ar-SA"/>
        </w:rPr>
      </w:pPr>
    </w:p>
    <w:p w:rsidR="00991E19" w:rsidRPr="00991E19" w:rsidRDefault="00991E19" w:rsidP="00991E19">
      <w:pPr>
        <w:keepNext/>
        <w:suppressAutoHyphens/>
        <w:jc w:val="center"/>
        <w:outlineLvl w:val="0"/>
        <w:rPr>
          <w:b/>
          <w:bCs/>
          <w:sz w:val="20"/>
          <w:szCs w:val="20"/>
          <w:lang w:eastAsia="ar-SA"/>
        </w:rPr>
      </w:pPr>
      <w:r w:rsidRPr="00991E19">
        <w:rPr>
          <w:b/>
          <w:bCs/>
          <w:sz w:val="20"/>
          <w:szCs w:val="20"/>
          <w:lang w:eastAsia="ar-SA"/>
        </w:rPr>
        <w:t>ГЛАВА 8. РЕЗЕРВНЫЙ ФОНД</w:t>
      </w:r>
    </w:p>
    <w:p w:rsidR="00991E19" w:rsidRPr="00991E19" w:rsidRDefault="00991E19" w:rsidP="00991E19">
      <w:pPr>
        <w:suppressAutoHyphens/>
        <w:jc w:val="both"/>
        <w:rPr>
          <w:sz w:val="20"/>
          <w:szCs w:val="20"/>
          <w:lang w:eastAsia="ar-SA"/>
        </w:rPr>
      </w:pPr>
    </w:p>
    <w:p w:rsidR="00991E19" w:rsidRPr="00991E19" w:rsidRDefault="00991E19" w:rsidP="00991E19">
      <w:pPr>
        <w:tabs>
          <w:tab w:val="left" w:pos="1134"/>
        </w:tabs>
        <w:suppressAutoHyphens/>
        <w:ind w:firstLine="567"/>
        <w:jc w:val="both"/>
        <w:rPr>
          <w:sz w:val="20"/>
          <w:szCs w:val="20"/>
          <w:lang w:eastAsia="ar-SA"/>
        </w:rPr>
      </w:pPr>
      <w:r w:rsidRPr="00991E19">
        <w:rPr>
          <w:sz w:val="20"/>
          <w:szCs w:val="20"/>
          <w:lang w:eastAsia="ar-SA"/>
        </w:rPr>
        <w:t>8.1.</w:t>
      </w:r>
      <w:r w:rsidRPr="00991E19">
        <w:rPr>
          <w:sz w:val="20"/>
          <w:szCs w:val="20"/>
          <w:lang w:eastAsia="ar-SA"/>
        </w:rPr>
        <w:tab/>
        <w:t>В расходной части местного бюджета предусматривается создание резервного фонда Администрации.</w:t>
      </w:r>
    </w:p>
    <w:p w:rsidR="00991E19" w:rsidRPr="00991E19" w:rsidRDefault="00991E19" w:rsidP="00991E19">
      <w:pPr>
        <w:tabs>
          <w:tab w:val="left" w:pos="1134"/>
        </w:tabs>
        <w:suppressAutoHyphens/>
        <w:ind w:firstLine="567"/>
        <w:jc w:val="both"/>
        <w:rPr>
          <w:sz w:val="20"/>
          <w:szCs w:val="20"/>
          <w:lang w:eastAsia="ar-SA"/>
        </w:rPr>
      </w:pPr>
      <w:r w:rsidRPr="00991E19">
        <w:rPr>
          <w:sz w:val="20"/>
          <w:szCs w:val="20"/>
          <w:lang w:eastAsia="ar-SA"/>
        </w:rPr>
        <w:t>8.2.</w:t>
      </w:r>
      <w:r w:rsidRPr="00991E19">
        <w:rPr>
          <w:sz w:val="20"/>
          <w:szCs w:val="20"/>
          <w:lang w:eastAsia="ar-SA"/>
        </w:rPr>
        <w:tab/>
        <w:t xml:space="preserve">Размер резервного фонда устанавливается решением Совета депутатов о бюджете на очередной финансовый год. </w:t>
      </w:r>
    </w:p>
    <w:p w:rsidR="00991E19" w:rsidRPr="00991E19" w:rsidRDefault="00991E19" w:rsidP="00991E19">
      <w:pPr>
        <w:tabs>
          <w:tab w:val="left" w:pos="1134"/>
        </w:tabs>
        <w:suppressAutoHyphens/>
        <w:ind w:firstLine="567"/>
        <w:jc w:val="both"/>
        <w:rPr>
          <w:sz w:val="20"/>
          <w:szCs w:val="20"/>
          <w:lang w:eastAsia="ar-SA"/>
        </w:rPr>
      </w:pPr>
      <w:r w:rsidRPr="00991E19">
        <w:rPr>
          <w:sz w:val="20"/>
          <w:szCs w:val="20"/>
          <w:lang w:eastAsia="ar-SA"/>
        </w:rPr>
        <w:t>8.3.</w:t>
      </w:r>
      <w:r w:rsidRPr="00991E19">
        <w:rPr>
          <w:sz w:val="20"/>
          <w:szCs w:val="20"/>
          <w:lang w:eastAsia="ar-SA"/>
        </w:rPr>
        <w:tab/>
        <w:t>Порядок использования бюджетных ассигнований резервного фонда Администрации, предусмотренных в составе местного бюджета, утверждается постановлением Главы сельсовета.</w:t>
      </w:r>
    </w:p>
    <w:p w:rsidR="00991E19" w:rsidRPr="00991E19" w:rsidRDefault="00991E19" w:rsidP="00991E19">
      <w:pPr>
        <w:tabs>
          <w:tab w:val="left" w:pos="1134"/>
        </w:tabs>
        <w:suppressAutoHyphens/>
        <w:autoSpaceDE w:val="0"/>
        <w:ind w:firstLine="567"/>
        <w:jc w:val="both"/>
        <w:rPr>
          <w:sz w:val="20"/>
          <w:szCs w:val="20"/>
          <w:lang w:eastAsia="ar-SA"/>
        </w:rPr>
      </w:pPr>
      <w:r w:rsidRPr="00991E19">
        <w:rPr>
          <w:sz w:val="20"/>
          <w:szCs w:val="20"/>
          <w:lang w:eastAsia="ar-SA"/>
        </w:rPr>
        <w:t>8.4. Отчет об использовании бюджетных ассигнований резервного фонда Администрации прилагается к годовому отчету об исполнении бюджета.</w:t>
      </w:r>
    </w:p>
    <w:p w:rsidR="00991E19" w:rsidRPr="00991E19" w:rsidRDefault="00991E19" w:rsidP="00991E19">
      <w:pPr>
        <w:tabs>
          <w:tab w:val="left" w:pos="1134"/>
        </w:tabs>
        <w:suppressAutoHyphens/>
        <w:autoSpaceDE w:val="0"/>
        <w:ind w:firstLine="567"/>
        <w:jc w:val="both"/>
        <w:rPr>
          <w:sz w:val="20"/>
          <w:szCs w:val="20"/>
          <w:lang w:eastAsia="ar-SA"/>
        </w:rPr>
      </w:pPr>
    </w:p>
    <w:p w:rsidR="00991E19" w:rsidRPr="00991E19" w:rsidRDefault="00991E19" w:rsidP="00991E19">
      <w:pPr>
        <w:tabs>
          <w:tab w:val="left" w:pos="1080"/>
          <w:tab w:val="left" w:pos="1260"/>
        </w:tabs>
        <w:suppressAutoHyphens/>
        <w:jc w:val="center"/>
        <w:rPr>
          <w:b/>
          <w:sz w:val="20"/>
          <w:szCs w:val="20"/>
          <w:lang w:eastAsia="ar-SA"/>
        </w:rPr>
      </w:pPr>
      <w:r w:rsidRPr="00991E19">
        <w:rPr>
          <w:b/>
          <w:sz w:val="20"/>
          <w:szCs w:val="20"/>
          <w:lang w:eastAsia="ar-SA"/>
        </w:rPr>
        <w:t>ГЛАВА 9. ПОРЯДОК ФОРМИРОВАНИЯ И ИСПОЛЬЗОВАНИЯ ДОРОЖНОГО ФОНДА</w:t>
      </w:r>
    </w:p>
    <w:p w:rsidR="00991E19" w:rsidRPr="00991E19" w:rsidRDefault="00991E19" w:rsidP="00991E19">
      <w:pPr>
        <w:tabs>
          <w:tab w:val="left" w:pos="1080"/>
          <w:tab w:val="left" w:pos="1260"/>
        </w:tabs>
        <w:suppressAutoHyphens/>
        <w:rPr>
          <w:sz w:val="20"/>
          <w:szCs w:val="20"/>
          <w:lang w:eastAsia="ar-SA"/>
        </w:rPr>
      </w:pPr>
    </w:p>
    <w:p w:rsidR="00991E19" w:rsidRPr="00991E19" w:rsidRDefault="00991E19" w:rsidP="00991E19">
      <w:pPr>
        <w:suppressAutoHyphens/>
        <w:autoSpaceDE w:val="0"/>
        <w:ind w:firstLine="567"/>
        <w:jc w:val="both"/>
        <w:rPr>
          <w:sz w:val="20"/>
          <w:szCs w:val="20"/>
          <w:lang w:eastAsia="ar-SA"/>
        </w:rPr>
      </w:pPr>
      <w:r w:rsidRPr="00991E19">
        <w:rPr>
          <w:sz w:val="20"/>
          <w:szCs w:val="20"/>
          <w:lang w:eastAsia="ar-SA"/>
        </w:rPr>
        <w:t xml:space="preserve">9.1. Объем бюджетных ассигнований дорожного фонда сельсовета утверждается Решением о бюджете на очередной финансовый год. </w:t>
      </w:r>
    </w:p>
    <w:p w:rsidR="00991E19" w:rsidRPr="00991E19" w:rsidRDefault="00991E19" w:rsidP="00991E19">
      <w:pPr>
        <w:suppressAutoHyphens/>
        <w:autoSpaceDE w:val="0"/>
        <w:ind w:firstLine="567"/>
        <w:jc w:val="both"/>
        <w:rPr>
          <w:sz w:val="20"/>
          <w:szCs w:val="20"/>
          <w:lang w:eastAsia="ar-SA"/>
        </w:rPr>
      </w:pPr>
      <w:r w:rsidRPr="00991E19">
        <w:rPr>
          <w:sz w:val="20"/>
          <w:szCs w:val="20"/>
          <w:lang w:eastAsia="ar-SA"/>
        </w:rPr>
        <w:t>9.2. Формирование бюджетных ассигнований дорожного фонда осуществляется в соответствии с Положением о дорожном фонде, утвержденном Решением Совета депутатов.</w:t>
      </w:r>
    </w:p>
    <w:p w:rsidR="00991E19" w:rsidRPr="00991E19" w:rsidRDefault="00991E19" w:rsidP="00991E19">
      <w:pPr>
        <w:suppressAutoHyphens/>
        <w:ind w:firstLine="567"/>
        <w:jc w:val="both"/>
        <w:rPr>
          <w:sz w:val="20"/>
          <w:szCs w:val="20"/>
          <w:lang w:eastAsia="ar-SA"/>
        </w:rPr>
      </w:pPr>
      <w:r w:rsidRPr="00991E19">
        <w:rPr>
          <w:sz w:val="20"/>
          <w:szCs w:val="20"/>
          <w:lang w:eastAsia="ar-SA"/>
        </w:rPr>
        <w:t>9.3. В случаях, установленных Бюджетным Кодексом Российской Федерации, в сводную бюджетную роспись бюджета сельсовета на соответствующий финансовый год могут быть внесены изменения в части увеличения бюджетных ассигнований дорожного фонда без внесения изменений в Решение о бюджете на соответствующий финансовый год.</w:t>
      </w:r>
    </w:p>
    <w:p w:rsidR="00991E19" w:rsidRPr="00991E19" w:rsidRDefault="00991E19" w:rsidP="00991E19">
      <w:pPr>
        <w:suppressAutoHyphens/>
        <w:autoSpaceDE w:val="0"/>
        <w:ind w:firstLine="567"/>
        <w:jc w:val="both"/>
        <w:rPr>
          <w:sz w:val="20"/>
          <w:szCs w:val="20"/>
          <w:lang w:eastAsia="ar-SA"/>
        </w:rPr>
      </w:pPr>
      <w:r w:rsidRPr="00991E19">
        <w:rPr>
          <w:sz w:val="20"/>
          <w:szCs w:val="20"/>
          <w:lang w:eastAsia="ar-SA"/>
        </w:rPr>
        <w:t>9.4. Использование средств дорожного фонда осуществляется в порядке, установленном для исполнения бюджета сельсовета по расходам.</w:t>
      </w:r>
    </w:p>
    <w:p w:rsidR="00991E19" w:rsidRPr="00991E19" w:rsidRDefault="00991E19" w:rsidP="00991E19">
      <w:pPr>
        <w:tabs>
          <w:tab w:val="left" w:pos="1134"/>
        </w:tabs>
        <w:suppressAutoHyphens/>
        <w:autoSpaceDE w:val="0"/>
        <w:ind w:firstLine="567"/>
        <w:jc w:val="both"/>
        <w:rPr>
          <w:sz w:val="20"/>
          <w:szCs w:val="20"/>
          <w:lang w:eastAsia="ar-SA"/>
        </w:rPr>
      </w:pPr>
    </w:p>
    <w:p w:rsidR="00991E19" w:rsidRPr="00991E19" w:rsidRDefault="00991E19" w:rsidP="00991E19">
      <w:pPr>
        <w:tabs>
          <w:tab w:val="left" w:pos="1080"/>
          <w:tab w:val="left" w:pos="1260"/>
        </w:tabs>
        <w:suppressAutoHyphens/>
        <w:jc w:val="center"/>
        <w:rPr>
          <w:b/>
          <w:sz w:val="20"/>
          <w:szCs w:val="20"/>
          <w:lang w:eastAsia="ar-SA"/>
        </w:rPr>
      </w:pPr>
      <w:r w:rsidRPr="00991E19">
        <w:rPr>
          <w:b/>
          <w:sz w:val="20"/>
          <w:szCs w:val="20"/>
          <w:lang w:eastAsia="ar-SA"/>
        </w:rPr>
        <w:t xml:space="preserve">ГЛАВА 10. ПОРЯДОК УТВЕРЖДЕНИЯ </w:t>
      </w:r>
    </w:p>
    <w:p w:rsidR="00991E19" w:rsidRPr="00991E19" w:rsidRDefault="00991E19" w:rsidP="00991E19">
      <w:pPr>
        <w:tabs>
          <w:tab w:val="left" w:pos="1080"/>
          <w:tab w:val="left" w:pos="1260"/>
        </w:tabs>
        <w:suppressAutoHyphens/>
        <w:jc w:val="center"/>
        <w:rPr>
          <w:b/>
          <w:sz w:val="20"/>
          <w:szCs w:val="20"/>
          <w:lang w:eastAsia="ar-SA"/>
        </w:rPr>
      </w:pPr>
      <w:r w:rsidRPr="00991E19">
        <w:rPr>
          <w:b/>
          <w:sz w:val="20"/>
          <w:szCs w:val="20"/>
          <w:lang w:eastAsia="ar-SA"/>
        </w:rPr>
        <w:t>И ПРЕДОСТАВЛЕНИЯ МЕЖБЮДЖЕТНЫХ ТРАНСФЕРТОВ</w:t>
      </w:r>
    </w:p>
    <w:p w:rsidR="00991E19" w:rsidRPr="00991E19" w:rsidRDefault="00991E19" w:rsidP="00991E19">
      <w:pPr>
        <w:tabs>
          <w:tab w:val="left" w:pos="1080"/>
          <w:tab w:val="left" w:pos="1260"/>
        </w:tabs>
        <w:suppressAutoHyphens/>
        <w:jc w:val="both"/>
        <w:rPr>
          <w:b/>
          <w:sz w:val="20"/>
          <w:szCs w:val="20"/>
          <w:lang w:eastAsia="ar-SA"/>
        </w:rPr>
      </w:pPr>
    </w:p>
    <w:p w:rsidR="00991E19" w:rsidRPr="00991E19" w:rsidRDefault="00991E19" w:rsidP="00991E19">
      <w:pPr>
        <w:suppressAutoHyphens/>
        <w:ind w:firstLine="567"/>
        <w:jc w:val="both"/>
        <w:rPr>
          <w:sz w:val="20"/>
          <w:szCs w:val="20"/>
          <w:lang w:eastAsia="ar-SA"/>
        </w:rPr>
      </w:pPr>
      <w:r w:rsidRPr="00991E19">
        <w:rPr>
          <w:sz w:val="20"/>
          <w:szCs w:val="20"/>
          <w:lang w:eastAsia="ar-SA"/>
        </w:rPr>
        <w:t xml:space="preserve">10.1. Межбюджетные трансферты из бюджета сельсовета бюджету Усть-Калманского района могут быть предоставлены на социально-значимые цели, осуществление части полномочий по решению вопросов местного значения сельсовета, а также на иные цели, в том числе на погашение кредиторской задолженности учреждений социальной сферы, осуществляющих деятельность на территории сельсовета. </w:t>
      </w:r>
    </w:p>
    <w:p w:rsidR="00991E19" w:rsidRPr="00991E19" w:rsidRDefault="00991E19" w:rsidP="00991E19">
      <w:pPr>
        <w:suppressAutoHyphens/>
        <w:ind w:firstLine="567"/>
        <w:jc w:val="both"/>
        <w:rPr>
          <w:sz w:val="20"/>
          <w:szCs w:val="20"/>
          <w:lang w:eastAsia="ar-SA"/>
        </w:rPr>
      </w:pPr>
      <w:r w:rsidRPr="00991E19">
        <w:rPr>
          <w:sz w:val="20"/>
          <w:szCs w:val="20"/>
          <w:lang w:eastAsia="ar-SA"/>
        </w:rPr>
        <w:lastRenderedPageBreak/>
        <w:t>10.2. Главным распорядителем межбюджетных трансфертов из бюджета сельсовета является Администрация.</w:t>
      </w:r>
    </w:p>
    <w:p w:rsidR="00991E19" w:rsidRPr="00991E19" w:rsidRDefault="00991E19" w:rsidP="00991E19">
      <w:pPr>
        <w:suppressAutoHyphens/>
        <w:ind w:firstLine="567"/>
        <w:jc w:val="both"/>
        <w:rPr>
          <w:sz w:val="20"/>
          <w:szCs w:val="20"/>
          <w:lang w:eastAsia="ar-SA"/>
        </w:rPr>
      </w:pPr>
      <w:r w:rsidRPr="00991E19">
        <w:rPr>
          <w:sz w:val="20"/>
          <w:szCs w:val="20"/>
          <w:lang w:eastAsia="ar-SA"/>
        </w:rPr>
        <w:t>10.3. Межбюджетные трансферты из бюджета сельсовета предоставляются в соответствии со сводной бюджетной росписью сельсовета в пределах утвержденных лимитов бюджетных обязательств.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10.4. Межбюджетные трансферты из бюджета сельсовета предоставляются в следующем порядке:</w:t>
      </w:r>
    </w:p>
    <w:p w:rsidR="00991E19" w:rsidRPr="00991E19" w:rsidRDefault="00991E19" w:rsidP="00991E19">
      <w:pPr>
        <w:suppressAutoHyphens/>
        <w:ind w:firstLine="567"/>
        <w:jc w:val="both"/>
        <w:rPr>
          <w:sz w:val="20"/>
          <w:szCs w:val="20"/>
          <w:lang w:eastAsia="ar-SA"/>
        </w:rPr>
      </w:pPr>
      <w:r w:rsidRPr="00991E19">
        <w:rPr>
          <w:sz w:val="20"/>
          <w:szCs w:val="20"/>
          <w:lang w:eastAsia="ar-SA"/>
        </w:rPr>
        <w:t>10.4.1. Администрация рассматривает возможность предоставления трансфертов, в том числе на основании обращения Главы Усть-Калманского района, и выносит этот вопрос на Совет депутатов в составе проекта решения о бюджете.</w:t>
      </w:r>
    </w:p>
    <w:p w:rsidR="00991E19" w:rsidRPr="00991E19" w:rsidRDefault="00991E19" w:rsidP="00991E19">
      <w:pPr>
        <w:suppressAutoHyphens/>
        <w:ind w:firstLine="567"/>
        <w:jc w:val="both"/>
        <w:rPr>
          <w:sz w:val="20"/>
          <w:szCs w:val="20"/>
          <w:lang w:eastAsia="ar-SA"/>
        </w:rPr>
      </w:pPr>
      <w:r w:rsidRPr="00991E19">
        <w:rPr>
          <w:sz w:val="20"/>
          <w:szCs w:val="20"/>
          <w:lang w:eastAsia="ar-SA"/>
        </w:rPr>
        <w:t>10.4.2. Размер и целевое назначение межбюджетных трансфертов устанавливается решением о бюджете на соответствующий год.</w:t>
      </w:r>
    </w:p>
    <w:p w:rsidR="00991E19" w:rsidRPr="00991E19" w:rsidRDefault="00991E19" w:rsidP="00991E19">
      <w:pPr>
        <w:suppressAutoHyphens/>
        <w:ind w:firstLine="567"/>
        <w:jc w:val="both"/>
        <w:rPr>
          <w:sz w:val="20"/>
          <w:szCs w:val="20"/>
          <w:lang w:eastAsia="ar-SA"/>
        </w:rPr>
      </w:pPr>
      <w:r w:rsidRPr="00991E19">
        <w:rPr>
          <w:sz w:val="20"/>
          <w:szCs w:val="20"/>
          <w:lang w:eastAsia="ar-SA"/>
        </w:rPr>
        <w:t>10.4.3. Главный распорядитель средств осуществляет перечисление трансфертов в бюджет Усть-Калманского района в соответствии с письмом Комитета по финансам Усть-Калманского района о стоимости выполненных работ (услуг) и (или) приобретаемых товаров.</w:t>
      </w:r>
    </w:p>
    <w:p w:rsidR="00991E19" w:rsidRPr="00991E19" w:rsidRDefault="00991E19" w:rsidP="00991E19">
      <w:pPr>
        <w:suppressAutoHyphens/>
        <w:ind w:firstLine="567"/>
        <w:jc w:val="both"/>
        <w:rPr>
          <w:sz w:val="20"/>
          <w:szCs w:val="20"/>
          <w:lang w:eastAsia="ar-SA"/>
        </w:rPr>
      </w:pPr>
      <w:r w:rsidRPr="00991E19">
        <w:rPr>
          <w:sz w:val="20"/>
          <w:szCs w:val="20"/>
          <w:lang w:eastAsia="ar-SA"/>
        </w:rPr>
        <w:t>10.5. Контроль за использованием средств осуществляется Администрацией.</w:t>
      </w:r>
    </w:p>
    <w:p w:rsidR="00991E19" w:rsidRPr="00991E19" w:rsidRDefault="00991E19" w:rsidP="00991E19">
      <w:pPr>
        <w:suppressAutoHyphens/>
        <w:ind w:firstLine="567"/>
        <w:jc w:val="both"/>
        <w:rPr>
          <w:sz w:val="20"/>
          <w:szCs w:val="20"/>
          <w:lang w:eastAsia="ar-SA"/>
        </w:rPr>
      </w:pPr>
      <w:r w:rsidRPr="00991E19">
        <w:rPr>
          <w:sz w:val="20"/>
          <w:szCs w:val="20"/>
          <w:lang w:eastAsia="ar-SA"/>
        </w:rPr>
        <w:t>10.6. Расходование средств межбюджетных трансфертов, на цели, не предусмотренные муниципальными правовыми актами сельсовета, не допускается.</w:t>
      </w:r>
    </w:p>
    <w:p w:rsidR="00991E19" w:rsidRPr="00991E19" w:rsidRDefault="00991E19" w:rsidP="00991E19">
      <w:pPr>
        <w:suppressAutoHyphens/>
        <w:ind w:firstLine="567"/>
        <w:jc w:val="both"/>
        <w:rPr>
          <w:sz w:val="20"/>
          <w:szCs w:val="20"/>
          <w:lang w:eastAsia="ar-SA"/>
        </w:rPr>
      </w:pPr>
      <w:r w:rsidRPr="00991E19">
        <w:rPr>
          <w:sz w:val="20"/>
          <w:szCs w:val="20"/>
          <w:lang w:eastAsia="ar-SA"/>
        </w:rPr>
        <w:t>В случае нецелевого использования указанных средств они подлежат возврату в бюджет сельсовета.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10.7. Средства межбюджетных трансфертов, не использованные в текущем финансовом году, подлежат возврату в бюджет сельсовета в течение одного месяца после окончания текущего финансового года.</w:t>
      </w:r>
    </w:p>
    <w:p w:rsidR="00991E19" w:rsidRPr="00991E19" w:rsidRDefault="00991E19" w:rsidP="00991E19">
      <w:pPr>
        <w:suppressAutoHyphens/>
        <w:ind w:firstLine="567"/>
        <w:jc w:val="both"/>
        <w:rPr>
          <w:sz w:val="20"/>
          <w:szCs w:val="20"/>
          <w:lang w:eastAsia="ar-SA"/>
        </w:rPr>
      </w:pPr>
      <w:r w:rsidRPr="00991E19">
        <w:rPr>
          <w:sz w:val="20"/>
          <w:szCs w:val="20"/>
          <w:lang w:eastAsia="ar-SA"/>
        </w:rPr>
        <w:t>10.8. Органы местного самоуправления Усть-Калманского района несут ответственность за нецелевое использование средств перечисленных межбюджетных трансфертов в соответствии с законодательством Российской Федерации.</w:t>
      </w:r>
    </w:p>
    <w:p w:rsidR="00991E19" w:rsidRPr="00991E19" w:rsidRDefault="00991E19" w:rsidP="00991E19">
      <w:pPr>
        <w:suppressAutoHyphens/>
        <w:ind w:firstLine="567"/>
        <w:jc w:val="both"/>
        <w:rPr>
          <w:sz w:val="20"/>
          <w:szCs w:val="20"/>
          <w:lang w:eastAsia="ar-SA"/>
        </w:rPr>
      </w:pPr>
    </w:p>
    <w:p w:rsidR="00991E19" w:rsidRPr="00991E19" w:rsidRDefault="00991E19" w:rsidP="00991E19">
      <w:pPr>
        <w:keepNext/>
        <w:suppressAutoHyphens/>
        <w:jc w:val="center"/>
        <w:outlineLvl w:val="0"/>
        <w:rPr>
          <w:b/>
          <w:bCs/>
          <w:sz w:val="20"/>
          <w:szCs w:val="20"/>
          <w:lang w:eastAsia="ar-SA"/>
        </w:rPr>
      </w:pPr>
      <w:r w:rsidRPr="00991E19">
        <w:rPr>
          <w:b/>
          <w:bCs/>
          <w:sz w:val="20"/>
          <w:szCs w:val="20"/>
          <w:lang w:eastAsia="ar-SA"/>
        </w:rPr>
        <w:t>ГЛАВА 11. ИСПОЛНЕНИЕ МЕСТНОГО БЮДЖЕТА</w:t>
      </w:r>
    </w:p>
    <w:p w:rsidR="00991E19" w:rsidRPr="00991E19" w:rsidRDefault="00991E19" w:rsidP="00991E19">
      <w:pPr>
        <w:suppressAutoHyphens/>
        <w:jc w:val="both"/>
        <w:rPr>
          <w:sz w:val="20"/>
          <w:szCs w:val="20"/>
          <w:lang w:eastAsia="ar-SA"/>
        </w:rPr>
      </w:pPr>
    </w:p>
    <w:p w:rsidR="00991E19" w:rsidRPr="00991E19" w:rsidRDefault="00991E19" w:rsidP="00991E19">
      <w:pPr>
        <w:suppressAutoHyphens/>
        <w:ind w:firstLine="540"/>
        <w:jc w:val="both"/>
        <w:rPr>
          <w:sz w:val="20"/>
          <w:szCs w:val="20"/>
          <w:lang w:eastAsia="ar-SA"/>
        </w:rPr>
      </w:pPr>
      <w:r w:rsidRPr="00991E19">
        <w:rPr>
          <w:sz w:val="20"/>
          <w:szCs w:val="20"/>
          <w:lang w:eastAsia="ar-SA"/>
        </w:rPr>
        <w:t>11.1.</w:t>
      </w:r>
      <w:r w:rsidRPr="00991E19">
        <w:rPr>
          <w:b/>
          <w:sz w:val="20"/>
          <w:szCs w:val="20"/>
          <w:lang w:eastAsia="ar-SA"/>
        </w:rPr>
        <w:t xml:space="preserve"> </w:t>
      </w:r>
      <w:r w:rsidRPr="00991E19">
        <w:rPr>
          <w:sz w:val="20"/>
          <w:szCs w:val="20"/>
          <w:lang w:eastAsia="ar-SA"/>
        </w:rPr>
        <w:t>Исполнение бюджета сельсовета обеспечивается Администрацией. Исполнение бюджета организуется на основе сводной бюджетной росписи и кассового плана. Организация исполнения местного бюджета, управление счетами местного бюджета и санкционирование оплаты денежных обязательств получателей средств бюджета возлагается на орган (должностное лицо) Администрации сельсовета, осуществляющий составление и организацию исполнения бюджета сельсовета, (УФК в случае передачи полномочий УФК).</w:t>
      </w:r>
    </w:p>
    <w:p w:rsidR="00991E19" w:rsidRPr="00991E19" w:rsidRDefault="00991E19" w:rsidP="00991E19">
      <w:pPr>
        <w:tabs>
          <w:tab w:val="left" w:pos="1134"/>
        </w:tabs>
        <w:suppressAutoHyphens/>
        <w:ind w:firstLine="540"/>
        <w:jc w:val="both"/>
        <w:rPr>
          <w:sz w:val="20"/>
          <w:szCs w:val="20"/>
          <w:lang w:eastAsia="ar-SA"/>
        </w:rPr>
      </w:pPr>
      <w:r w:rsidRPr="00991E19">
        <w:rPr>
          <w:sz w:val="20"/>
          <w:szCs w:val="20"/>
          <w:lang w:eastAsia="ar-SA"/>
        </w:rPr>
        <w:t>11.2.</w:t>
      </w:r>
      <w:r w:rsidRPr="00991E19">
        <w:rPr>
          <w:sz w:val="20"/>
          <w:szCs w:val="20"/>
          <w:lang w:eastAsia="ar-SA"/>
        </w:rPr>
        <w:tab/>
      </w:r>
      <w:r w:rsidRPr="00991E19">
        <w:rPr>
          <w:b/>
          <w:sz w:val="20"/>
          <w:szCs w:val="20"/>
          <w:lang w:eastAsia="ar-SA"/>
        </w:rPr>
        <w:t>Ведение казначейского счета, единого казначейского счета, единого счета бюджета и казначейское обслуживание</w:t>
      </w:r>
      <w:r w:rsidRPr="00991E19">
        <w:rPr>
          <w:sz w:val="20"/>
          <w:szCs w:val="20"/>
          <w:lang w:eastAsia="ar-SA"/>
        </w:rPr>
        <w:t xml:space="preserve"> исполнения местного бюджета в виде зачисления денежных средств на единый счет бюджета и списания с него средств осуществляется Федеральным казначейством.</w:t>
      </w:r>
    </w:p>
    <w:p w:rsidR="00991E19" w:rsidRPr="00991E19" w:rsidRDefault="00991E19" w:rsidP="00991E19">
      <w:pPr>
        <w:tabs>
          <w:tab w:val="left" w:pos="1134"/>
        </w:tabs>
        <w:suppressAutoHyphens/>
        <w:ind w:firstLine="540"/>
        <w:jc w:val="both"/>
        <w:rPr>
          <w:sz w:val="20"/>
          <w:szCs w:val="20"/>
          <w:lang w:eastAsia="ar-SA"/>
        </w:rPr>
      </w:pPr>
      <w:r w:rsidRPr="00991E19">
        <w:rPr>
          <w:sz w:val="20"/>
          <w:szCs w:val="20"/>
          <w:lang w:eastAsia="ar-SA"/>
        </w:rPr>
        <w:t>11.3.</w:t>
      </w:r>
      <w:r w:rsidRPr="00991E19">
        <w:rPr>
          <w:b/>
          <w:sz w:val="20"/>
          <w:szCs w:val="20"/>
          <w:lang w:eastAsia="ar-SA"/>
        </w:rPr>
        <w:tab/>
      </w:r>
      <w:r w:rsidRPr="00991E19">
        <w:rPr>
          <w:sz w:val="20"/>
          <w:szCs w:val="20"/>
          <w:lang w:eastAsia="ar-SA"/>
        </w:rPr>
        <w:t xml:space="preserve">УФК осуществляет </w:t>
      </w:r>
      <w:r w:rsidRPr="00991E19">
        <w:rPr>
          <w:b/>
          <w:sz w:val="20"/>
          <w:szCs w:val="20"/>
          <w:lang w:eastAsia="ar-SA"/>
        </w:rPr>
        <w:t xml:space="preserve">ведение казначейского счета, единого казначейского счета, единого счета бюджета и казначейское обслуживание </w:t>
      </w:r>
      <w:r w:rsidRPr="00991E19">
        <w:rPr>
          <w:sz w:val="20"/>
          <w:szCs w:val="20"/>
          <w:lang w:eastAsia="ar-SA"/>
        </w:rPr>
        <w:t xml:space="preserve">всех распорядителей и получателей бюджетных средств и осуществляет платежи за счет бюджетных средств от имени и по поручению казенных учреждений, а также осуществляет </w:t>
      </w:r>
      <w:r w:rsidRPr="00991E19">
        <w:rPr>
          <w:b/>
          <w:sz w:val="20"/>
          <w:szCs w:val="20"/>
          <w:lang w:eastAsia="ar-SA"/>
        </w:rPr>
        <w:t xml:space="preserve">ведение казначейского счета, единого казначейского счета, единого счета бюджета и казначейское обслуживание </w:t>
      </w:r>
      <w:r w:rsidRPr="00991E19">
        <w:rPr>
          <w:sz w:val="20"/>
          <w:szCs w:val="20"/>
          <w:lang w:eastAsia="ar-SA"/>
        </w:rPr>
        <w:t>муниципальных учреждений, не являющихся получателями бюджетных средств.</w:t>
      </w:r>
    </w:p>
    <w:p w:rsidR="00991E19" w:rsidRPr="00991E19" w:rsidRDefault="00991E19" w:rsidP="00991E19">
      <w:pPr>
        <w:tabs>
          <w:tab w:val="left" w:pos="1134"/>
        </w:tabs>
        <w:suppressAutoHyphens/>
        <w:ind w:firstLine="540"/>
        <w:jc w:val="both"/>
        <w:rPr>
          <w:sz w:val="20"/>
          <w:szCs w:val="20"/>
          <w:lang w:eastAsia="ar-SA"/>
        </w:rPr>
      </w:pPr>
      <w:r w:rsidRPr="00991E19">
        <w:rPr>
          <w:sz w:val="20"/>
          <w:szCs w:val="20"/>
          <w:lang w:eastAsia="ar-SA"/>
        </w:rPr>
        <w:t>11.4.</w:t>
      </w:r>
      <w:r w:rsidRPr="00991E19">
        <w:rPr>
          <w:sz w:val="20"/>
          <w:szCs w:val="20"/>
          <w:lang w:eastAsia="ar-SA"/>
        </w:rPr>
        <w:tab/>
        <w:t>Порядок составления и ведения сводной бюджетной росписи устанавливается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Сводная бюджетная роспись утверждается постановлением Главы сельсовета (приказом руководителя УФК в случае передачи полномочий УФК).</w:t>
      </w:r>
    </w:p>
    <w:p w:rsidR="00991E19" w:rsidRPr="00991E19" w:rsidRDefault="00991E19" w:rsidP="00991E19">
      <w:pPr>
        <w:suppressAutoHyphens/>
        <w:ind w:firstLine="540"/>
        <w:jc w:val="both"/>
        <w:rPr>
          <w:sz w:val="20"/>
          <w:szCs w:val="20"/>
          <w:lang w:eastAsia="ar-SA"/>
        </w:rPr>
      </w:pPr>
      <w:r w:rsidRPr="00991E19">
        <w:rPr>
          <w:sz w:val="20"/>
          <w:szCs w:val="20"/>
          <w:lang w:eastAsia="ar-SA"/>
        </w:rPr>
        <w:t>Утвержденные показатели сводной бюджетной росписи должны соответствовать Решению о бюджете.</w:t>
      </w:r>
    </w:p>
    <w:p w:rsidR="00991E19" w:rsidRPr="00991E19" w:rsidRDefault="00991E19" w:rsidP="00991E19">
      <w:pPr>
        <w:suppressAutoHyphens/>
        <w:ind w:firstLine="540"/>
        <w:jc w:val="both"/>
        <w:rPr>
          <w:sz w:val="20"/>
          <w:szCs w:val="20"/>
          <w:lang w:eastAsia="ar-SA"/>
        </w:rPr>
      </w:pPr>
      <w:r w:rsidRPr="00991E19">
        <w:rPr>
          <w:sz w:val="20"/>
          <w:szCs w:val="20"/>
          <w:lang w:eastAsia="ar-SA"/>
        </w:rPr>
        <w:t>В случае принятия решения о внесении изменений в решение о бюджете орган (должностное лицо) Администрации сельсовета, осуществляющий составление и организацию исполнения бюджета сельсовета, (руководитель УФК в случае передачи полномочий УФК) утверждает соответствующие изменения в сводную бюджетную роспись.</w:t>
      </w:r>
    </w:p>
    <w:p w:rsidR="00991E19" w:rsidRPr="00991E19" w:rsidRDefault="00991E19" w:rsidP="00991E19">
      <w:pPr>
        <w:suppressAutoHyphens/>
        <w:ind w:firstLine="540"/>
        <w:jc w:val="both"/>
        <w:rPr>
          <w:sz w:val="20"/>
          <w:szCs w:val="20"/>
          <w:lang w:eastAsia="ar-SA"/>
        </w:rPr>
      </w:pPr>
      <w:r w:rsidRPr="00991E19">
        <w:rPr>
          <w:sz w:val="20"/>
          <w:szCs w:val="20"/>
          <w:lang w:eastAsia="ar-SA"/>
        </w:rPr>
        <w:t>11.5. В ходе исполнения бюджета показатели сводной бюджетной росписи могут быть изменены в соответствии с постановлениями Главы сельсовета (приказами руководителя УФК в случае передачи полномочий УФК) без внесения изменений в решение о бюджете:</w:t>
      </w:r>
    </w:p>
    <w:p w:rsidR="00991E19" w:rsidRPr="00991E19" w:rsidRDefault="00991E19" w:rsidP="00991E19">
      <w:pPr>
        <w:suppressAutoHyphens/>
        <w:ind w:firstLine="540"/>
        <w:jc w:val="both"/>
        <w:rPr>
          <w:sz w:val="20"/>
          <w:szCs w:val="20"/>
          <w:lang w:eastAsia="ar-SA"/>
        </w:rPr>
      </w:pPr>
      <w:r w:rsidRPr="00991E19">
        <w:rPr>
          <w:sz w:val="20"/>
          <w:szCs w:val="20"/>
          <w:lang w:eastAsia="ar-SA"/>
        </w:rPr>
        <w:t>- в случае недостаточности бюджетных ассигнований для исполнения публичных нормативных обязательств – с превышением общего объема указанных ассигнований в пределах 5 процентов общего объема бюджетных ассигнований, утвержденных решением о бюджете на их исполнение в текущем финансовом году;</w:t>
      </w:r>
    </w:p>
    <w:p w:rsidR="00991E19" w:rsidRPr="00991E19" w:rsidRDefault="00991E19" w:rsidP="00991E19">
      <w:pPr>
        <w:suppressAutoHyphens/>
        <w:ind w:firstLine="567"/>
        <w:jc w:val="both"/>
        <w:rPr>
          <w:sz w:val="20"/>
          <w:szCs w:val="20"/>
          <w:lang w:eastAsia="ar-SA"/>
        </w:rPr>
      </w:pPr>
      <w:r w:rsidRPr="00991E19">
        <w:rPr>
          <w:sz w:val="20"/>
          <w:szCs w:val="20"/>
          <w:lang w:eastAsia="ar-SA"/>
        </w:rPr>
        <w:t>- в случае изменения состава или полномочий (функций) главных распорядителей бюджетных средств (подведомственных им казенных учреждений), вступления в силу законов, предусматривающих осуществление полномочий органов местного самоуправления за счет субвенций из других бюджетов, изменение бюджетной классификации, исполнения судебных актов, предусматривающих обращение взыскания на средства местного бюджета, использования средств резервного фонда и иным образом зарезервированных в составе утвержденных бюджетных ассигнований, распределения бюджетных ассигнований между получателями бюджетных средств на конкурсной основе и по иным основаниям, связанных с особенностями исполнения бюджета, перераспределения бюджетных ассигнований между главными распорядителями бюджетных средств, установленным решением о бюджете, - в пределах объема бюджетных ассигнований;</w:t>
      </w:r>
    </w:p>
    <w:p w:rsidR="00991E19" w:rsidRPr="00991E19" w:rsidRDefault="00991E19" w:rsidP="00991E19">
      <w:pPr>
        <w:suppressAutoHyphens/>
        <w:ind w:firstLine="567"/>
        <w:jc w:val="both"/>
        <w:rPr>
          <w:sz w:val="20"/>
          <w:szCs w:val="20"/>
          <w:lang w:eastAsia="ar-SA"/>
        </w:rPr>
      </w:pPr>
      <w:r w:rsidRPr="00991E19">
        <w:rPr>
          <w:sz w:val="20"/>
          <w:szCs w:val="20"/>
          <w:lang w:eastAsia="ar-SA"/>
        </w:rPr>
        <w:lastRenderedPageBreak/>
        <w:t>- в случае увеличения бюджетных ассигнований по отдельным разделам, подразделам, целевым статьям и видам расходов бюджета за счет экономии по использованию в текущем финансовом году бюджетных ассигнований на оказание муниципальных услуг – в пределах общего объема бюджетных ассигнований, предусмотренных главному распорядителю бюджетных средств в текущем финансовом году на оказание муниципальных услуг при условии, что увеличение бюджетных ассигнований по соответствующему виду расходов не превышает 10 процентов;</w:t>
      </w:r>
    </w:p>
    <w:p w:rsidR="00991E19" w:rsidRPr="00991E19" w:rsidRDefault="00991E19" w:rsidP="00991E19">
      <w:pPr>
        <w:suppressAutoHyphens/>
        <w:ind w:firstLine="567"/>
        <w:jc w:val="both"/>
        <w:rPr>
          <w:sz w:val="20"/>
          <w:szCs w:val="20"/>
          <w:lang w:eastAsia="ar-SA"/>
        </w:rPr>
      </w:pPr>
      <w:r w:rsidRPr="00991E19">
        <w:rPr>
          <w:sz w:val="20"/>
          <w:szCs w:val="20"/>
          <w:lang w:eastAsia="ar-SA"/>
        </w:rPr>
        <w:t>- в случае перераспределения бюджетных ассигнований на финансовое обеспечение публичных нормативных обязательств между разделами, подразделами, целевыми статьями, группами (группами и подгруппами) видов расходов либо между разделами, подразделами, целевыми статьями (муниципальными программами и непрограммными направлениями деятельности), группами, группами и подгруппами) видов расходов классификации расходов бюджета в пределах общего объема бюджетных ассигнований, предусмотренного главному распорядителю бюджетных средств на исполнение публичных нормативных обязательств в текущем финансовом году;</w:t>
      </w:r>
    </w:p>
    <w:p w:rsidR="00991E19" w:rsidRPr="00991E19" w:rsidRDefault="00991E19" w:rsidP="00991E19">
      <w:pPr>
        <w:suppressAutoHyphens/>
        <w:ind w:firstLine="567"/>
        <w:jc w:val="both"/>
        <w:rPr>
          <w:sz w:val="20"/>
          <w:szCs w:val="20"/>
          <w:lang w:eastAsia="ar-SA"/>
        </w:rPr>
      </w:pPr>
      <w:r w:rsidRPr="00991E19">
        <w:rPr>
          <w:sz w:val="20"/>
          <w:szCs w:val="20"/>
          <w:lang w:eastAsia="ar-SA"/>
        </w:rPr>
        <w:t>- в случае проведения реструктуризации муниципального долга в соответствии с Бюджетным Кодексом;</w:t>
      </w:r>
    </w:p>
    <w:p w:rsidR="00991E19" w:rsidRPr="00991E19" w:rsidRDefault="00991E19" w:rsidP="00991E19">
      <w:pPr>
        <w:suppressAutoHyphens/>
        <w:ind w:firstLine="567"/>
        <w:jc w:val="both"/>
        <w:rPr>
          <w:sz w:val="20"/>
          <w:szCs w:val="20"/>
          <w:lang w:eastAsia="ar-SA"/>
        </w:rPr>
      </w:pPr>
      <w:r w:rsidRPr="00991E19">
        <w:rPr>
          <w:sz w:val="20"/>
          <w:szCs w:val="20"/>
          <w:lang w:eastAsia="ar-SA"/>
        </w:rPr>
        <w:t>- 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решением о бюджете, а также в случае сокращения (возврата при отсутствии потребности) указанных средств;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 в случае перераспределения бюджетных ассигнований между видами источников финансирования дефицита бюджета при образовании экономии в ходе исполнения бюджета в пределах общего объема бюджетных ассигнований по источникам финансирования дефицита бюджета, предусмотренных на соответствующий финансовый год;</w:t>
      </w:r>
    </w:p>
    <w:p w:rsidR="00991E19" w:rsidRPr="00991E19" w:rsidRDefault="00991E19" w:rsidP="00991E19">
      <w:pPr>
        <w:suppressAutoHyphens/>
        <w:ind w:firstLine="567"/>
        <w:jc w:val="both"/>
        <w:rPr>
          <w:sz w:val="20"/>
          <w:szCs w:val="20"/>
          <w:lang w:eastAsia="ar-SA"/>
        </w:rPr>
      </w:pPr>
      <w:r w:rsidRPr="00991E19">
        <w:rPr>
          <w:sz w:val="20"/>
          <w:szCs w:val="20"/>
          <w:lang w:eastAsia="ar-SA"/>
        </w:rPr>
        <w:t>- в случае изменения типа муниципальных учреждений и организационно-правовой формы муниципальных унитарных предприятий;</w:t>
      </w:r>
    </w:p>
    <w:p w:rsidR="00991E19" w:rsidRPr="00991E19" w:rsidRDefault="00991E19" w:rsidP="00991E19">
      <w:pPr>
        <w:suppressAutoHyphens/>
        <w:ind w:firstLine="567"/>
        <w:jc w:val="both"/>
        <w:rPr>
          <w:sz w:val="20"/>
          <w:szCs w:val="20"/>
          <w:lang w:eastAsia="ar-SA"/>
        </w:rPr>
      </w:pPr>
      <w:r w:rsidRPr="00991E19">
        <w:rPr>
          <w:sz w:val="20"/>
          <w:szCs w:val="20"/>
          <w:lang w:eastAsia="ar-SA"/>
        </w:rPr>
        <w:t>- в случае перераспределения бюджетных ассигнований на обслуживание муниципального долга между подразделами классификации расходов бюджета в пределах общего объема бюджетных ассигнований, предусмотренных на обслуживание муниципального долга;</w:t>
      </w:r>
    </w:p>
    <w:p w:rsidR="00991E19" w:rsidRPr="00991E19" w:rsidRDefault="00991E19" w:rsidP="00991E19">
      <w:pPr>
        <w:suppressAutoHyphens/>
        <w:ind w:firstLine="567"/>
        <w:jc w:val="both"/>
        <w:rPr>
          <w:sz w:val="20"/>
          <w:szCs w:val="20"/>
          <w:lang w:eastAsia="ar-SA"/>
        </w:rPr>
      </w:pPr>
      <w:r w:rsidRPr="00991E19">
        <w:rPr>
          <w:sz w:val="20"/>
          <w:szCs w:val="20"/>
          <w:lang w:eastAsia="ar-SA"/>
        </w:rPr>
        <w:t>- в случае увеличения бюджетных ассигнований текущего финансового года на оплату заключенных муниципальных контрактов на поставку товаров, выполнение работ, оказание услуг, подлежавших в соответствии с условиями этих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муниципальных контрактов в соответствии с требованиями, установленными Бюджетным Кодексом Российской Федерации.</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11.6. При изменении показателей сводной бюджетной росписи по расходам, утвержденным в соответствии с ведомственной структурой расходов, уменьшение бюджетных ассигнований, предусмотренных на исполнение публичных нормативных обязательств и обслуживание муниципального долга, для увеличения иных бюджетных ассигнований без внесения изменений в Решение о бюджете не допускается.</w:t>
      </w:r>
    </w:p>
    <w:p w:rsidR="00991E19" w:rsidRPr="00991E19" w:rsidRDefault="00991E19" w:rsidP="00991E19">
      <w:pPr>
        <w:suppressAutoHyphens/>
        <w:ind w:firstLine="540"/>
        <w:jc w:val="both"/>
        <w:rPr>
          <w:sz w:val="20"/>
          <w:szCs w:val="20"/>
          <w:lang w:eastAsia="ar-SA"/>
        </w:rPr>
      </w:pPr>
      <w:r w:rsidRPr="00991E19">
        <w:rPr>
          <w:sz w:val="20"/>
          <w:szCs w:val="20"/>
          <w:lang w:eastAsia="ar-SA"/>
        </w:rPr>
        <w:t>11.7. Утвержденные показатели сводной бюджетной росписи по расходам доводятся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до главных распорядителей бюджетных средств до начала очередного финансового года, за исключением случаев временного управления бюджетом.</w:t>
      </w:r>
    </w:p>
    <w:p w:rsidR="00991E19" w:rsidRPr="00991E19" w:rsidRDefault="00991E19" w:rsidP="00991E19">
      <w:pPr>
        <w:suppressAutoHyphens/>
        <w:ind w:firstLine="540"/>
        <w:jc w:val="both"/>
        <w:rPr>
          <w:sz w:val="20"/>
          <w:szCs w:val="20"/>
          <w:lang w:eastAsia="ar-SA"/>
        </w:rPr>
      </w:pPr>
      <w:r w:rsidRPr="00991E19">
        <w:rPr>
          <w:sz w:val="20"/>
          <w:szCs w:val="20"/>
          <w:lang w:eastAsia="ar-SA"/>
        </w:rPr>
        <w:t>В сводную бюджетную роспись включаются бюджетные ассигнования по источникам финансирования дефицита кроме операций по управлению остатками средств на едином счете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11.8. Под кассовым планом понимается прогноз кассовых поступлений в бюджет и кассовых выплат из бюджета в текущем финансовом году.</w:t>
      </w:r>
    </w:p>
    <w:p w:rsidR="00991E19" w:rsidRPr="00991E19" w:rsidRDefault="00991E19" w:rsidP="00991E19">
      <w:pPr>
        <w:suppressAutoHyphens/>
        <w:ind w:firstLine="540"/>
        <w:jc w:val="both"/>
        <w:rPr>
          <w:sz w:val="20"/>
          <w:szCs w:val="20"/>
          <w:lang w:eastAsia="ar-SA"/>
        </w:rPr>
      </w:pPr>
      <w:r w:rsidRPr="00991E19">
        <w:rPr>
          <w:sz w:val="20"/>
          <w:szCs w:val="20"/>
          <w:lang w:eastAsia="ar-SA"/>
        </w:rPr>
        <w:t>В кассовом плане устанавливается предельный объем денежных средств, используемых на осуществление операций по управлению остатками средств на едином счете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Порядок составления и ведения кассового плана, а также состав и сроки представления главными распорядителями бюджетных средств, главными администраторами доходов бюджета, главными администраторами источников финансирования дефицита бюджета сведений, необходимых для составления бюджета утверждается постановлением Главы сельсовета (приказом руководителя УФК в случае передачи полномочий УФК). Составление и ведение кассового плана осуществляется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w:t>
      </w:r>
    </w:p>
    <w:p w:rsidR="00991E19" w:rsidRPr="00991E19" w:rsidRDefault="00991E19" w:rsidP="00991E19">
      <w:pPr>
        <w:suppressAutoHyphens/>
        <w:ind w:firstLine="540"/>
        <w:jc w:val="both"/>
        <w:rPr>
          <w:sz w:val="20"/>
          <w:szCs w:val="20"/>
          <w:lang w:eastAsia="ar-SA"/>
        </w:rPr>
      </w:pPr>
      <w:r w:rsidRPr="00991E19">
        <w:rPr>
          <w:sz w:val="20"/>
          <w:szCs w:val="20"/>
          <w:lang w:eastAsia="ar-SA"/>
        </w:rPr>
        <w:t>11.9. Исполнение бюджета по доходам производится через единый счет бюджета, открытый в Федеральном казначействе.</w:t>
      </w:r>
    </w:p>
    <w:p w:rsidR="00991E19" w:rsidRPr="00991E19" w:rsidRDefault="00991E19" w:rsidP="00991E19">
      <w:pPr>
        <w:suppressAutoHyphens/>
        <w:jc w:val="both"/>
        <w:rPr>
          <w:sz w:val="20"/>
          <w:szCs w:val="20"/>
          <w:lang w:eastAsia="ar-SA"/>
        </w:rPr>
      </w:pPr>
      <w:r w:rsidRPr="00991E19">
        <w:rPr>
          <w:sz w:val="20"/>
          <w:szCs w:val="20"/>
          <w:lang w:eastAsia="ar-SA"/>
        </w:rPr>
        <w:t xml:space="preserve">     Исполнение бюджетов по доходам предусматривает:</w:t>
      </w:r>
    </w:p>
    <w:p w:rsidR="00991E19" w:rsidRPr="00991E19" w:rsidRDefault="00991E19" w:rsidP="00991E19">
      <w:pPr>
        <w:suppressAutoHyphens/>
        <w:jc w:val="both"/>
        <w:rPr>
          <w:sz w:val="20"/>
          <w:szCs w:val="20"/>
          <w:lang w:eastAsia="ar-SA"/>
        </w:rPr>
      </w:pPr>
      <w:r w:rsidRPr="00991E19">
        <w:rPr>
          <w:sz w:val="20"/>
          <w:szCs w:val="20"/>
          <w:lang w:eastAsia="ar-SA"/>
        </w:rPr>
        <w:t xml:space="preserve">     - зачисление на единый счет бюджета доходов от распределения налогов, сборов и иных поступлений в бюджет сельсовета, распределяемых по нормативам, действующим в текущем финансовом году, установленным Бюджетным Кодексом Российской Федерации, законами Алтайского края, Решением о бюджете и иными правовыми актам сельсовета, принятыми в соответствии с положениями Бюджетного Кодекса Российской Федерации, со счетов органов Федерального казначейства и иных поступлений в бюджет.</w:t>
      </w:r>
    </w:p>
    <w:p w:rsidR="00991E19" w:rsidRPr="00991E19" w:rsidRDefault="00991E19" w:rsidP="00991E19">
      <w:pPr>
        <w:suppressAutoHyphens/>
        <w:ind w:firstLine="567"/>
        <w:jc w:val="both"/>
        <w:rPr>
          <w:sz w:val="20"/>
          <w:szCs w:val="20"/>
          <w:lang w:eastAsia="ar-SA"/>
        </w:rPr>
      </w:pPr>
      <w:r w:rsidRPr="00991E19">
        <w:rPr>
          <w:sz w:val="20"/>
          <w:szCs w:val="20"/>
          <w:lang w:eastAsia="ar-SA"/>
        </w:rPr>
        <w:lastRenderedPageBreak/>
        <w:t>- перечисление излишне распределенных сумм, возврат излишне уплаченных или излишне взысканных сумм, а также сумм процентов за несвоевременное осуществление такого возврата и процентов, начисленных на излишне взысканные суммы;</w:t>
      </w:r>
    </w:p>
    <w:p w:rsidR="00991E19" w:rsidRPr="00991E19" w:rsidRDefault="00991E19" w:rsidP="00991E19">
      <w:pPr>
        <w:suppressAutoHyphens/>
        <w:ind w:firstLine="567"/>
        <w:jc w:val="both"/>
        <w:rPr>
          <w:sz w:val="20"/>
          <w:szCs w:val="20"/>
          <w:lang w:eastAsia="ar-SA"/>
        </w:rPr>
      </w:pPr>
      <w:r w:rsidRPr="00991E19">
        <w:rPr>
          <w:sz w:val="20"/>
          <w:szCs w:val="20"/>
          <w:lang w:eastAsia="ar-SA"/>
        </w:rPr>
        <w:t>- зачет излишне уплаченных или излишне взысканных сумм в соответствии с законодательством Российской Федерации;</w:t>
      </w:r>
    </w:p>
    <w:p w:rsidR="00991E19" w:rsidRPr="00991E19" w:rsidRDefault="00991E19" w:rsidP="00991E19">
      <w:pPr>
        <w:suppressAutoHyphens/>
        <w:ind w:firstLine="567"/>
        <w:jc w:val="both"/>
        <w:rPr>
          <w:sz w:val="20"/>
          <w:szCs w:val="20"/>
          <w:lang w:eastAsia="ar-SA"/>
        </w:rPr>
      </w:pPr>
      <w:r w:rsidRPr="00991E19">
        <w:rPr>
          <w:sz w:val="20"/>
          <w:szCs w:val="20"/>
          <w:lang w:eastAsia="ar-SA"/>
        </w:rPr>
        <w:t>- уточнение администратором доходов бюджета платежей в бюджет сельсовета;</w:t>
      </w:r>
    </w:p>
    <w:p w:rsidR="00991E19" w:rsidRPr="00991E19" w:rsidRDefault="00991E19" w:rsidP="00991E19">
      <w:pPr>
        <w:suppressAutoHyphens/>
        <w:ind w:firstLine="567"/>
        <w:jc w:val="both"/>
        <w:rPr>
          <w:sz w:val="20"/>
          <w:szCs w:val="20"/>
          <w:lang w:eastAsia="ar-SA"/>
        </w:rPr>
      </w:pPr>
      <w:r w:rsidRPr="00991E19">
        <w:rPr>
          <w:sz w:val="20"/>
          <w:szCs w:val="20"/>
          <w:lang w:eastAsia="ar-SA"/>
        </w:rPr>
        <w:t>- перечисление Федеральным казначейством излишне распределенных сумм, средств, необходимых для осуществления возврата (зачета, уточнения) излишне уплаченных или излишне взысканных сумм налогов, сборов и иных платежей, а также сумм процентов за несвоевременное осуществление такого возврата и процентов, начисленных на излишне взысканные суммы, с единых счетов соответствующих бюджетов на соответствующие счета Федерального казначейства, предназначенные для учета поступлений и их распределения между бюджетами бюджетной системы Российской Федерации, в порядке, установленном Министерством финансов Российской Федерации.</w:t>
      </w:r>
    </w:p>
    <w:p w:rsidR="00991E19" w:rsidRPr="00991E19" w:rsidRDefault="00991E19" w:rsidP="00991E19">
      <w:pPr>
        <w:suppressAutoHyphens/>
        <w:ind w:firstLine="567"/>
        <w:jc w:val="both"/>
        <w:rPr>
          <w:sz w:val="20"/>
          <w:szCs w:val="20"/>
          <w:lang w:eastAsia="ar-SA"/>
        </w:rPr>
      </w:pPr>
      <w:r w:rsidRPr="00991E19">
        <w:rPr>
          <w:sz w:val="20"/>
          <w:szCs w:val="20"/>
          <w:lang w:eastAsia="ar-SA"/>
        </w:rPr>
        <w:t>11.10. Исполнение бюджета по расходам осуществляется Администрацией в порядке, утвержденном Главой сельсовета (руководителем УФК в случае передачи полномочий УФК), с соблюдением Бюджетного Кодекса Российской Федерации.</w:t>
      </w:r>
    </w:p>
    <w:p w:rsidR="00991E19" w:rsidRPr="00991E19" w:rsidRDefault="00991E19" w:rsidP="00991E19">
      <w:pPr>
        <w:suppressAutoHyphens/>
        <w:ind w:firstLine="360"/>
        <w:jc w:val="both"/>
        <w:rPr>
          <w:sz w:val="20"/>
          <w:szCs w:val="20"/>
          <w:lang w:eastAsia="ar-SA"/>
        </w:rPr>
      </w:pPr>
      <w:r w:rsidRPr="00991E19">
        <w:rPr>
          <w:sz w:val="20"/>
          <w:szCs w:val="20"/>
          <w:lang w:eastAsia="ar-SA"/>
        </w:rPr>
        <w:t>Исполнение бюджета по расходам предусматривает:</w:t>
      </w:r>
    </w:p>
    <w:p w:rsidR="00991E19" w:rsidRPr="00991E19" w:rsidRDefault="00991E19" w:rsidP="00991E19">
      <w:pPr>
        <w:suppressAutoHyphens/>
        <w:ind w:firstLine="567"/>
        <w:jc w:val="both"/>
        <w:rPr>
          <w:sz w:val="20"/>
          <w:szCs w:val="20"/>
          <w:lang w:eastAsia="ar-SA"/>
        </w:rPr>
      </w:pPr>
      <w:r w:rsidRPr="00991E19">
        <w:rPr>
          <w:sz w:val="20"/>
          <w:szCs w:val="20"/>
          <w:lang w:eastAsia="ar-SA"/>
        </w:rPr>
        <w:t>- принятие бюджетных обязательств;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 подтверждение денежных обязательств;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 санкционирование оплаты денежных обязательств;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 подтверждение исполнения денежных обязательств.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11.11. Получатель бюджетных средств принимает бюджетные обязательства в пределах доведенных до него лимитов бюджетных обязательств.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Получатель бюджетных средств принимает бюджетные обязательства путем заключения муниципальных контрактов, иных договоров с физическими и юридическими лицами, индивидуальными предпринимателями или в соответствии с законом, иным правовым актом, соглашением.</w:t>
      </w:r>
    </w:p>
    <w:p w:rsidR="00991E19" w:rsidRPr="00991E19" w:rsidRDefault="00991E19" w:rsidP="00991E19">
      <w:pPr>
        <w:suppressAutoHyphens/>
        <w:ind w:firstLine="567"/>
        <w:jc w:val="both"/>
        <w:rPr>
          <w:sz w:val="20"/>
          <w:szCs w:val="20"/>
          <w:lang w:eastAsia="ar-SA"/>
        </w:rPr>
      </w:pPr>
      <w:r w:rsidRPr="00991E19">
        <w:rPr>
          <w:sz w:val="20"/>
          <w:szCs w:val="20"/>
          <w:lang w:eastAsia="ar-SA"/>
        </w:rPr>
        <w:t>11.12. Получатель бюджетных средств подтверждает обязанность оплатить за счет средств бюджета денежные обязательства в соответствии с платежными и иными документами, необходимыми для санкционирования их оплаты.</w:t>
      </w:r>
    </w:p>
    <w:p w:rsidR="00991E19" w:rsidRPr="00991E19" w:rsidRDefault="00991E19" w:rsidP="00991E19">
      <w:pPr>
        <w:suppressAutoHyphens/>
        <w:ind w:firstLine="567"/>
        <w:jc w:val="both"/>
        <w:rPr>
          <w:sz w:val="20"/>
          <w:szCs w:val="20"/>
          <w:lang w:eastAsia="ar-SA"/>
        </w:rPr>
      </w:pPr>
      <w:r w:rsidRPr="00991E19">
        <w:rPr>
          <w:sz w:val="20"/>
          <w:szCs w:val="20"/>
          <w:lang w:eastAsia="ar-SA"/>
        </w:rPr>
        <w:t>Санкционирование оплаты денежных обязательств осуществляется в форме совершения разрешительной надписи (акцепта) после проверки наличия документов, предусмотренных порядком санкционирования оплаты денежных обязательств, установленных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в соответствии с положениями Бюджетного Кодекса Российской Федерации.</w:t>
      </w:r>
    </w:p>
    <w:p w:rsidR="00991E19" w:rsidRPr="00991E19" w:rsidRDefault="00991E19" w:rsidP="00991E19">
      <w:pPr>
        <w:suppressAutoHyphens/>
        <w:ind w:firstLine="567"/>
        <w:jc w:val="both"/>
        <w:rPr>
          <w:sz w:val="20"/>
          <w:szCs w:val="20"/>
          <w:lang w:eastAsia="ar-SA"/>
        </w:rPr>
      </w:pPr>
      <w:r w:rsidRPr="00991E19">
        <w:rPr>
          <w:sz w:val="20"/>
          <w:szCs w:val="20"/>
          <w:lang w:eastAsia="ar-SA"/>
        </w:rPr>
        <w:t>Оплата денежных обязательств (за исключением денежных обязательств по публичным нормативным обязательствам) осуществляется в пределах доведенных до получателя бюджетных средств лимитов бюджетных обязательств.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Оплата денежных обязательств по публичным нормативным обязательствам может осуществляться в пределах, доведенных до получателя бюджетных средств бюджетных ассигнований.</w:t>
      </w:r>
    </w:p>
    <w:p w:rsidR="00991E19" w:rsidRPr="00991E19" w:rsidRDefault="00991E19" w:rsidP="00991E19">
      <w:pPr>
        <w:suppressAutoHyphens/>
        <w:ind w:firstLine="567"/>
        <w:jc w:val="both"/>
        <w:rPr>
          <w:sz w:val="20"/>
          <w:szCs w:val="20"/>
          <w:lang w:eastAsia="ar-SA"/>
        </w:rPr>
      </w:pPr>
      <w:r w:rsidRPr="00991E19">
        <w:rPr>
          <w:sz w:val="20"/>
          <w:szCs w:val="20"/>
          <w:lang w:eastAsia="ar-SA"/>
        </w:rPr>
        <w:t>Подтверждение исполнения денежных обязательств осуществляется на основании платежных документов, подтверждающих списание денежных средств с единого счета бюджета в пользу физических или юридических лиц, бюджетов бюджетной системы Российской Федерации, а также проверки иных документов, подтверждающих проведение неденежных операций по исполнению денежных обязательств получателей бюджетных средств.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11.13. Порядок составления и ведения бюджетных росписей главных распорядителей бюджетных средств, включая внесение изменений в них, устанавливается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w:t>
      </w:r>
    </w:p>
    <w:p w:rsidR="00991E19" w:rsidRPr="00991E19" w:rsidRDefault="00991E19" w:rsidP="00991E19">
      <w:pPr>
        <w:suppressAutoHyphens/>
        <w:ind w:firstLine="567"/>
        <w:jc w:val="both"/>
        <w:rPr>
          <w:sz w:val="20"/>
          <w:szCs w:val="20"/>
          <w:lang w:eastAsia="ar-SA"/>
        </w:rPr>
      </w:pPr>
      <w:r w:rsidRPr="00991E19">
        <w:rPr>
          <w:sz w:val="20"/>
          <w:szCs w:val="20"/>
          <w:lang w:eastAsia="ar-SA"/>
        </w:rPr>
        <w:t>Бюджетные росписи главных распорядителей бюджетных средств составляются в соответствии с бюджетными ассигнованиями, утвержденными сводной бюджетной росписью, и утвержденными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лимитами бюджетных обязательств.</w:t>
      </w:r>
    </w:p>
    <w:p w:rsidR="00991E19" w:rsidRPr="00991E19" w:rsidRDefault="00991E19" w:rsidP="00991E19">
      <w:pPr>
        <w:suppressAutoHyphens/>
        <w:ind w:firstLine="567"/>
        <w:jc w:val="both"/>
        <w:rPr>
          <w:sz w:val="20"/>
          <w:szCs w:val="20"/>
          <w:lang w:eastAsia="ar-SA"/>
        </w:rPr>
      </w:pPr>
      <w:r w:rsidRPr="00991E19">
        <w:rPr>
          <w:sz w:val="20"/>
          <w:szCs w:val="20"/>
          <w:lang w:eastAsia="ar-SA"/>
        </w:rPr>
        <w:t>Утверждение бюджетной росписи и внесение изменений в нее осуществляется главным распорядителем бюджетных средств.</w:t>
      </w:r>
    </w:p>
    <w:p w:rsidR="00991E19" w:rsidRPr="00991E19" w:rsidRDefault="00991E19" w:rsidP="00991E19">
      <w:pPr>
        <w:spacing w:before="100" w:beforeAutospacing="1" w:after="100" w:afterAutospacing="1"/>
        <w:jc w:val="both"/>
        <w:rPr>
          <w:sz w:val="20"/>
          <w:szCs w:val="20"/>
        </w:rPr>
      </w:pPr>
      <w:r w:rsidRPr="00991E19">
        <w:rPr>
          <w:sz w:val="20"/>
          <w:szCs w:val="20"/>
        </w:rPr>
        <w:t xml:space="preserve">      11.13.1. Порядок составления и ведения сводной бюджетной росписи устанавливается соответствующим финансовым органом.   </w:t>
      </w:r>
      <w:r w:rsidRPr="00991E19">
        <w:rPr>
          <w:vanish/>
          <w:sz w:val="20"/>
          <w:szCs w:val="20"/>
        </w:rPr>
        <w:t xml:space="preserve"> </w:t>
      </w:r>
      <w:hyperlink r:id="rId12" w:tooltip="К:Бюджетный кодекс Российской Федерации:Статья 217/(7789) (страница не существует)" w:history="1">
        <w:r w:rsidRPr="00991E19">
          <w:rPr>
            <w:vanish/>
            <w:color w:val="0000FF"/>
            <w:sz w:val="20"/>
            <w:szCs w:val="20"/>
            <w:u w:val="single"/>
          </w:rPr>
          <w:t>К:Бюджетный кодекс Российской Федерации:Статья 217/(7789)</w:t>
        </w:r>
      </w:hyperlink>
    </w:p>
    <w:p w:rsidR="00991E19" w:rsidRPr="00991E19" w:rsidRDefault="00991E19" w:rsidP="00991E19">
      <w:pPr>
        <w:suppressAutoHyphens/>
        <w:jc w:val="both"/>
        <w:rPr>
          <w:vanish/>
          <w:sz w:val="20"/>
          <w:szCs w:val="20"/>
          <w:lang w:eastAsia="ar-SA"/>
        </w:rPr>
      </w:pPr>
      <w:r w:rsidRPr="00991E19">
        <w:rPr>
          <w:sz w:val="20"/>
          <w:szCs w:val="20"/>
          <w:lang w:eastAsia="ar-SA"/>
        </w:rPr>
        <w:t xml:space="preserve">       </w:t>
      </w:r>
      <w:r w:rsidRPr="00991E19">
        <w:rPr>
          <w:vanish/>
          <w:sz w:val="20"/>
          <w:szCs w:val="20"/>
          <w:lang w:eastAsia="ar-SA"/>
        </w:rPr>
        <w:t>Федеральным законом от 22 октября 2014 г. № 311-ФЗ статья 217 настоящего Кодекса дополнена пунктом 2.1, вступающим в силу с 1 января 2016 г.</w:t>
      </w:r>
    </w:p>
    <w:p w:rsidR="00991E19" w:rsidRPr="00991E19" w:rsidRDefault="00991E19" w:rsidP="00991E19">
      <w:pPr>
        <w:spacing w:before="100" w:beforeAutospacing="1" w:after="100" w:afterAutospacing="1"/>
        <w:jc w:val="both"/>
        <w:rPr>
          <w:sz w:val="20"/>
          <w:szCs w:val="20"/>
        </w:rPr>
      </w:pPr>
      <w:r w:rsidRPr="00991E19">
        <w:rPr>
          <w:sz w:val="20"/>
          <w:szCs w:val="20"/>
        </w:rPr>
        <w:t>11.13.2. Утвержденные показатели сводной бюджетной росписи должны соответствовать закону (решению) о бюджете.   </w:t>
      </w:r>
      <w:r w:rsidRPr="00991E19">
        <w:rPr>
          <w:vanish/>
          <w:sz w:val="20"/>
          <w:szCs w:val="20"/>
        </w:rPr>
        <w:t xml:space="preserve"> </w:t>
      </w:r>
      <w:hyperlink r:id="rId13" w:tooltip="К:Бюджетный кодекс Российской Федерации:Статья 217/(50333112) (страница не существует)" w:history="1">
        <w:r w:rsidRPr="00991E19">
          <w:rPr>
            <w:vanish/>
            <w:color w:val="0000FF"/>
            <w:sz w:val="20"/>
            <w:szCs w:val="20"/>
            <w:u w:val="single"/>
          </w:rPr>
          <w:t>К:Бюджетный кодекс Российской Федерации:Статья 217/(50333112)</w:t>
        </w:r>
      </w:hyperlink>
    </w:p>
    <w:p w:rsidR="00991E19" w:rsidRPr="00991E19" w:rsidRDefault="00991E19" w:rsidP="00991E19">
      <w:pPr>
        <w:spacing w:before="100" w:beforeAutospacing="1" w:after="100" w:afterAutospacing="1"/>
        <w:jc w:val="both"/>
        <w:rPr>
          <w:sz w:val="20"/>
          <w:szCs w:val="20"/>
        </w:rPr>
      </w:pPr>
      <w:r w:rsidRPr="00991E19">
        <w:rPr>
          <w:sz w:val="20"/>
          <w:szCs w:val="20"/>
        </w:rPr>
        <w:lastRenderedPageBreak/>
        <w:t>В случае принятия закона (решения) о внесении изменений в закон (решение) о бюджете руководитель финансового органа утверждает соответствующие изменения в сводную бюджетную роспись.   </w:t>
      </w:r>
      <w:r w:rsidRPr="00991E19">
        <w:rPr>
          <w:vanish/>
          <w:sz w:val="20"/>
          <w:szCs w:val="20"/>
        </w:rPr>
        <w:t xml:space="preserve"> </w:t>
      </w:r>
      <w:hyperlink r:id="rId14" w:tooltip="К:Бюджетный кодекс Российской Федерации:Статья 217/(7793) (страница не существует)" w:history="1">
        <w:r w:rsidRPr="00991E19">
          <w:rPr>
            <w:vanish/>
            <w:color w:val="0000FF"/>
            <w:sz w:val="20"/>
            <w:szCs w:val="20"/>
            <w:u w:val="single"/>
          </w:rPr>
          <w:t>К:Бюджетный кодекс Российской Федерации:Статья 217/(7793)</w:t>
        </w:r>
      </w:hyperlink>
    </w:p>
    <w:p w:rsidR="00991E19" w:rsidRPr="00991E19" w:rsidRDefault="00991E19" w:rsidP="00991E19">
      <w:pPr>
        <w:suppressAutoHyphens/>
        <w:jc w:val="both"/>
        <w:rPr>
          <w:vanish/>
          <w:sz w:val="20"/>
          <w:szCs w:val="20"/>
          <w:lang w:eastAsia="ar-SA"/>
        </w:rPr>
      </w:pPr>
      <w:r w:rsidRPr="00991E19">
        <w:rPr>
          <w:sz w:val="20"/>
          <w:szCs w:val="20"/>
          <w:lang w:eastAsia="ar-SA"/>
        </w:rPr>
        <w:t xml:space="preserve">    </w:t>
      </w:r>
      <w:r w:rsidRPr="00991E19">
        <w:rPr>
          <w:vanish/>
          <w:sz w:val="20"/>
          <w:szCs w:val="20"/>
          <w:lang w:eastAsia="ar-SA"/>
        </w:rPr>
        <w:t>Федеральным законом от 22 октября 2014 г. № 311-ФЗ пункт 3 статьи 217 настоящего Кодекса изложен в новой редакции, вступающей в силу с 1 января 2016 г.</w:t>
      </w:r>
    </w:p>
    <w:p w:rsidR="00991E19" w:rsidRPr="00991E19" w:rsidRDefault="00991E19" w:rsidP="00991E19">
      <w:pPr>
        <w:suppressAutoHyphens/>
        <w:jc w:val="both"/>
        <w:rPr>
          <w:vanish/>
          <w:sz w:val="20"/>
          <w:szCs w:val="20"/>
          <w:lang w:eastAsia="ar-SA"/>
        </w:rPr>
      </w:pPr>
      <w:r w:rsidRPr="00991E19">
        <w:rPr>
          <w:vanish/>
          <w:sz w:val="20"/>
          <w:szCs w:val="20"/>
          <w:lang w:eastAsia="ar-SA"/>
        </w:rPr>
        <w:t>См. текст пункта в предыдущей редакции</w:t>
      </w:r>
    </w:p>
    <w:p w:rsidR="00991E19" w:rsidRPr="00991E19" w:rsidRDefault="00991E19" w:rsidP="00991E19">
      <w:pPr>
        <w:spacing w:before="100" w:beforeAutospacing="1" w:after="100" w:afterAutospacing="1"/>
        <w:jc w:val="both"/>
        <w:rPr>
          <w:sz w:val="20"/>
          <w:szCs w:val="20"/>
        </w:rPr>
      </w:pPr>
      <w:r w:rsidRPr="00991E19">
        <w:rPr>
          <w:sz w:val="20"/>
          <w:szCs w:val="20"/>
        </w:rPr>
        <w:t>11.13.3. В сводную бюджетную роспись могут быть внесены изменения в соответствии с решениями руководителя финансового органа без внесения изменений в закон (решение) о бюджете:   </w:t>
      </w:r>
      <w:r w:rsidRPr="00991E19">
        <w:rPr>
          <w:vanish/>
          <w:sz w:val="20"/>
          <w:szCs w:val="20"/>
        </w:rPr>
        <w:t xml:space="preserve"> </w:t>
      </w:r>
      <w:hyperlink r:id="rId15" w:tooltip="К:Бюджетный кодекс Российской Федерации:Статья 217/(50333113) (страница не существует)" w:history="1">
        <w:r w:rsidRPr="00991E19">
          <w:rPr>
            <w:vanish/>
            <w:color w:val="0000FF"/>
            <w:sz w:val="20"/>
            <w:szCs w:val="20"/>
            <w:u w:val="single"/>
          </w:rPr>
          <w:t>К:Бюджетный кодекс Российской Федерации:Статья 217/(50333113)</w:t>
        </w:r>
      </w:hyperlink>
    </w:p>
    <w:p w:rsidR="00991E19" w:rsidRPr="00991E19" w:rsidRDefault="00991E19" w:rsidP="00991E19">
      <w:pPr>
        <w:suppressAutoHyphens/>
        <w:jc w:val="both"/>
        <w:rPr>
          <w:vanish/>
          <w:sz w:val="20"/>
          <w:szCs w:val="20"/>
          <w:lang w:eastAsia="ar-SA"/>
        </w:rPr>
      </w:pPr>
      <w:r w:rsidRPr="00991E19">
        <w:rPr>
          <w:vanish/>
          <w:sz w:val="20"/>
          <w:szCs w:val="20"/>
          <w:lang w:eastAsia="ar-SA"/>
        </w:rPr>
        <w:t>О внесении изменений в сводную бюджетную роспись при исполнении федерального бюджета в 2016 году см. также Федеральные законы от 30 сентября 2015 г. № 273-ФЗ и от 2 июня 2016 г. № 158-ФЗ</w:t>
      </w:r>
    </w:p>
    <w:p w:rsidR="00991E19" w:rsidRPr="00991E19" w:rsidRDefault="00991E19" w:rsidP="00991E19">
      <w:pPr>
        <w:spacing w:before="100" w:beforeAutospacing="1" w:after="100" w:afterAutospacing="1"/>
        <w:jc w:val="both"/>
        <w:rPr>
          <w:sz w:val="20"/>
          <w:szCs w:val="20"/>
        </w:rPr>
      </w:pPr>
      <w:r w:rsidRPr="00991E19">
        <w:rPr>
          <w:sz w:val="20"/>
          <w:szCs w:val="20"/>
        </w:rPr>
        <w:t>в случае перераспределения бюджетных ассигнований, предусмотренных для исполнения публичных нормативных обязательств, — в пределах общего объема указанных ассигнований, утвержденных законом (решением) о бюджете на их исполнение в текущем финансовом году, а также с его превышением не более чем на 5 процентов за счет перераспределения средств, зарезервированных в составе утвержденных бюджетных ассигнований;   </w:t>
      </w:r>
      <w:r w:rsidRPr="00991E19">
        <w:rPr>
          <w:vanish/>
          <w:sz w:val="20"/>
          <w:szCs w:val="20"/>
        </w:rPr>
        <w:t xml:space="preserve"> </w:t>
      </w:r>
      <w:hyperlink r:id="rId16" w:tooltip="К:Бюджетный кодекс Российской Федерации:Статья 217/(50333114) (страница не существует)" w:history="1">
        <w:r w:rsidRPr="00991E19">
          <w:rPr>
            <w:vanish/>
            <w:color w:val="0000FF"/>
            <w:sz w:val="20"/>
            <w:szCs w:val="20"/>
            <w:u w:val="single"/>
          </w:rPr>
          <w:t>К:Бюджетный кодекс Российской Федерации:Статья 217/(50333114)</w:t>
        </w:r>
      </w:hyperlink>
    </w:p>
    <w:p w:rsidR="00991E19" w:rsidRPr="00991E19" w:rsidRDefault="00991E19" w:rsidP="00991E19">
      <w:pPr>
        <w:spacing w:before="100" w:beforeAutospacing="1" w:after="100" w:afterAutospacing="1"/>
        <w:jc w:val="both"/>
        <w:rPr>
          <w:sz w:val="20"/>
          <w:szCs w:val="20"/>
        </w:rPr>
      </w:pPr>
      <w:r w:rsidRPr="00991E19">
        <w:rPr>
          <w:sz w:val="20"/>
          <w:szCs w:val="20"/>
        </w:rPr>
        <w:t>в случае изменения функций и полномочий главных распорядителей (распорядителей), получателей бюджетных средств, а также в связи с передачей государственного (муниципального) имущества;   </w:t>
      </w:r>
      <w:r w:rsidRPr="00991E19">
        <w:rPr>
          <w:vanish/>
          <w:sz w:val="20"/>
          <w:szCs w:val="20"/>
        </w:rPr>
        <w:t xml:space="preserve"> </w:t>
      </w:r>
      <w:hyperlink r:id="rId17" w:tooltip="К:Бюджетный кодекс Российской Федерации:Статья 217/(50333115) (страница не существует)" w:history="1">
        <w:r w:rsidRPr="00991E19">
          <w:rPr>
            <w:vanish/>
            <w:color w:val="0000FF"/>
            <w:sz w:val="20"/>
            <w:szCs w:val="20"/>
            <w:u w:val="single"/>
          </w:rPr>
          <w:t>К:Бюджетный кодекс Российской Федерации:Статья 217/(50333115)</w:t>
        </w:r>
      </w:hyperlink>
    </w:p>
    <w:p w:rsidR="00991E19" w:rsidRPr="00991E19" w:rsidRDefault="00991E19" w:rsidP="00991E19">
      <w:pPr>
        <w:spacing w:before="100" w:beforeAutospacing="1" w:after="100" w:afterAutospacing="1"/>
        <w:jc w:val="both"/>
        <w:rPr>
          <w:sz w:val="20"/>
          <w:szCs w:val="20"/>
        </w:rPr>
      </w:pPr>
      <w:r w:rsidRPr="00991E19">
        <w:rPr>
          <w:sz w:val="20"/>
          <w:szCs w:val="20"/>
        </w:rPr>
        <w:t>в случае исполнения судебных актов, предусматривающих обращение взыскания на средства бюджетов бюджетной системы Российской Федерации;   </w:t>
      </w:r>
      <w:r w:rsidRPr="00991E19">
        <w:rPr>
          <w:vanish/>
          <w:sz w:val="20"/>
          <w:szCs w:val="20"/>
        </w:rPr>
        <w:t xml:space="preserve"> </w:t>
      </w:r>
      <w:hyperlink r:id="rId18" w:tooltip="К:Бюджетный кодекс Российской Федерации:Статья 217/(50333116) (страница не существует)" w:history="1">
        <w:r w:rsidRPr="00991E19">
          <w:rPr>
            <w:vanish/>
            <w:color w:val="0000FF"/>
            <w:sz w:val="20"/>
            <w:szCs w:val="20"/>
            <w:u w:val="single"/>
          </w:rPr>
          <w:t>К:Бюджетный кодекс Российской Федерации:Статья 217/(50333116)</w:t>
        </w:r>
      </w:hyperlink>
    </w:p>
    <w:p w:rsidR="00991E19" w:rsidRPr="00991E19" w:rsidRDefault="00991E19" w:rsidP="00991E19">
      <w:pPr>
        <w:spacing w:before="100" w:beforeAutospacing="1" w:after="100" w:afterAutospacing="1"/>
        <w:jc w:val="both"/>
        <w:rPr>
          <w:sz w:val="20"/>
          <w:szCs w:val="20"/>
        </w:rPr>
      </w:pPr>
      <w:r w:rsidRPr="00991E19">
        <w:rPr>
          <w:sz w:val="20"/>
          <w:szCs w:val="20"/>
        </w:rPr>
        <w:t>в случае использования (перераспределения) средств резервных фондов, а также средств, иным образом зарезервированных в составе утвержденных бюджетных ассигнований, с указанием в законе (решении) о бюджете объема и направлений их использования;  </w:t>
      </w:r>
      <w:r w:rsidRPr="00991E19">
        <w:rPr>
          <w:vanish/>
          <w:sz w:val="20"/>
          <w:szCs w:val="20"/>
        </w:rPr>
        <w:t xml:space="preserve"> </w:t>
      </w:r>
      <w:hyperlink r:id="rId19" w:tooltip="К:Бюджетный кодекс Российской Федерации:Статья 217/(50333117) (страница не существует)" w:history="1">
        <w:r w:rsidRPr="00991E19">
          <w:rPr>
            <w:vanish/>
            <w:color w:val="0000FF"/>
            <w:sz w:val="20"/>
            <w:szCs w:val="20"/>
            <w:u w:val="single"/>
          </w:rPr>
          <w:t>К:Бюджетный кодекс Российской Федерации:Статья 217/(50333117)</w:t>
        </w:r>
      </w:hyperlink>
    </w:p>
    <w:p w:rsidR="00991E19" w:rsidRPr="00991E19" w:rsidRDefault="00991E19" w:rsidP="00991E19">
      <w:pPr>
        <w:suppressAutoHyphens/>
        <w:jc w:val="both"/>
        <w:rPr>
          <w:vanish/>
          <w:sz w:val="20"/>
          <w:szCs w:val="20"/>
          <w:lang w:eastAsia="ar-SA"/>
        </w:rPr>
      </w:pPr>
      <w:r w:rsidRPr="00991E19">
        <w:rPr>
          <w:vanish/>
          <w:sz w:val="20"/>
          <w:szCs w:val="20"/>
          <w:lang w:eastAsia="ar-SA"/>
        </w:rPr>
        <w:t>Федеральным законом от 8 марта 2015 г. № 25-ФЗ действие абзаца шестого пункта 3 статьи 217 настоящего Кодекса было приостановлено до 1 января 2016 г.</w:t>
      </w:r>
    </w:p>
    <w:p w:rsidR="00991E19" w:rsidRPr="00991E19" w:rsidRDefault="00991E19" w:rsidP="00991E19">
      <w:pPr>
        <w:spacing w:before="100" w:beforeAutospacing="1" w:after="100" w:afterAutospacing="1"/>
        <w:jc w:val="both"/>
        <w:rPr>
          <w:sz w:val="20"/>
          <w:szCs w:val="20"/>
        </w:rPr>
      </w:pPr>
      <w:r w:rsidRPr="00991E19">
        <w:rPr>
          <w:sz w:val="20"/>
          <w:szCs w:val="20"/>
        </w:rPr>
        <w:t>в случае перераспределения бюджетных ассигнований, предоставляемых на конкурсной основе;   </w:t>
      </w:r>
      <w:r w:rsidRPr="00991E19">
        <w:rPr>
          <w:vanish/>
          <w:sz w:val="20"/>
          <w:szCs w:val="20"/>
        </w:rPr>
        <w:t xml:space="preserve"> </w:t>
      </w:r>
      <w:hyperlink r:id="rId20" w:tooltip="К:Бюджетный кодекс Российской Федерации:Статья 217/(50333119) (страница не существует)" w:history="1">
        <w:r w:rsidRPr="00991E19">
          <w:rPr>
            <w:vanish/>
            <w:color w:val="0000FF"/>
            <w:sz w:val="20"/>
            <w:szCs w:val="20"/>
            <w:u w:val="single"/>
          </w:rPr>
          <w:t>К:Бюджетный кодекс Российской Федерации:Статья 217/(50333119)</w:t>
        </w:r>
      </w:hyperlink>
    </w:p>
    <w:p w:rsidR="00991E19" w:rsidRPr="00991E19" w:rsidRDefault="00991E19" w:rsidP="00991E19">
      <w:pPr>
        <w:spacing w:before="100" w:beforeAutospacing="1" w:after="100" w:afterAutospacing="1"/>
        <w:jc w:val="both"/>
        <w:rPr>
          <w:sz w:val="20"/>
          <w:szCs w:val="20"/>
        </w:rPr>
      </w:pPr>
      <w:r w:rsidRPr="00991E19">
        <w:rPr>
          <w:sz w:val="20"/>
          <w:szCs w:val="20"/>
        </w:rPr>
        <w:t>в случае перераспределения бюджетных ассигнований между текущим финансовым годом и плановым периодом — в пределах предусмотренного законом (решением) о бюджете общего объема бюджетных ассигнований главному распорядителю бюджетных средств на оказание государственных (муниципальных) услуг на соответствующий финансовый год;   </w:t>
      </w:r>
      <w:r w:rsidRPr="00991E19">
        <w:rPr>
          <w:vanish/>
          <w:sz w:val="20"/>
          <w:szCs w:val="20"/>
        </w:rPr>
        <w:t xml:space="preserve"> </w:t>
      </w:r>
      <w:hyperlink r:id="rId21" w:tooltip="К:Бюджетный кодекс Российской Федерации:Статья 217/(50333120) (страница не существует)" w:history="1">
        <w:r w:rsidRPr="00991E19">
          <w:rPr>
            <w:vanish/>
            <w:color w:val="0000FF"/>
            <w:sz w:val="20"/>
            <w:szCs w:val="20"/>
            <w:u w:val="single"/>
          </w:rPr>
          <w:t>К:Бюджетный кодекс Российской Федерации:Статья 217/(50333120)</w:t>
        </w:r>
      </w:hyperlink>
    </w:p>
    <w:p w:rsidR="00991E19" w:rsidRPr="00991E19" w:rsidRDefault="00991E19" w:rsidP="00991E19">
      <w:pPr>
        <w:spacing w:before="100" w:beforeAutospacing="1" w:after="100" w:afterAutospacing="1"/>
        <w:jc w:val="both"/>
        <w:rPr>
          <w:sz w:val="20"/>
          <w:szCs w:val="20"/>
        </w:rPr>
      </w:pPr>
      <w:r w:rsidRPr="00991E19">
        <w:rPr>
          <w:sz w:val="20"/>
          <w:szCs w:val="20"/>
        </w:rPr>
        <w:t>в случае получения субсидий, субвенций, иных межбюджетных трансфертов и безвозмездных поступлений от физических и юридических лиц, имеющих целевое назначение, сверх объемов, утвержденных законом (решением) о бюджете, а также в случае сокращения (возврата при отсутствии потребности) указанных средств;  </w:t>
      </w:r>
      <w:r w:rsidRPr="00991E19">
        <w:rPr>
          <w:vanish/>
          <w:sz w:val="20"/>
          <w:szCs w:val="20"/>
        </w:rPr>
        <w:t xml:space="preserve"> </w:t>
      </w:r>
      <w:hyperlink r:id="rId22" w:tooltip="К:Бюджетный кодекс Российской Федерации:Статья 217/(24936867) (страница не существует)" w:history="1">
        <w:r w:rsidRPr="00991E19">
          <w:rPr>
            <w:vanish/>
            <w:color w:val="0000FF"/>
            <w:sz w:val="20"/>
            <w:szCs w:val="20"/>
            <w:u w:val="single"/>
          </w:rPr>
          <w:t>К:Бюджетный кодекс Российской Федерации:Статья 217/(24936867)</w:t>
        </w:r>
      </w:hyperlink>
    </w:p>
    <w:p w:rsidR="00991E19" w:rsidRPr="00991E19" w:rsidRDefault="00991E19" w:rsidP="00991E19">
      <w:pPr>
        <w:spacing w:before="100" w:beforeAutospacing="1" w:after="100" w:afterAutospacing="1"/>
        <w:jc w:val="both"/>
        <w:rPr>
          <w:sz w:val="20"/>
          <w:szCs w:val="20"/>
        </w:rPr>
      </w:pPr>
      <w:r w:rsidRPr="00991E19">
        <w:rPr>
          <w:sz w:val="20"/>
          <w:szCs w:val="20"/>
        </w:rPr>
        <w:t>в случае изменения типа государственных (муниципальных) учреждений и организационно-правовой формы государственных (муниципальных) унитарных предприятий;   </w:t>
      </w:r>
      <w:r w:rsidRPr="00991E19">
        <w:rPr>
          <w:vanish/>
          <w:sz w:val="20"/>
          <w:szCs w:val="20"/>
        </w:rPr>
        <w:t xml:space="preserve"> </w:t>
      </w:r>
      <w:hyperlink r:id="rId23" w:tooltip="К:Бюджетный кодекс Российской Федерации:Статья 217/(4858090) (страница не существует)" w:history="1">
        <w:r w:rsidRPr="00991E19">
          <w:rPr>
            <w:vanish/>
            <w:color w:val="0000FF"/>
            <w:sz w:val="20"/>
            <w:szCs w:val="20"/>
            <w:u w:val="single"/>
          </w:rPr>
          <w:t>К:Бюджетный кодекс Российской Федерации:Статья 217/(4858090)</w:t>
        </w:r>
      </w:hyperlink>
    </w:p>
    <w:p w:rsidR="00991E19" w:rsidRPr="00991E19" w:rsidRDefault="00991E19" w:rsidP="00991E19">
      <w:pPr>
        <w:spacing w:before="100" w:beforeAutospacing="1" w:after="100" w:afterAutospacing="1"/>
        <w:jc w:val="both"/>
        <w:rPr>
          <w:sz w:val="20"/>
          <w:szCs w:val="20"/>
        </w:rPr>
      </w:pPr>
      <w:r w:rsidRPr="00991E19">
        <w:rPr>
          <w:sz w:val="20"/>
          <w:szCs w:val="20"/>
        </w:rPr>
        <w:t>в случае увеличения бюджетных ассигнований текущего финансового года на оплату заключенных государственных (муниципальных) контрактов на поставку товаров, выполнение работ, оказание услуг, подлежавших в соответствии с условиями этих государственных (муниципальных) контрактов оплате в отчетном финансовом году, в объеме, не превышающем остатка не использованных на начало текущего финансового года бюджетных ассигнований на исполнение указанных государственных (муниципальных) контрактов в соответствии с требованиями, установленными настоящим Кодексом;   </w:t>
      </w:r>
      <w:r w:rsidRPr="00991E19">
        <w:rPr>
          <w:vanish/>
          <w:sz w:val="20"/>
          <w:szCs w:val="20"/>
        </w:rPr>
        <w:t xml:space="preserve"> </w:t>
      </w:r>
      <w:hyperlink r:id="rId24" w:tooltip="К:Бюджетный кодекс Российской Федерации:Статья 217/(24936871) (страница не существует)" w:history="1">
        <w:r w:rsidRPr="00991E19">
          <w:rPr>
            <w:vanish/>
            <w:color w:val="0000FF"/>
            <w:sz w:val="20"/>
            <w:szCs w:val="20"/>
            <w:u w:val="single"/>
          </w:rPr>
          <w:t>К:Бюджетный кодекс Российской Федерации:Статья 217/(24936871)</w:t>
        </w:r>
      </w:hyperlink>
    </w:p>
    <w:p w:rsidR="00991E19" w:rsidRPr="00991E19" w:rsidRDefault="00991E19" w:rsidP="00991E19">
      <w:pPr>
        <w:spacing w:before="100" w:beforeAutospacing="1" w:after="100" w:afterAutospacing="1"/>
        <w:jc w:val="both"/>
        <w:rPr>
          <w:sz w:val="20"/>
          <w:szCs w:val="20"/>
        </w:rPr>
      </w:pPr>
      <w:r w:rsidRPr="00991E19">
        <w:rPr>
          <w:sz w:val="20"/>
          <w:szCs w:val="20"/>
        </w:rPr>
        <w:t>в случае перераспределения бюджетных ассигнований на осуществление бюджетных инвестиций и предоставление субсидий на осуществление капитальных вложений в объекты государственной (муниципальной) собственности (за исключением бюджетных ассигнований дорожных фондов) при изменении способа финансового обеспечения реализации капитальных вложений в указанный объект государственной (муниципальной) собственности после внесения изменений в решения,  государственные (муниципальные) контракты или соглашения о предоставлении субсидий на осуществление капитальных вложений.   </w:t>
      </w:r>
      <w:r w:rsidRPr="00991E19">
        <w:rPr>
          <w:vanish/>
          <w:sz w:val="20"/>
          <w:szCs w:val="20"/>
        </w:rPr>
        <w:t xml:space="preserve"> </w:t>
      </w:r>
      <w:hyperlink r:id="rId25" w:tooltip="К:Бюджетный кодекс Российской Федерации:Статья 217/(50333121) (страница не существует)" w:history="1">
        <w:r w:rsidRPr="00991E19">
          <w:rPr>
            <w:vanish/>
            <w:color w:val="0000FF"/>
            <w:sz w:val="20"/>
            <w:szCs w:val="20"/>
            <w:u w:val="single"/>
          </w:rPr>
          <w:t>К:Бюджетный кодекс Российской Федерации:Статья 217/(50333121)</w:t>
        </w:r>
      </w:hyperlink>
    </w:p>
    <w:p w:rsidR="00991E19" w:rsidRPr="00991E19" w:rsidRDefault="00991E19" w:rsidP="00991E19">
      <w:pPr>
        <w:spacing w:before="100" w:beforeAutospacing="1" w:after="100" w:afterAutospacing="1"/>
        <w:jc w:val="both"/>
        <w:rPr>
          <w:sz w:val="20"/>
          <w:szCs w:val="20"/>
        </w:rPr>
      </w:pPr>
      <w:r w:rsidRPr="00991E19">
        <w:rPr>
          <w:sz w:val="20"/>
          <w:szCs w:val="20"/>
        </w:rPr>
        <w:t>Внесение изменений в сводную бюджетную роспись по основаниям, установленным настоящим пунктом, осуществляется в пределах объема бюджетных ассигнований, утвержденных законом (решением) о бюджете, за исключением оснований, установленных абзацами восьмым и десятым настоящего пункта, в соответствии с которыми внесение изменений в сводную бюджетную роспись может осуществляться с превышением общего объема расходов, утвержденных законом (решением) о бюджете.</w:t>
      </w:r>
      <w:r w:rsidRPr="00991E19">
        <w:rPr>
          <w:vanish/>
          <w:sz w:val="20"/>
          <w:szCs w:val="20"/>
        </w:rPr>
        <w:t xml:space="preserve"> </w:t>
      </w:r>
      <w:hyperlink r:id="rId26" w:tooltip="К:Бюджетный кодекс Российской Федерации:Статья 217/(50333123) (страница не существует)" w:history="1">
        <w:r w:rsidRPr="00991E19">
          <w:rPr>
            <w:vanish/>
            <w:color w:val="0000FF"/>
            <w:sz w:val="20"/>
            <w:szCs w:val="20"/>
            <w:u w:val="single"/>
          </w:rPr>
          <w:t>К:Бюджетный кодекс Российской Федерации:Статья 217/(50333123)</w:t>
        </w:r>
      </w:hyperlink>
    </w:p>
    <w:p w:rsidR="00991E19" w:rsidRPr="00991E19" w:rsidRDefault="00991E19" w:rsidP="00991E19">
      <w:pPr>
        <w:spacing w:before="100" w:beforeAutospacing="1" w:after="100" w:afterAutospacing="1"/>
        <w:jc w:val="both"/>
        <w:rPr>
          <w:sz w:val="20"/>
          <w:szCs w:val="20"/>
        </w:rPr>
      </w:pPr>
      <w:r w:rsidRPr="00991E19">
        <w:rPr>
          <w:sz w:val="20"/>
          <w:szCs w:val="20"/>
        </w:rPr>
        <w:t>При внесении изменений в сводную бюджетную роспись уменьшение бюджетных ассигнований, предусмотренных на исполнение публичных нормативных обязательств и обслуживание государственного (муниципального) долга, для увеличения иных бюджетных ассигнований без внесения изменений в закон (решение) о бюджете не допускается.   </w:t>
      </w:r>
      <w:r w:rsidRPr="00991E19">
        <w:rPr>
          <w:vanish/>
          <w:sz w:val="20"/>
          <w:szCs w:val="20"/>
        </w:rPr>
        <w:t xml:space="preserve"> </w:t>
      </w:r>
      <w:hyperlink r:id="rId27" w:tooltip="К:Бюджетный кодекс Российской Федерации:Статья 217/(50333124) (страница не существует)" w:history="1">
        <w:r w:rsidRPr="00991E19">
          <w:rPr>
            <w:vanish/>
            <w:color w:val="0000FF"/>
            <w:sz w:val="20"/>
            <w:szCs w:val="20"/>
            <w:u w:val="single"/>
          </w:rPr>
          <w:t>К:Бюджетный кодекс Российской Федерации:Статья 217/(50333124)</w:t>
        </w:r>
      </w:hyperlink>
    </w:p>
    <w:p w:rsidR="00991E19" w:rsidRPr="00991E19" w:rsidRDefault="00991E19" w:rsidP="00991E19">
      <w:pPr>
        <w:suppressAutoHyphens/>
        <w:jc w:val="both"/>
        <w:rPr>
          <w:vanish/>
          <w:sz w:val="20"/>
          <w:szCs w:val="20"/>
          <w:lang w:eastAsia="ar-SA"/>
        </w:rPr>
      </w:pPr>
      <w:r w:rsidRPr="00991E19">
        <w:rPr>
          <w:sz w:val="20"/>
          <w:szCs w:val="20"/>
          <w:lang w:eastAsia="ar-SA"/>
        </w:rPr>
        <w:lastRenderedPageBreak/>
        <w:t xml:space="preserve">   </w:t>
      </w:r>
      <w:r w:rsidRPr="00991E19">
        <w:rPr>
          <w:vanish/>
          <w:sz w:val="20"/>
          <w:szCs w:val="20"/>
          <w:lang w:eastAsia="ar-SA"/>
        </w:rPr>
        <w:t>Федеральным законом от 22 октября 2014 г. № 311-ФЗ (в редакции Федерального закона от 29 декабря 2015 г. № 406-ФЗ) в пункт 4 статьи 217 настоящего Кодекса внесены изменения, вступающие в силу с 1 января 2016 г. и применяющиеся к правоотношениям, возникающим при составлении и исполнении бюджетов бюджетной системы РФ, начиная с бюджетов на 2016 г. (на 2016 г. и на плановый период 2017 и 2018 гг.)</w:t>
      </w:r>
    </w:p>
    <w:p w:rsidR="00991E19" w:rsidRPr="00991E19" w:rsidRDefault="00991E19" w:rsidP="00991E19">
      <w:pPr>
        <w:suppressAutoHyphens/>
        <w:jc w:val="both"/>
        <w:rPr>
          <w:vanish/>
          <w:sz w:val="20"/>
          <w:szCs w:val="20"/>
          <w:lang w:eastAsia="ar-SA"/>
        </w:rPr>
      </w:pPr>
      <w:r w:rsidRPr="00991E19">
        <w:rPr>
          <w:vanish/>
          <w:sz w:val="20"/>
          <w:szCs w:val="20"/>
          <w:lang w:eastAsia="ar-SA"/>
        </w:rPr>
        <w:t>См. текст пункта в предыдущей редакции</w:t>
      </w:r>
    </w:p>
    <w:p w:rsidR="00991E19" w:rsidRPr="00991E19" w:rsidRDefault="00991E19" w:rsidP="00991E19">
      <w:pPr>
        <w:spacing w:before="100" w:beforeAutospacing="1" w:after="100" w:afterAutospacing="1"/>
        <w:jc w:val="both"/>
        <w:rPr>
          <w:sz w:val="20"/>
          <w:szCs w:val="20"/>
        </w:rPr>
      </w:pPr>
      <w:r w:rsidRPr="00991E19">
        <w:rPr>
          <w:sz w:val="20"/>
          <w:szCs w:val="20"/>
        </w:rPr>
        <w:t>11.13.4. Порядком составления и ведения сводной бюджетной росписи предусматривается утверждение показателей сводной бюджетной росписи и лимитов бюджетных обязательств по главным распорядителям бюджетных средств, разделам, подразделам, целевым статьям, группам (группам и подгруппам) видов расходов либо по главным распорядителям бюджетных средств, разделам, подразделам, целевым статьям (государственным (муниципальным) программам и непрограммным направлениям деятельности), группам (группам и подгруппам) видов расходов классификации расходов бюджетов.   </w:t>
      </w:r>
      <w:r w:rsidRPr="00991E19">
        <w:rPr>
          <w:vanish/>
          <w:sz w:val="20"/>
          <w:szCs w:val="20"/>
        </w:rPr>
        <w:t xml:space="preserve"> </w:t>
      </w:r>
      <w:hyperlink r:id="rId28" w:tooltip="К:Бюджетный кодекс Российской Федерации:Статья 217/(50333125) (страница не существует)" w:history="1">
        <w:r w:rsidRPr="00991E19">
          <w:rPr>
            <w:vanish/>
            <w:color w:val="0000FF"/>
            <w:sz w:val="20"/>
            <w:szCs w:val="20"/>
            <w:u w:val="single"/>
          </w:rPr>
          <w:t>К:Бюджетный кодекс Российской Федерации:Статья 217/(50333125)</w:t>
        </w:r>
      </w:hyperlink>
    </w:p>
    <w:p w:rsidR="00991E19" w:rsidRPr="00991E19" w:rsidRDefault="00991E19" w:rsidP="00991E19">
      <w:pPr>
        <w:spacing w:before="100" w:beforeAutospacing="1" w:after="100" w:afterAutospacing="1"/>
        <w:jc w:val="both"/>
        <w:rPr>
          <w:sz w:val="20"/>
          <w:szCs w:val="20"/>
        </w:rPr>
      </w:pPr>
      <w:r w:rsidRPr="00991E19">
        <w:rPr>
          <w:sz w:val="20"/>
          <w:szCs w:val="20"/>
        </w:rPr>
        <w:t>Порядком составления и ведения сводной бюджетной росписи может быть предусмотрено утверждение лимитов бюджетных обязательств по группам, подгруппам (группам, подгруппам и элементам) видов расходов классификации расходов бюджетов, в том числе дифференцированно для разных целевых статей и (или) видов расходов бюджета, главных распорядителей бюджетных средств.  </w:t>
      </w:r>
      <w:r w:rsidRPr="00991E19">
        <w:rPr>
          <w:vanish/>
          <w:sz w:val="20"/>
          <w:szCs w:val="20"/>
        </w:rPr>
        <w:t xml:space="preserve"> </w:t>
      </w:r>
      <w:hyperlink r:id="rId29" w:tooltip="К:Бюджетный кодекс Российской Федерации:Статья 217/(50333126) (страница не существует)" w:history="1">
        <w:r w:rsidRPr="00991E19">
          <w:rPr>
            <w:vanish/>
            <w:color w:val="0000FF"/>
            <w:sz w:val="20"/>
            <w:szCs w:val="20"/>
            <w:u w:val="single"/>
          </w:rPr>
          <w:t>К:Бюджетный кодекс Российской Федерации:Статья 217/(50333126)</w:t>
        </w:r>
      </w:hyperlink>
    </w:p>
    <w:p w:rsidR="00991E19" w:rsidRPr="00991E19" w:rsidRDefault="00991E19" w:rsidP="00991E19">
      <w:pPr>
        <w:suppressAutoHyphens/>
        <w:jc w:val="both"/>
        <w:rPr>
          <w:sz w:val="20"/>
          <w:szCs w:val="20"/>
          <w:lang w:eastAsia="ar-SA"/>
        </w:rPr>
      </w:pPr>
      <w:r w:rsidRPr="00991E19">
        <w:rPr>
          <w:sz w:val="20"/>
          <w:szCs w:val="20"/>
          <w:lang w:eastAsia="ar-SA"/>
        </w:rPr>
        <w:t xml:space="preserve"> 11.13.5. Утвержденные показатели сводной бюджетной росписи по расходам доводятся до главных распорядителей бюджетных средств до начала очередного финансового года, за исключением случаев, предусмотренных </w:t>
      </w:r>
      <w:hyperlink r:id="rId30" w:tooltip="НПА:Бюджетный кодекс Российской Федерации:Статья 190" w:history="1">
        <w:r w:rsidRPr="00991E19">
          <w:rPr>
            <w:color w:val="0000FF"/>
            <w:sz w:val="20"/>
            <w:szCs w:val="20"/>
            <w:u w:val="single"/>
            <w:lang w:eastAsia="ar-SA"/>
          </w:rPr>
          <w:t>статьями 190</w:t>
        </w:r>
      </w:hyperlink>
      <w:r w:rsidRPr="00991E19">
        <w:rPr>
          <w:sz w:val="20"/>
          <w:szCs w:val="20"/>
          <w:lang w:eastAsia="ar-SA"/>
        </w:rPr>
        <w:t xml:space="preserve"> и </w:t>
      </w:r>
      <w:hyperlink r:id="rId31" w:tooltip="НПА:Бюджетный кодекс Российской Федерации:Статья 191" w:history="1">
        <w:r w:rsidRPr="00991E19">
          <w:rPr>
            <w:color w:val="0000FF"/>
            <w:sz w:val="20"/>
            <w:szCs w:val="20"/>
            <w:u w:val="single"/>
            <w:lang w:eastAsia="ar-SA"/>
          </w:rPr>
          <w:t>191</w:t>
        </w:r>
      </w:hyperlink>
      <w:r w:rsidRPr="00991E19">
        <w:rPr>
          <w:sz w:val="20"/>
          <w:szCs w:val="20"/>
          <w:lang w:eastAsia="ar-SA"/>
        </w:rPr>
        <w:t xml:space="preserve"> настоящего Кодекса.  </w:t>
      </w:r>
      <w:r w:rsidRPr="00991E19">
        <w:rPr>
          <w:vanish/>
          <w:sz w:val="20"/>
          <w:szCs w:val="20"/>
          <w:lang w:eastAsia="ar-SA"/>
        </w:rPr>
        <w:t xml:space="preserve"> </w:t>
      </w:r>
      <w:hyperlink r:id="rId32" w:tooltip="К:Бюджетный кодекс Российской Федерации:Статья 217/(7804) (страница не существует)" w:history="1">
        <w:r w:rsidRPr="00991E19">
          <w:rPr>
            <w:vanish/>
            <w:color w:val="0000FF"/>
            <w:sz w:val="20"/>
            <w:szCs w:val="20"/>
            <w:u w:val="single"/>
            <w:lang w:eastAsia="ar-SA"/>
          </w:rPr>
          <w:t>К:Бюджетный кодекс Российской Федерации:Статья 217/(7804)</w:t>
        </w:r>
      </w:hyperlink>
    </w:p>
    <w:p w:rsidR="00991E19" w:rsidRPr="00991E19" w:rsidRDefault="00991E19" w:rsidP="00991E19">
      <w:pPr>
        <w:spacing w:before="100" w:beforeAutospacing="1" w:after="100" w:afterAutospacing="1"/>
        <w:jc w:val="both"/>
        <w:rPr>
          <w:sz w:val="20"/>
          <w:szCs w:val="20"/>
        </w:rPr>
      </w:pPr>
      <w:r w:rsidRPr="00991E19">
        <w:rPr>
          <w:sz w:val="20"/>
          <w:szCs w:val="20"/>
        </w:rPr>
        <w:t>Порядком составления и ведения сводной бюджетной росписи могут устанавливаться предельные сроки внесения изменений в сводную бюджетную роспись, в том числе дифференцированно по различным видам оснований, указанным в настоящей статье.   </w:t>
      </w:r>
      <w:r w:rsidRPr="00991E19">
        <w:rPr>
          <w:vanish/>
          <w:sz w:val="20"/>
          <w:szCs w:val="20"/>
        </w:rPr>
        <w:t xml:space="preserve"> К:Бюджетный кодекс Российской Федерации:Статья 217/(18998792)Федеральным законом от 7 мая 2013 г. № 104-ФЗ в пункт 6 статьи 217 настоящего Кодекса внесены измененияСм. текст пункта в предыдущей редакцииК:Бюджетный кодекс Российской Федерации:Статья 217/(189Федеральным законом от 22 октября 2014 г. № 311-ФЗ пункт 7 статьи 217 настоящего Кодекса изложена в новой редакции, вступающей в силу с 1 января 2016 г.См. текст пункта в предыдущей редакцФедеральным законом от 26 декабря 2014 г. № 449-ФЗ статья 217 настоящего Кодекса дополнена пунктом 7.1</w:t>
      </w:r>
    </w:p>
    <w:p w:rsidR="00991E19" w:rsidRPr="00991E19" w:rsidRDefault="00991E19" w:rsidP="00991E19">
      <w:pPr>
        <w:suppressAutoHyphens/>
        <w:ind w:firstLine="540"/>
        <w:jc w:val="both"/>
        <w:rPr>
          <w:sz w:val="20"/>
          <w:szCs w:val="20"/>
          <w:lang w:eastAsia="ar-SA"/>
        </w:rPr>
      </w:pPr>
      <w:r w:rsidRPr="00991E19">
        <w:rPr>
          <w:sz w:val="20"/>
          <w:szCs w:val="20"/>
          <w:lang w:eastAsia="ar-SA"/>
        </w:rPr>
        <w:t>11.14.</w:t>
      </w:r>
      <w:r w:rsidRPr="00991E19">
        <w:rPr>
          <w:sz w:val="20"/>
          <w:szCs w:val="20"/>
          <w:lang w:eastAsia="ar-SA"/>
        </w:rPr>
        <w:tab/>
        <w:t xml:space="preserve">Исполнение бюджета по источникам финансирования дефицита бюджета осуществляется главными администраторами источников финансирования дефицита бюджета в соответствии со сводной бюджетной росписью, за исключением операций по управлению остатками средств на едином счете бюджета, в порядке, установленном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в соответствии с положениями Бюджетного Кодекса. </w:t>
      </w:r>
    </w:p>
    <w:p w:rsidR="00991E19" w:rsidRPr="00991E19" w:rsidRDefault="00991E19" w:rsidP="00991E19">
      <w:pPr>
        <w:suppressAutoHyphens/>
        <w:ind w:firstLine="540"/>
        <w:jc w:val="both"/>
        <w:rPr>
          <w:sz w:val="20"/>
          <w:szCs w:val="20"/>
          <w:lang w:eastAsia="ar-SA"/>
        </w:rPr>
      </w:pPr>
      <w:r w:rsidRPr="00991E19">
        <w:rPr>
          <w:sz w:val="20"/>
          <w:szCs w:val="20"/>
          <w:lang w:eastAsia="ar-SA"/>
        </w:rPr>
        <w:t>Санкционирование оплаты денежных обязательств, подлежащих исполнению за счет бюджетных ассигнований по источникам финансирования дефицита бюджета, осуществляется в порядке, установленном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w:t>
      </w:r>
    </w:p>
    <w:p w:rsidR="00991E19" w:rsidRPr="00991E19" w:rsidRDefault="00991E19" w:rsidP="00991E19">
      <w:pPr>
        <w:suppressAutoHyphens/>
        <w:ind w:firstLine="540"/>
        <w:jc w:val="both"/>
        <w:rPr>
          <w:sz w:val="20"/>
          <w:szCs w:val="20"/>
          <w:lang w:eastAsia="ar-SA"/>
        </w:rPr>
      </w:pPr>
      <w:r w:rsidRPr="00991E19">
        <w:rPr>
          <w:sz w:val="20"/>
          <w:szCs w:val="20"/>
          <w:lang w:eastAsia="ar-SA"/>
        </w:rPr>
        <w:t>11.15. Учет операций по исполнению бюджета, осуществляемых участниками бюджетного процесса в рамках их бюджетных полномочий, производится на лицевых счетах, открываемых в соответствии с положениями Бюджетного Кодекса в Федеральном казначействе или в УФК.</w:t>
      </w:r>
    </w:p>
    <w:p w:rsidR="00991E19" w:rsidRPr="00991E19" w:rsidRDefault="00991E19" w:rsidP="00991E19">
      <w:pPr>
        <w:tabs>
          <w:tab w:val="left" w:pos="540"/>
        </w:tabs>
        <w:suppressAutoHyphens/>
        <w:ind w:firstLine="540"/>
        <w:jc w:val="both"/>
        <w:rPr>
          <w:sz w:val="20"/>
          <w:szCs w:val="20"/>
          <w:lang w:eastAsia="ar-SA"/>
        </w:rPr>
      </w:pPr>
      <w:r w:rsidRPr="00991E19">
        <w:rPr>
          <w:sz w:val="20"/>
          <w:szCs w:val="20"/>
          <w:lang w:eastAsia="ar-SA"/>
        </w:rPr>
        <w:t xml:space="preserve">Учет операций, осуществляемых бюджетными учреждениями, не являющимися участниками бюджетного процесса и получателями бюджетных средств, производится на лицевых счетах, открытых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в учреждении Центрального банка Российской Федерации. </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Автономное учреждение, созданное на базе имущества, находящегося в муниципальной собственности, вправе открывать счета в кредитных организациях или лицевые счета в УФК по согласованию с Учредителем.</w:t>
      </w:r>
    </w:p>
    <w:p w:rsidR="00991E19" w:rsidRPr="00991E19" w:rsidRDefault="00991E19" w:rsidP="00991E19">
      <w:pPr>
        <w:suppressAutoHyphens/>
        <w:ind w:firstLine="540"/>
        <w:jc w:val="both"/>
        <w:rPr>
          <w:sz w:val="20"/>
          <w:szCs w:val="20"/>
          <w:lang w:eastAsia="ar-SA"/>
        </w:rPr>
      </w:pPr>
      <w:r w:rsidRPr="00991E19">
        <w:rPr>
          <w:sz w:val="20"/>
          <w:szCs w:val="20"/>
          <w:lang w:eastAsia="ar-SA"/>
        </w:rPr>
        <w:t>Лицевые счета, открываемые в УФК, открываются и ведутся в порядке, утвержденном руководителем УФК.</w:t>
      </w:r>
    </w:p>
    <w:p w:rsidR="00991E19" w:rsidRPr="00991E19" w:rsidRDefault="00991E19" w:rsidP="00991E19">
      <w:pPr>
        <w:suppressAutoHyphens/>
        <w:ind w:firstLine="540"/>
        <w:jc w:val="both"/>
        <w:rPr>
          <w:sz w:val="20"/>
          <w:szCs w:val="20"/>
          <w:lang w:eastAsia="ar-SA"/>
        </w:rPr>
      </w:pPr>
      <w:r w:rsidRPr="00991E19">
        <w:rPr>
          <w:sz w:val="20"/>
          <w:szCs w:val="20"/>
          <w:lang w:eastAsia="ar-SA"/>
        </w:rPr>
        <w:t>11.16. Бюджетная смета казенного учреждения составляется, утверждается и ведется в порядке, определенном главным распорядителем бюджетных средств, в ведении которого находится казенное учреждение, в соответствии с общими требованиями, установленными Минфином Российской Федерации.</w:t>
      </w:r>
    </w:p>
    <w:p w:rsidR="00991E19" w:rsidRPr="00991E19" w:rsidRDefault="00991E19" w:rsidP="00991E19">
      <w:pPr>
        <w:suppressAutoHyphens/>
        <w:ind w:firstLine="540"/>
        <w:jc w:val="both"/>
        <w:rPr>
          <w:sz w:val="20"/>
          <w:szCs w:val="20"/>
          <w:lang w:eastAsia="ar-SA"/>
        </w:rPr>
      </w:pPr>
      <w:r w:rsidRPr="00991E19">
        <w:rPr>
          <w:sz w:val="20"/>
          <w:szCs w:val="20"/>
          <w:lang w:eastAsia="ar-SA"/>
        </w:rPr>
        <w:t>11.17. В случае и порядке, установленных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при организации исполнения бюджета по расходам могут предусматриваться утверждение и доведение до главных распорядителей и получателей бюджетных средств предельного объема оплаты денежных обязательств в соответствующем периоде текущего финансового года (предельные объемы финансирования).</w:t>
      </w:r>
    </w:p>
    <w:p w:rsidR="00991E19" w:rsidRPr="00991E19" w:rsidRDefault="00991E19" w:rsidP="00991E19">
      <w:pPr>
        <w:suppressAutoHyphens/>
        <w:ind w:firstLine="540"/>
        <w:jc w:val="both"/>
        <w:rPr>
          <w:sz w:val="20"/>
          <w:szCs w:val="20"/>
          <w:lang w:eastAsia="ar-SA"/>
        </w:rPr>
      </w:pPr>
      <w:r w:rsidRPr="00991E19">
        <w:rPr>
          <w:sz w:val="20"/>
          <w:szCs w:val="20"/>
          <w:lang w:eastAsia="ar-SA"/>
        </w:rPr>
        <w:t>Предельные объемы финансирования устанавливаются в целом в отношении главного распорядителя и получателя бюджетных средств помесячно или поквартально нарастающим итогом с начала текущего финансового года либо на соответствующий квартал на основе заявок на финансирование главных распорядителей и получателей бюджетных средств.</w:t>
      </w:r>
    </w:p>
    <w:p w:rsidR="00991E19" w:rsidRPr="00991E19" w:rsidRDefault="00991E19" w:rsidP="00991E19">
      <w:pPr>
        <w:suppressAutoHyphens/>
        <w:ind w:firstLine="540"/>
        <w:jc w:val="both"/>
        <w:rPr>
          <w:sz w:val="20"/>
          <w:szCs w:val="20"/>
          <w:lang w:eastAsia="ar-SA"/>
        </w:rPr>
      </w:pPr>
      <w:r w:rsidRPr="00991E19">
        <w:rPr>
          <w:sz w:val="20"/>
          <w:szCs w:val="20"/>
          <w:lang w:eastAsia="ar-SA"/>
        </w:rPr>
        <w:t>11.18. Доходы, фактически полученные при исполнении местного бюджета сверх утвержденных Решением о бюджете общего объема доходов, могут направляться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без внесения изменений в решение о бюджете на текущий финансовый год на замещение муниципальных заимствований, погашение муниципального долга, а также на исполнение публичных нормативных обязательств сельсовета, в случае недостаточности предусмотренных на их исполнение бюджетных ассигнований в размере, не превышающем 5 процентов общего объема бюджетных ассигнований.</w:t>
      </w:r>
    </w:p>
    <w:p w:rsidR="00991E19" w:rsidRPr="00991E19" w:rsidRDefault="00991E19" w:rsidP="00991E19">
      <w:pPr>
        <w:suppressAutoHyphens/>
        <w:ind w:firstLine="540"/>
        <w:jc w:val="both"/>
        <w:rPr>
          <w:sz w:val="20"/>
          <w:szCs w:val="20"/>
          <w:lang w:eastAsia="ar-SA"/>
        </w:rPr>
      </w:pPr>
      <w:r w:rsidRPr="00991E19">
        <w:rPr>
          <w:sz w:val="20"/>
          <w:szCs w:val="20"/>
          <w:lang w:eastAsia="ar-SA"/>
        </w:rPr>
        <w:lastRenderedPageBreak/>
        <w:t xml:space="preserve">11.19. Учет операций со средствами бюджета осуществляется на едином счете бюджета, открытом органом Федерального казначейства в учреждении Центробанка Российской Федерации. </w:t>
      </w:r>
    </w:p>
    <w:p w:rsidR="00991E19" w:rsidRPr="00991E19" w:rsidRDefault="00991E19" w:rsidP="00991E19">
      <w:pPr>
        <w:suppressAutoHyphens/>
        <w:ind w:firstLine="540"/>
        <w:jc w:val="both"/>
        <w:rPr>
          <w:sz w:val="20"/>
          <w:szCs w:val="20"/>
          <w:lang w:eastAsia="ar-SA"/>
        </w:rPr>
      </w:pPr>
      <w:r w:rsidRPr="00991E19">
        <w:rPr>
          <w:sz w:val="20"/>
          <w:szCs w:val="20"/>
          <w:lang w:eastAsia="ar-SA"/>
        </w:rPr>
        <w:t>11.20. Управление средствами на едином счете бюджета осуществляет орган (должностное лицо) Администрации сельсовета, осуществляющий составление и организацию исполнения бюджета сельсовета, (УФК в случае передачи полномочий УФК).</w:t>
      </w:r>
    </w:p>
    <w:p w:rsidR="00991E19" w:rsidRPr="00991E19" w:rsidRDefault="00991E19" w:rsidP="00991E19">
      <w:pPr>
        <w:suppressAutoHyphens/>
        <w:ind w:firstLine="540"/>
        <w:jc w:val="both"/>
        <w:rPr>
          <w:sz w:val="20"/>
          <w:szCs w:val="20"/>
          <w:lang w:eastAsia="ar-SA"/>
        </w:rPr>
      </w:pPr>
      <w:r w:rsidRPr="00991E19">
        <w:rPr>
          <w:sz w:val="20"/>
          <w:szCs w:val="20"/>
          <w:lang w:eastAsia="ar-SA"/>
        </w:rPr>
        <w:t>11.21. Кассовые выплаты из бюджета осуществляются органом Федерального казначейства на основании платежных документов, прошедших процедуру санкционирования в органе (у должностного лица) Администрации сельсовета, осуществляющем составление и организацию исполнения бюджета сельсовета, (УФК в случае передачи полномочий УФК) и представленных в орган Федерального казначейства, в порядке, очередности их представления и в пределах фактического наличия остатка средств на едином счете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Все операции по кассовым поступлениям в бюджет и кассовым выплатам из бюджета на едином счете бюджета проводятся и учитываются органом Федерального казначейства по кодам бюджетной классификации, определяемым на основании общих принципов назначения, структуры кодов бюджетной классификации Российской Федерации, утвержденных Министерством финансов Российской Федерации.</w:t>
      </w:r>
    </w:p>
    <w:p w:rsidR="00991E19" w:rsidRPr="00991E19" w:rsidRDefault="00991E19" w:rsidP="00991E19">
      <w:pPr>
        <w:suppressAutoHyphens/>
        <w:ind w:firstLine="540"/>
        <w:jc w:val="both"/>
        <w:rPr>
          <w:sz w:val="20"/>
          <w:szCs w:val="20"/>
          <w:lang w:eastAsia="ar-SA"/>
        </w:rPr>
      </w:pPr>
      <w:r w:rsidRPr="00991E19">
        <w:rPr>
          <w:sz w:val="20"/>
          <w:szCs w:val="20"/>
          <w:lang w:eastAsia="ar-SA"/>
        </w:rPr>
        <w:t xml:space="preserve">11.22. Завершение операций по исполнению в текущем финансовом году осуществляется в порядке, установленном органом (должностным лицом) Администрации сельсовета, осуществляющим составление и организацию исполнения бюджета сельсовета, (УФК в случае передачи полномочий УФК) в соответствии с требованиями Бюджетного Кодекса. </w:t>
      </w:r>
    </w:p>
    <w:p w:rsidR="00991E19" w:rsidRPr="00991E19" w:rsidRDefault="00991E19" w:rsidP="00991E19">
      <w:pPr>
        <w:suppressAutoHyphens/>
        <w:ind w:firstLine="567"/>
        <w:jc w:val="both"/>
        <w:rPr>
          <w:sz w:val="20"/>
          <w:szCs w:val="20"/>
          <w:lang w:eastAsia="ar-SA"/>
        </w:rPr>
      </w:pPr>
    </w:p>
    <w:p w:rsidR="00991E19" w:rsidRPr="00991E19" w:rsidRDefault="00991E19" w:rsidP="00991E19">
      <w:pPr>
        <w:suppressAutoHyphens/>
        <w:jc w:val="center"/>
        <w:rPr>
          <w:b/>
          <w:sz w:val="20"/>
          <w:szCs w:val="20"/>
          <w:lang w:eastAsia="ar-SA"/>
        </w:rPr>
      </w:pPr>
      <w:r w:rsidRPr="00991E19">
        <w:rPr>
          <w:b/>
          <w:sz w:val="20"/>
          <w:szCs w:val="20"/>
          <w:lang w:eastAsia="ar-SA"/>
        </w:rPr>
        <w:t>ГЛАВА 12. СОСТАВЛЕНИЕ, ВНЕШНЯЯ ПРОВЕРКА,</w:t>
      </w:r>
    </w:p>
    <w:p w:rsidR="00991E19" w:rsidRPr="00991E19" w:rsidRDefault="00991E19" w:rsidP="00991E19">
      <w:pPr>
        <w:suppressAutoHyphens/>
        <w:ind w:firstLine="540"/>
        <w:jc w:val="center"/>
        <w:rPr>
          <w:b/>
          <w:sz w:val="20"/>
          <w:szCs w:val="20"/>
          <w:lang w:eastAsia="ar-SA"/>
        </w:rPr>
      </w:pPr>
      <w:r w:rsidRPr="00991E19">
        <w:rPr>
          <w:b/>
          <w:sz w:val="20"/>
          <w:szCs w:val="20"/>
          <w:lang w:eastAsia="ar-SA"/>
        </w:rPr>
        <w:t>РАССМОТРЕНИЕ И УТВЕРЖДЕНИЕ БЮДЖЕТНОЙ ОТЧЕТНОСТИ</w:t>
      </w:r>
    </w:p>
    <w:p w:rsidR="00991E19" w:rsidRPr="00991E19" w:rsidRDefault="00991E19" w:rsidP="00991E19">
      <w:pPr>
        <w:suppressAutoHyphens/>
        <w:ind w:firstLine="540"/>
        <w:jc w:val="center"/>
        <w:rPr>
          <w:sz w:val="20"/>
          <w:szCs w:val="20"/>
          <w:shd w:val="clear" w:color="auto" w:fill="FFFF00"/>
          <w:lang w:eastAsia="ar-SA"/>
        </w:rPr>
      </w:pPr>
    </w:p>
    <w:p w:rsidR="00991E19" w:rsidRPr="00991E19" w:rsidRDefault="00991E19" w:rsidP="00991E19">
      <w:pPr>
        <w:suppressAutoHyphens/>
        <w:ind w:firstLine="540"/>
        <w:jc w:val="both"/>
        <w:rPr>
          <w:sz w:val="20"/>
          <w:szCs w:val="20"/>
          <w:lang w:eastAsia="ar-SA"/>
        </w:rPr>
      </w:pPr>
      <w:r w:rsidRPr="00991E19">
        <w:rPr>
          <w:sz w:val="20"/>
          <w:szCs w:val="20"/>
          <w:lang w:eastAsia="ar-SA"/>
        </w:rPr>
        <w:t>12.1. Главные распорядители бюджетных средств составляют бюджетную отчетность на основании бюджетной отчетности, представленной получателями бюджетных средств. Орган (должностное лицо) Администрации сельсовета, осуществляющий составление и организацию исполнения бюджета сельсовета, (УФК в случае передачи полномочий УФК) представляет сводную бюджетную отчетность главных распорядителей бюджетных средств, главных администраторов доходов бюджета, главных администраторов источников финансирования дефицита бюджета в Администрацию.</w:t>
      </w:r>
    </w:p>
    <w:p w:rsidR="00991E19" w:rsidRPr="00991E19" w:rsidRDefault="00991E19" w:rsidP="00991E19">
      <w:pPr>
        <w:suppressAutoHyphens/>
        <w:ind w:firstLine="540"/>
        <w:jc w:val="both"/>
        <w:rPr>
          <w:sz w:val="20"/>
          <w:szCs w:val="20"/>
          <w:lang w:eastAsia="ar-SA"/>
        </w:rPr>
      </w:pPr>
      <w:r w:rsidRPr="00991E19">
        <w:rPr>
          <w:sz w:val="20"/>
          <w:szCs w:val="20"/>
          <w:lang w:eastAsia="ar-SA"/>
        </w:rPr>
        <w:t>Главные распорядители бюджетных средств, главные администраторы доходов бюджета, главные администраторы источников финансирования дефицита бюджета представляют годовую бюджетную отчетность в орган (должностному лицу) Администрации сельсовета, осуществляющий составление и организацию исполнения бюджета сельсовета, (УФК в случае передачи полномочий УФК) не позднее 1 марта текущего года.</w:t>
      </w:r>
    </w:p>
    <w:p w:rsidR="00991E19" w:rsidRPr="00991E19" w:rsidRDefault="00991E19" w:rsidP="00991E19">
      <w:pPr>
        <w:suppressAutoHyphens/>
        <w:ind w:firstLine="540"/>
        <w:jc w:val="both"/>
        <w:rPr>
          <w:sz w:val="20"/>
          <w:szCs w:val="20"/>
          <w:lang w:eastAsia="ar-SA"/>
        </w:rPr>
      </w:pPr>
      <w:r w:rsidRPr="00991E19">
        <w:rPr>
          <w:sz w:val="20"/>
          <w:szCs w:val="20"/>
          <w:lang w:eastAsia="ar-SA"/>
        </w:rPr>
        <w:t>Отчет об исполнении бюджета сельсовета за первый квартал, полугодие и девять месяцев текущего финансового года утверждается Главой сельсовета и направляется в Совет депутатов.</w:t>
      </w:r>
    </w:p>
    <w:p w:rsidR="00991E19" w:rsidRPr="00991E19" w:rsidRDefault="00991E19" w:rsidP="00991E19">
      <w:pPr>
        <w:suppressAutoHyphens/>
        <w:ind w:firstLine="540"/>
        <w:jc w:val="both"/>
        <w:rPr>
          <w:sz w:val="20"/>
          <w:szCs w:val="20"/>
          <w:lang w:eastAsia="ar-SA"/>
        </w:rPr>
      </w:pPr>
      <w:r w:rsidRPr="00991E19">
        <w:rPr>
          <w:sz w:val="20"/>
          <w:szCs w:val="20"/>
          <w:lang w:eastAsia="ar-SA"/>
        </w:rPr>
        <w:t>12.2. Годовой отчет об исполнении бюджета сельсовета подлежит утверждению сельским Советом депутатов.</w:t>
      </w:r>
    </w:p>
    <w:p w:rsidR="00991E19" w:rsidRPr="00991E19" w:rsidRDefault="00991E19" w:rsidP="00991E19">
      <w:pPr>
        <w:suppressAutoHyphens/>
        <w:ind w:firstLine="540"/>
        <w:jc w:val="both"/>
        <w:rPr>
          <w:sz w:val="20"/>
          <w:szCs w:val="20"/>
          <w:lang w:eastAsia="ar-SA"/>
        </w:rPr>
      </w:pPr>
      <w:r w:rsidRPr="00991E19">
        <w:rPr>
          <w:sz w:val="20"/>
          <w:szCs w:val="20"/>
          <w:lang w:eastAsia="ar-SA"/>
        </w:rPr>
        <w:t>12.3. До рассмотрения годового отчета об исполнении бюджета на Совете депутатов проводятся публичные слушания в порядке, утвержденном Советом депутатов.</w:t>
      </w:r>
    </w:p>
    <w:p w:rsidR="00991E19" w:rsidRPr="00991E19" w:rsidRDefault="00991E19" w:rsidP="00991E19">
      <w:pPr>
        <w:suppressAutoHyphens/>
        <w:ind w:firstLine="540"/>
        <w:jc w:val="both"/>
        <w:rPr>
          <w:sz w:val="20"/>
          <w:szCs w:val="20"/>
          <w:lang w:eastAsia="ar-SA"/>
        </w:rPr>
      </w:pPr>
      <w:r w:rsidRPr="00991E19">
        <w:rPr>
          <w:sz w:val="20"/>
          <w:szCs w:val="20"/>
          <w:lang w:eastAsia="ar-SA"/>
        </w:rPr>
        <w:t>12.4. Представление, рассмотрение и утверждение годового отчета об исполнении бюджета проводится в следующем порядке:</w:t>
      </w:r>
    </w:p>
    <w:p w:rsidR="00991E19" w:rsidRPr="00991E19" w:rsidRDefault="00991E19" w:rsidP="00991E19">
      <w:pPr>
        <w:suppressAutoHyphens/>
        <w:ind w:firstLine="540"/>
        <w:jc w:val="both"/>
        <w:rPr>
          <w:sz w:val="20"/>
          <w:szCs w:val="20"/>
          <w:lang w:eastAsia="ar-SA"/>
        </w:rPr>
      </w:pPr>
      <w:r w:rsidRPr="00991E19">
        <w:rPr>
          <w:sz w:val="20"/>
          <w:szCs w:val="20"/>
          <w:lang w:eastAsia="ar-SA"/>
        </w:rPr>
        <w:t>12.4.1. Годовой отчет об исполнении местного бюджета представляется в Совет депутатов не позднее 1 мая текущего года.</w:t>
      </w:r>
    </w:p>
    <w:p w:rsidR="00991E19" w:rsidRPr="00991E19" w:rsidRDefault="00991E19" w:rsidP="00991E19">
      <w:pPr>
        <w:suppressAutoHyphens/>
        <w:ind w:firstLine="540"/>
        <w:jc w:val="both"/>
        <w:rPr>
          <w:sz w:val="20"/>
          <w:szCs w:val="20"/>
          <w:lang w:eastAsia="ar-SA"/>
        </w:rPr>
      </w:pPr>
      <w:r w:rsidRPr="00991E19">
        <w:rPr>
          <w:sz w:val="20"/>
          <w:szCs w:val="20"/>
          <w:lang w:eastAsia="ar-SA"/>
        </w:rPr>
        <w:t>Одновременно с годовым отчетом об исполнении бюджета представляются проект решения об исполнении бюджета, иная бюджетная отчетность об исполнении бюджета</w:t>
      </w:r>
      <w:r w:rsidRPr="00991E19">
        <w:rPr>
          <w:i/>
          <w:sz w:val="20"/>
          <w:szCs w:val="20"/>
          <w:lang w:eastAsia="ar-SA"/>
        </w:rPr>
        <w:t>,</w:t>
      </w:r>
      <w:r w:rsidRPr="00991E19">
        <w:rPr>
          <w:sz w:val="20"/>
          <w:szCs w:val="20"/>
          <w:lang w:eastAsia="ar-SA"/>
        </w:rPr>
        <w:t xml:space="preserve"> иные документы, предусмотренные бюджетным законодательством,</w:t>
      </w:r>
      <w:r w:rsidRPr="00991E19">
        <w:rPr>
          <w:rFonts w:ascii="Arial" w:hAnsi="Arial" w:cs="Arial"/>
          <w:color w:val="292D24"/>
          <w:shd w:val="clear" w:color="auto" w:fill="F8FAFB"/>
          <w:lang w:eastAsia="ar-SA"/>
        </w:rPr>
        <w:t xml:space="preserve"> </w:t>
      </w:r>
      <w:r w:rsidRPr="00991E19">
        <w:rPr>
          <w:b/>
          <w:color w:val="000000"/>
          <w:sz w:val="20"/>
          <w:szCs w:val="20"/>
          <w:shd w:val="clear" w:color="auto" w:fill="F8FAFB"/>
          <w:lang w:eastAsia="ar-SA"/>
        </w:rPr>
        <w:t>пояснительная записка</w:t>
      </w:r>
      <w:r w:rsidRPr="00991E19">
        <w:rPr>
          <w:sz w:val="20"/>
          <w:szCs w:val="20"/>
          <w:lang w:eastAsia="ar-SA"/>
        </w:rPr>
        <w:t>.</w:t>
      </w:r>
    </w:p>
    <w:p w:rsidR="00991E19" w:rsidRPr="00991E19" w:rsidRDefault="00991E19" w:rsidP="00991E19">
      <w:pPr>
        <w:suppressAutoHyphens/>
        <w:ind w:firstLine="540"/>
        <w:jc w:val="both"/>
        <w:rPr>
          <w:sz w:val="20"/>
          <w:szCs w:val="20"/>
          <w:lang w:eastAsia="ar-SA"/>
        </w:rPr>
      </w:pPr>
      <w:r w:rsidRPr="00991E19">
        <w:rPr>
          <w:sz w:val="20"/>
          <w:szCs w:val="20"/>
          <w:lang w:eastAsia="ar-SA"/>
        </w:rPr>
        <w:t>12.4.2. По результатам рассмотрения годового отчета об исполнении бюджета Совет депутатов принимает решение об утверждении либо отклонении решения об исполнении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В случае отклонения Советом депутатов решения об исполнении бюджета он возвращается для устранения фактов недостоверного или неполного отражения данных и повторного представления в срок, не превышающий один месяц.</w:t>
      </w:r>
    </w:p>
    <w:p w:rsidR="00991E19" w:rsidRPr="00991E19" w:rsidRDefault="00991E19" w:rsidP="00991E19">
      <w:pPr>
        <w:suppressAutoHyphens/>
        <w:ind w:firstLine="540"/>
        <w:jc w:val="both"/>
        <w:rPr>
          <w:sz w:val="20"/>
          <w:szCs w:val="20"/>
          <w:lang w:eastAsia="ar-SA"/>
        </w:rPr>
      </w:pPr>
      <w:r w:rsidRPr="00991E19">
        <w:rPr>
          <w:sz w:val="20"/>
          <w:szCs w:val="20"/>
          <w:lang w:eastAsia="ar-SA"/>
        </w:rPr>
        <w:t>Решением об исполнении бюджета утверждается отчет об исполнении бюджета за отчетный финансовый год с указанием общего объема доходов, расходов и дефицита (профицита)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Отдельными приложениями к решению об исполнении бюджета за отчетный финансовый год утверждаются показатели:</w:t>
      </w:r>
    </w:p>
    <w:p w:rsidR="00991E19" w:rsidRPr="00991E19" w:rsidRDefault="00991E19" w:rsidP="00991E19">
      <w:pPr>
        <w:suppressAutoHyphens/>
        <w:ind w:firstLine="540"/>
        <w:jc w:val="both"/>
        <w:rPr>
          <w:sz w:val="20"/>
          <w:szCs w:val="20"/>
          <w:lang w:eastAsia="ar-SA"/>
        </w:rPr>
      </w:pPr>
      <w:r w:rsidRPr="00991E19">
        <w:rPr>
          <w:sz w:val="20"/>
          <w:szCs w:val="20"/>
          <w:lang w:eastAsia="ar-SA"/>
        </w:rPr>
        <w:t>- доходов бюджета по кодам классификации доходов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расходов бюджета по ведомственной структуре расходов местного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 расходов бюджета по разделам и подразделам классификации расходов бюджета;</w:t>
      </w:r>
    </w:p>
    <w:p w:rsidR="00991E19" w:rsidRPr="00991E19" w:rsidRDefault="00991E19" w:rsidP="00991E19">
      <w:pPr>
        <w:suppressAutoHyphens/>
        <w:ind w:firstLine="540"/>
        <w:jc w:val="both"/>
        <w:rPr>
          <w:sz w:val="20"/>
          <w:szCs w:val="20"/>
          <w:lang w:eastAsia="ar-SA"/>
        </w:rPr>
      </w:pPr>
      <w:r w:rsidRPr="00991E19">
        <w:rPr>
          <w:sz w:val="20"/>
          <w:szCs w:val="20"/>
          <w:lang w:eastAsia="ar-SA"/>
        </w:rPr>
        <w:t>-</w:t>
      </w:r>
      <w:r w:rsidRPr="00991E19">
        <w:rPr>
          <w:color w:val="000000"/>
          <w:sz w:val="20"/>
          <w:szCs w:val="20"/>
          <w:lang w:eastAsia="ar-SA"/>
        </w:rPr>
        <w:t>источников финансирования дефицита бюджета по кодам классификации источников финансирования дефицитов бюджетов</w:t>
      </w:r>
      <w:r w:rsidRPr="00991E19">
        <w:rPr>
          <w:sz w:val="20"/>
          <w:szCs w:val="20"/>
          <w:lang w:eastAsia="ar-SA"/>
        </w:rPr>
        <w:t>;</w:t>
      </w:r>
    </w:p>
    <w:p w:rsidR="00991E19" w:rsidRPr="00991E19" w:rsidRDefault="00991E19" w:rsidP="00991E19">
      <w:pPr>
        <w:suppressAutoHyphens/>
        <w:autoSpaceDE w:val="0"/>
        <w:ind w:firstLine="540"/>
        <w:jc w:val="both"/>
        <w:rPr>
          <w:sz w:val="20"/>
          <w:szCs w:val="20"/>
          <w:lang w:eastAsia="ar-SA"/>
        </w:rPr>
      </w:pPr>
      <w:r w:rsidRPr="00991E19">
        <w:rPr>
          <w:sz w:val="20"/>
          <w:szCs w:val="20"/>
          <w:lang w:eastAsia="ar-SA"/>
        </w:rPr>
        <w:t>12.5. Главные распорядители средств бюджета сельсовета представляют бюджетную отчетность в УФК в порядке, установленном УФК.</w:t>
      </w:r>
    </w:p>
    <w:p w:rsidR="00991E19" w:rsidRPr="00991E19" w:rsidRDefault="00991E19" w:rsidP="00991E19">
      <w:pPr>
        <w:suppressAutoHyphens/>
        <w:autoSpaceDE w:val="0"/>
        <w:ind w:firstLine="540"/>
        <w:jc w:val="both"/>
        <w:rPr>
          <w:sz w:val="20"/>
          <w:szCs w:val="20"/>
          <w:lang w:eastAsia="ar-SA"/>
        </w:rPr>
      </w:pPr>
    </w:p>
    <w:p w:rsidR="00991E19" w:rsidRPr="00991E19" w:rsidRDefault="00991E19" w:rsidP="00991E19">
      <w:pPr>
        <w:suppressAutoHyphens/>
        <w:jc w:val="center"/>
        <w:rPr>
          <w:b/>
          <w:sz w:val="20"/>
          <w:szCs w:val="20"/>
          <w:lang w:eastAsia="ar-SA"/>
        </w:rPr>
      </w:pPr>
      <w:r w:rsidRPr="00991E19">
        <w:rPr>
          <w:b/>
          <w:sz w:val="20"/>
          <w:szCs w:val="20"/>
          <w:lang w:eastAsia="ar-SA"/>
        </w:rPr>
        <w:t>ГЛАВА 13. МУНИЦИПАЛЬНЫЙ ФИНАНСОВЫЙ КОНТРОЛЬ</w:t>
      </w:r>
    </w:p>
    <w:p w:rsidR="00991E19" w:rsidRPr="00991E19" w:rsidRDefault="00991E19" w:rsidP="00991E19">
      <w:pPr>
        <w:suppressAutoHyphens/>
        <w:jc w:val="both"/>
        <w:rPr>
          <w:sz w:val="20"/>
          <w:szCs w:val="20"/>
          <w:lang w:eastAsia="ar-SA"/>
        </w:rPr>
      </w:pPr>
    </w:p>
    <w:p w:rsidR="00991E19" w:rsidRPr="00991E19" w:rsidRDefault="00991E19" w:rsidP="00991E19">
      <w:pPr>
        <w:suppressAutoHyphens/>
        <w:ind w:firstLine="708"/>
        <w:rPr>
          <w:sz w:val="20"/>
          <w:szCs w:val="20"/>
          <w:lang w:eastAsia="ar-SA"/>
        </w:rPr>
      </w:pPr>
      <w:r w:rsidRPr="00991E19">
        <w:rPr>
          <w:sz w:val="20"/>
          <w:szCs w:val="20"/>
          <w:lang w:eastAsia="ar-SA"/>
        </w:rPr>
        <w:t>13.1. Виды муниципального финансового контроля</w:t>
      </w:r>
    </w:p>
    <w:p w:rsidR="00991E19" w:rsidRPr="00991E19" w:rsidRDefault="00991E19" w:rsidP="00991E19">
      <w:pPr>
        <w:suppressAutoHyphens/>
        <w:rPr>
          <w:sz w:val="20"/>
          <w:szCs w:val="20"/>
          <w:lang w:eastAsia="ar-SA"/>
        </w:rPr>
      </w:pPr>
      <w:r w:rsidRPr="00991E19">
        <w:rPr>
          <w:sz w:val="20"/>
          <w:szCs w:val="20"/>
          <w:lang w:eastAsia="ar-SA"/>
        </w:rPr>
        <w:t>Государственный (муниципальный) финансовый контроль осуществляется в целях обеспечения соблюдения положений правовых актов, регулирующих бюджетные правоотношения, правовых актов , обусловливающих публичные нормативные обязательства и обязательства по иным выплатам физическим лицам из бюджетов бюджетной системы Российской Федерации, а также соблюдения условий государственных (муниципальных) контрактов, договоров (соглашений) о предоставлении средств из бюджета. Государственный (муниципальный) финансовый контроль подразделяется на внешний и внутренний, предварительный и последующий.</w:t>
      </w:r>
    </w:p>
    <w:p w:rsidR="00991E19" w:rsidRPr="00991E19" w:rsidRDefault="00991E19" w:rsidP="00991E19">
      <w:pPr>
        <w:suppressAutoHyphens/>
        <w:ind w:firstLine="708"/>
        <w:rPr>
          <w:sz w:val="20"/>
          <w:szCs w:val="20"/>
          <w:lang w:eastAsia="ar-SA"/>
        </w:rPr>
      </w:pPr>
      <w:r w:rsidRPr="00991E19">
        <w:rPr>
          <w:sz w:val="20"/>
          <w:szCs w:val="20"/>
          <w:lang w:eastAsia="ar-SA"/>
        </w:rPr>
        <w:t>13.1.1 Внешний государственный (муниципальный) финансовый контроль является контрольной деятельностью соответственно Счетной палаты Российской Федерации, контрольно- счетных органов субъектов Российской Федерации и муниципальных образований (далее - орган внешнего государственного ( муниципального) финансового контроля).</w:t>
      </w:r>
    </w:p>
    <w:p w:rsidR="00991E19" w:rsidRPr="00991E19" w:rsidRDefault="00991E19" w:rsidP="00991E19">
      <w:pPr>
        <w:suppressAutoHyphens/>
        <w:ind w:firstLine="708"/>
        <w:rPr>
          <w:sz w:val="20"/>
          <w:szCs w:val="20"/>
          <w:lang w:eastAsia="ar-SA"/>
        </w:rPr>
      </w:pPr>
      <w:r w:rsidRPr="00991E19">
        <w:rPr>
          <w:sz w:val="20"/>
          <w:szCs w:val="20"/>
          <w:lang w:eastAsia="ar-SA"/>
        </w:rPr>
        <w:t>13.1.2 Внутренний государственный ( муниципальный) финансовый контроль является контрольной деятельностью Федерального казначейства, органов государственного (муниципального) финансового контроля, являющихся органами  исполнительной власти субъектов Российской Федерации (органами местных администраций (далее - орган внутреннего  государственного (муниципального) финансового контроля), администрации сельского поселения.</w:t>
      </w:r>
    </w:p>
    <w:p w:rsidR="00991E19" w:rsidRPr="00991E19" w:rsidRDefault="00991E19" w:rsidP="00991E19">
      <w:pPr>
        <w:suppressAutoHyphens/>
        <w:ind w:firstLine="708"/>
        <w:rPr>
          <w:sz w:val="20"/>
          <w:szCs w:val="20"/>
          <w:lang w:eastAsia="ar-SA"/>
        </w:rPr>
      </w:pPr>
      <w:r w:rsidRPr="00991E19">
        <w:rPr>
          <w:sz w:val="20"/>
          <w:szCs w:val="20"/>
          <w:lang w:eastAsia="ar-SA"/>
        </w:rPr>
        <w:t>13.1.3  Предварительный контроль осуществляется в целях предупреждения и пресечения бюджетных нарушений в процессе исполнения бюджета муниципального района.</w:t>
      </w:r>
    </w:p>
    <w:p w:rsidR="00991E19" w:rsidRPr="00991E19" w:rsidRDefault="00991E19" w:rsidP="00991E19">
      <w:pPr>
        <w:suppressAutoHyphens/>
        <w:rPr>
          <w:sz w:val="20"/>
          <w:szCs w:val="20"/>
          <w:lang w:eastAsia="ar-SA"/>
        </w:rPr>
      </w:pPr>
      <w:r w:rsidRPr="00991E19">
        <w:rPr>
          <w:sz w:val="20"/>
          <w:szCs w:val="20"/>
          <w:lang w:eastAsia="ar-SA"/>
        </w:rPr>
        <w:t>- Последующий контроль осуществляется по результатам исполнения бюджета сельского поселения в целях установления законности их исполнения, достоверности учета и отчетности.</w:t>
      </w:r>
    </w:p>
    <w:p w:rsidR="00991E19" w:rsidRPr="00991E19" w:rsidRDefault="00991E19" w:rsidP="00991E19">
      <w:pPr>
        <w:suppressAutoHyphens/>
        <w:ind w:firstLine="708"/>
        <w:rPr>
          <w:sz w:val="20"/>
          <w:szCs w:val="20"/>
          <w:lang w:eastAsia="ar-SA"/>
        </w:rPr>
      </w:pPr>
      <w:r w:rsidRPr="00991E19">
        <w:rPr>
          <w:sz w:val="20"/>
          <w:szCs w:val="20"/>
          <w:lang w:eastAsia="ar-SA"/>
        </w:rPr>
        <w:t>13.2 Объекты государственного (муниципального) финансового контроля</w:t>
      </w:r>
    </w:p>
    <w:p w:rsidR="00991E19" w:rsidRPr="00991E19" w:rsidRDefault="00991E19" w:rsidP="00991E19">
      <w:pPr>
        <w:suppressAutoHyphens/>
        <w:rPr>
          <w:sz w:val="20"/>
          <w:szCs w:val="20"/>
          <w:lang w:eastAsia="ar-SA"/>
        </w:rPr>
      </w:pPr>
      <w:r w:rsidRPr="00991E19">
        <w:rPr>
          <w:sz w:val="20"/>
          <w:szCs w:val="20"/>
          <w:lang w:eastAsia="ar-SA"/>
        </w:rPr>
        <w:t>- Объектами государственного (муниципального) финансового контроля (далее - объекты контроля) являются:</w:t>
      </w:r>
    </w:p>
    <w:p w:rsidR="00991E19" w:rsidRPr="00991E19" w:rsidRDefault="00991E19" w:rsidP="00991E19">
      <w:pPr>
        <w:suppressAutoHyphens/>
        <w:rPr>
          <w:sz w:val="20"/>
          <w:szCs w:val="20"/>
          <w:lang w:eastAsia="ar-SA"/>
        </w:rPr>
      </w:pPr>
      <w:r w:rsidRPr="00991E19">
        <w:rPr>
          <w:sz w:val="20"/>
          <w:szCs w:val="20"/>
          <w:lang w:eastAsia="ar-SA"/>
        </w:rPr>
        <w:t>главные распорядители (распорядители, получатели) бюджетных средств, главные администраторы (администраторы) доходов бюджета, главные администраторы (администраторы) источников финансирования дефицита бюджета;</w:t>
      </w:r>
    </w:p>
    <w:p w:rsidR="00991E19" w:rsidRPr="00991E19" w:rsidRDefault="00991E19" w:rsidP="00991E19">
      <w:pPr>
        <w:suppressAutoHyphens/>
        <w:rPr>
          <w:sz w:val="20"/>
          <w:szCs w:val="20"/>
          <w:lang w:eastAsia="ar-SA"/>
        </w:rPr>
      </w:pPr>
      <w:r w:rsidRPr="00991E19">
        <w:rPr>
          <w:sz w:val="20"/>
          <w:szCs w:val="20"/>
          <w:lang w:eastAsia="ar-SA"/>
        </w:rPr>
        <w:t>финансовые органы (главные распорядители (распорядители) и получатели средств бюджета, которому предоставлены межбюджетные трансферты) в части соблюдения ими целей и условий предоставления межбюджетных трансфертов, бюджетных кредитов, предоставленных из другого бюджета бюджетной системы Российской Федерации;</w:t>
      </w:r>
    </w:p>
    <w:p w:rsidR="00991E19" w:rsidRPr="00991E19" w:rsidRDefault="00991E19" w:rsidP="00991E19">
      <w:pPr>
        <w:suppressAutoHyphens/>
        <w:rPr>
          <w:sz w:val="20"/>
          <w:szCs w:val="20"/>
          <w:lang w:eastAsia="ar-SA"/>
        </w:rPr>
      </w:pPr>
      <w:r w:rsidRPr="00991E19">
        <w:rPr>
          <w:sz w:val="20"/>
          <w:szCs w:val="20"/>
          <w:lang w:eastAsia="ar-SA"/>
        </w:rPr>
        <w:t>муниципальные учреждения;</w:t>
      </w:r>
    </w:p>
    <w:p w:rsidR="00991E19" w:rsidRPr="00991E19" w:rsidRDefault="00991E19" w:rsidP="00991E19">
      <w:pPr>
        <w:suppressAutoHyphens/>
        <w:ind w:firstLine="708"/>
        <w:rPr>
          <w:sz w:val="20"/>
          <w:szCs w:val="20"/>
          <w:lang w:eastAsia="ar-SA"/>
        </w:rPr>
      </w:pPr>
      <w:r w:rsidRPr="00991E19">
        <w:rPr>
          <w:sz w:val="20"/>
          <w:szCs w:val="20"/>
          <w:lang w:eastAsia="ar-SA"/>
        </w:rPr>
        <w:t>13.2.1 Органы государственного (муниципального) финансового контроля осуществляют контроль за использованием средств бюджета сельского поселения, а также межбюджетных трансфертов и бюджетных кредитов, предоставленных другому бюджету бюджетной системы Российской Федерации. Такой контроль осуществляется также в отношении главных распорядителей (распорядителей) и получателей средств бюджета, которому предоставлены межбюджетные трансферты.</w:t>
      </w:r>
    </w:p>
    <w:p w:rsidR="00991E19" w:rsidRPr="00991E19" w:rsidRDefault="00991E19" w:rsidP="00991E19">
      <w:pPr>
        <w:suppressAutoHyphens/>
        <w:rPr>
          <w:sz w:val="20"/>
          <w:szCs w:val="20"/>
          <w:lang w:eastAsia="ar-SA"/>
        </w:rPr>
      </w:pPr>
      <w:r w:rsidRPr="00991E19">
        <w:rPr>
          <w:sz w:val="20"/>
          <w:szCs w:val="20"/>
          <w:lang w:eastAsia="ar-SA"/>
        </w:rPr>
        <w:t>Государственный (муниципальный) финансовый контроль в отношении объектов контроля (за исключением участников бюджетного процесса, бюджетных и автономных учреждений, муниципальных унитарных предприятий) осуществляется только в части соблюдения ими условий предоставления средств из бюджета сельского поселения, в процессе проверки главных распорядителей (распорядителей) бюджетных средств, их предоставивших;</w:t>
      </w:r>
    </w:p>
    <w:p w:rsidR="00991E19" w:rsidRPr="00991E19" w:rsidRDefault="00991E19" w:rsidP="00991E19">
      <w:pPr>
        <w:suppressAutoHyphens/>
        <w:ind w:firstLine="708"/>
        <w:rPr>
          <w:sz w:val="20"/>
          <w:szCs w:val="20"/>
          <w:lang w:eastAsia="ar-SA"/>
        </w:rPr>
      </w:pPr>
      <w:r w:rsidRPr="00991E19">
        <w:rPr>
          <w:sz w:val="20"/>
          <w:szCs w:val="20"/>
          <w:lang w:eastAsia="ar-SA"/>
        </w:rPr>
        <w:t>13.3. Методы осуществления государственного (муниципального) финансового контроля</w:t>
      </w:r>
    </w:p>
    <w:p w:rsidR="00991E19" w:rsidRPr="00991E19" w:rsidRDefault="00991E19" w:rsidP="00991E19">
      <w:pPr>
        <w:suppressAutoHyphens/>
        <w:rPr>
          <w:sz w:val="20"/>
          <w:szCs w:val="20"/>
          <w:lang w:eastAsia="ar-SA"/>
        </w:rPr>
      </w:pPr>
      <w:r w:rsidRPr="00991E19">
        <w:rPr>
          <w:sz w:val="20"/>
          <w:szCs w:val="20"/>
          <w:lang w:eastAsia="ar-SA"/>
        </w:rPr>
        <w:t>- Методами осуществления государственного (муниципального) финансового контроля являются проверка, ревизия, обследование, санкционирование операций.</w:t>
      </w:r>
    </w:p>
    <w:p w:rsidR="00991E19" w:rsidRPr="00991E19" w:rsidRDefault="00991E19" w:rsidP="00991E19">
      <w:pPr>
        <w:suppressAutoHyphens/>
        <w:ind w:firstLine="708"/>
        <w:rPr>
          <w:sz w:val="20"/>
          <w:szCs w:val="20"/>
          <w:lang w:eastAsia="ar-SA"/>
        </w:rPr>
      </w:pPr>
      <w:r w:rsidRPr="00991E19">
        <w:rPr>
          <w:sz w:val="20"/>
          <w:szCs w:val="20"/>
          <w:lang w:eastAsia="ar-SA"/>
        </w:rPr>
        <w:t>13.3.1  Под проверкой в целях Бюджетного кодекса РФ понимается совершение контрольных действий по документальному и фактическому изучению законности отдельных финансовых и хозяйственных операций, достоверности бюджетного (бухгалтерского) учета и бюджетной (бухгалтерской) отчетности в отношении деятельности объекта контроля за определенный период.</w:t>
      </w:r>
    </w:p>
    <w:p w:rsidR="00991E19" w:rsidRPr="00991E19" w:rsidRDefault="00991E19" w:rsidP="00991E19">
      <w:pPr>
        <w:suppressAutoHyphens/>
        <w:rPr>
          <w:sz w:val="20"/>
          <w:szCs w:val="20"/>
          <w:lang w:eastAsia="ar-SA"/>
        </w:rPr>
      </w:pPr>
      <w:r w:rsidRPr="00991E19">
        <w:rPr>
          <w:sz w:val="20"/>
          <w:szCs w:val="20"/>
          <w:lang w:eastAsia="ar-SA"/>
        </w:rPr>
        <w:t>Под ревизией в целях Бюджетного кодекса РФ понимается комплексная проверка деятельности объекта контроля, которая выражается в проведении контрольных действий по документальному и фактическому изучению законности всей совокупности совершенных финансовых и хозяйственных операций, достоверности и правильности их отражения в бюджетной (бухгалтерской) отчетности.</w:t>
      </w:r>
    </w:p>
    <w:p w:rsidR="00991E19" w:rsidRPr="00991E19" w:rsidRDefault="00991E19" w:rsidP="00991E19">
      <w:pPr>
        <w:suppressAutoHyphens/>
        <w:rPr>
          <w:sz w:val="20"/>
          <w:szCs w:val="20"/>
          <w:lang w:eastAsia="ar-SA"/>
        </w:rPr>
      </w:pPr>
      <w:r w:rsidRPr="00991E19">
        <w:rPr>
          <w:sz w:val="20"/>
          <w:szCs w:val="20"/>
          <w:lang w:eastAsia="ar-SA"/>
        </w:rPr>
        <w:t>Результаты проверки, ревизии оформляются актом.</w:t>
      </w:r>
    </w:p>
    <w:p w:rsidR="00991E19" w:rsidRPr="00991E19" w:rsidRDefault="00991E19" w:rsidP="00991E19">
      <w:pPr>
        <w:suppressAutoHyphens/>
        <w:ind w:firstLine="708"/>
        <w:rPr>
          <w:sz w:val="20"/>
          <w:szCs w:val="20"/>
          <w:lang w:eastAsia="ar-SA"/>
        </w:rPr>
      </w:pPr>
      <w:r w:rsidRPr="00991E19">
        <w:rPr>
          <w:sz w:val="20"/>
          <w:szCs w:val="20"/>
          <w:lang w:eastAsia="ar-SA"/>
        </w:rPr>
        <w:t>13.3.2  Проверки подразделяются на камеральные и выездные, в том числе встречные проверки.</w:t>
      </w:r>
    </w:p>
    <w:p w:rsidR="00991E19" w:rsidRPr="00991E19" w:rsidRDefault="00991E19" w:rsidP="00991E19">
      <w:pPr>
        <w:suppressAutoHyphens/>
        <w:rPr>
          <w:sz w:val="20"/>
          <w:szCs w:val="20"/>
          <w:lang w:eastAsia="ar-SA"/>
        </w:rPr>
      </w:pPr>
      <w:r w:rsidRPr="00991E19">
        <w:rPr>
          <w:sz w:val="20"/>
          <w:szCs w:val="20"/>
          <w:lang w:eastAsia="ar-SA"/>
        </w:rPr>
        <w:t>Под камеральными проверками в целях Бюджетного кодекса РФ понимаются проверки, проводимые по месту нахождения органа муниципального финансового контроля на основании бюджетной (бухгалтерской) отчетности и иных документов, представленных по его запросу.</w:t>
      </w:r>
    </w:p>
    <w:p w:rsidR="00991E19" w:rsidRPr="00991E19" w:rsidRDefault="00991E19" w:rsidP="00991E19">
      <w:pPr>
        <w:suppressAutoHyphens/>
        <w:rPr>
          <w:sz w:val="20"/>
          <w:szCs w:val="20"/>
          <w:lang w:eastAsia="ar-SA"/>
        </w:rPr>
      </w:pPr>
      <w:r w:rsidRPr="00991E19">
        <w:rPr>
          <w:sz w:val="20"/>
          <w:szCs w:val="20"/>
          <w:lang w:eastAsia="ar-SA"/>
        </w:rPr>
        <w:t>Под выездными проверками в целях Бюджетного кодекса РФ понимаются проверки, проводимые по месту нахождения объекта контроля, в ходе которых в том числе определяется фактическое соответствие совершенных операций данным бюджетной (бухгалтерской) отчетности и первичных документов.</w:t>
      </w:r>
    </w:p>
    <w:p w:rsidR="00991E19" w:rsidRPr="00991E19" w:rsidRDefault="00991E19" w:rsidP="00991E19">
      <w:pPr>
        <w:suppressAutoHyphens/>
        <w:rPr>
          <w:sz w:val="20"/>
          <w:szCs w:val="20"/>
          <w:lang w:eastAsia="ar-SA"/>
        </w:rPr>
      </w:pPr>
      <w:r w:rsidRPr="00991E19">
        <w:rPr>
          <w:sz w:val="20"/>
          <w:szCs w:val="20"/>
          <w:lang w:eastAsia="ar-SA"/>
        </w:rPr>
        <w:t>Под встречными проверками в целях Бюджетного кодекса РФ понимаются проверки, проводимые в рамках выездных и (или) камеральных проверок в целях установления и (или) подтверждения фактов, связанных с деятельностью объекта контроля.</w:t>
      </w:r>
    </w:p>
    <w:p w:rsidR="00991E19" w:rsidRPr="00991E19" w:rsidRDefault="00991E19" w:rsidP="00991E19">
      <w:pPr>
        <w:suppressAutoHyphens/>
        <w:ind w:firstLine="708"/>
        <w:rPr>
          <w:sz w:val="20"/>
          <w:szCs w:val="20"/>
          <w:lang w:eastAsia="ar-SA"/>
        </w:rPr>
      </w:pPr>
      <w:r w:rsidRPr="00991E19">
        <w:rPr>
          <w:sz w:val="20"/>
          <w:szCs w:val="20"/>
          <w:lang w:eastAsia="ar-SA"/>
        </w:rPr>
        <w:lastRenderedPageBreak/>
        <w:t>13.3.3  Под обследованием в целях Бюджетного кодекса РФ понимаются анализ и оценка состояния определенной сферы деятельности объекта контроля.</w:t>
      </w:r>
    </w:p>
    <w:p w:rsidR="00991E19" w:rsidRPr="00991E19" w:rsidRDefault="00991E19" w:rsidP="00991E19">
      <w:pPr>
        <w:suppressAutoHyphens/>
        <w:rPr>
          <w:sz w:val="20"/>
          <w:szCs w:val="20"/>
          <w:lang w:eastAsia="ar-SA"/>
        </w:rPr>
      </w:pPr>
      <w:r w:rsidRPr="00991E19">
        <w:rPr>
          <w:sz w:val="20"/>
          <w:szCs w:val="20"/>
          <w:lang w:eastAsia="ar-SA"/>
        </w:rPr>
        <w:t>Результаты обследования оформляются заключением.</w:t>
      </w:r>
    </w:p>
    <w:p w:rsidR="00991E19" w:rsidRPr="00991E19" w:rsidRDefault="00991E19" w:rsidP="00991E19">
      <w:pPr>
        <w:suppressAutoHyphens/>
        <w:rPr>
          <w:sz w:val="20"/>
          <w:szCs w:val="20"/>
          <w:lang w:eastAsia="ar-SA"/>
        </w:rPr>
      </w:pPr>
      <w:r w:rsidRPr="00991E19">
        <w:rPr>
          <w:sz w:val="20"/>
          <w:szCs w:val="20"/>
          <w:lang w:eastAsia="ar-SA"/>
        </w:rPr>
        <w:t>- Под санкционированием операций в целях Бюджетного кодекса РФ понимается совершение разрешительной надписи после проверки документов, представленных в целях осуществления финансовых операций, на их наличие и (или) на соответствие указанной в них информации требованиям бюджетного законодательства Российской Федерации и иных нормативных правовых актов, регулирующих бюджетные правоотношения.</w:t>
      </w:r>
    </w:p>
    <w:p w:rsidR="00991E19" w:rsidRPr="00991E19" w:rsidRDefault="00991E19" w:rsidP="00991E19">
      <w:pPr>
        <w:keepNext/>
        <w:suppressAutoHyphens/>
        <w:jc w:val="center"/>
        <w:outlineLvl w:val="0"/>
        <w:rPr>
          <w:b/>
          <w:bCs/>
          <w:sz w:val="20"/>
          <w:szCs w:val="20"/>
          <w:lang w:eastAsia="ar-SA"/>
        </w:rPr>
      </w:pPr>
    </w:p>
    <w:p w:rsidR="00991E19" w:rsidRPr="00991E19" w:rsidRDefault="00991E19" w:rsidP="00991E19">
      <w:pPr>
        <w:keepNext/>
        <w:suppressAutoHyphens/>
        <w:jc w:val="center"/>
        <w:outlineLvl w:val="0"/>
        <w:rPr>
          <w:b/>
          <w:bCs/>
          <w:sz w:val="20"/>
          <w:szCs w:val="20"/>
          <w:lang w:eastAsia="ar-SA"/>
        </w:rPr>
      </w:pPr>
      <w:r w:rsidRPr="00991E19">
        <w:rPr>
          <w:b/>
          <w:bCs/>
          <w:sz w:val="20"/>
          <w:szCs w:val="20"/>
          <w:lang w:eastAsia="ar-SA"/>
        </w:rPr>
        <w:t>ГЛАВА 14. ОТВЕТСТВЕННОСТЬ ЗА НАРУШЕНИЕ БЮДЖЕТНОГО ЗАКОНОДАТЕЛЬСТВА</w:t>
      </w:r>
    </w:p>
    <w:p w:rsidR="00991E19" w:rsidRPr="00991E19" w:rsidRDefault="00991E19" w:rsidP="00991E19">
      <w:pPr>
        <w:suppressAutoHyphens/>
        <w:jc w:val="both"/>
        <w:rPr>
          <w:sz w:val="20"/>
          <w:szCs w:val="20"/>
          <w:lang w:eastAsia="ar-SA"/>
        </w:rPr>
      </w:pPr>
    </w:p>
    <w:p w:rsidR="00991E19" w:rsidRPr="00991E19" w:rsidRDefault="00991E19" w:rsidP="00991E19">
      <w:pPr>
        <w:suppressAutoHyphens/>
        <w:ind w:firstLine="567"/>
        <w:jc w:val="both"/>
        <w:rPr>
          <w:sz w:val="20"/>
          <w:szCs w:val="20"/>
          <w:lang w:eastAsia="ar-SA"/>
        </w:rPr>
      </w:pPr>
      <w:r w:rsidRPr="00991E19">
        <w:rPr>
          <w:sz w:val="20"/>
          <w:szCs w:val="20"/>
          <w:lang w:eastAsia="ar-SA"/>
        </w:rPr>
        <w:t>14.1. За неисполнение или ненадлежащее исполнение установленного порядка составления и рассмотрения проекта бюджета, утверждения бюджета, исполнения и контроля за исполнением бюджета должностные лица органов местного самоуправления, главные распорядители и получатели бюджетных средств несут дисциплинарную, административную, уголовную и иную ответственность в соответствии с законодательством Российской Федерации. В соответствии со ст.7 Федерального закона от 06.10.2003 № 131-ФЗ муниципальные  правовые акты не должны противоречить Конституции Российской Федерации, федеральным конституционным законам, настоящему Федеральному закону, другим федеральным законам и иным нормативным правовым актам Российской Федерации, а также конституциям (уставам), законам и иным нормативно-правовым актам субъектов Российской Федерации.</w:t>
      </w:r>
    </w:p>
    <w:p w:rsidR="00991E19" w:rsidRPr="00991E19" w:rsidRDefault="00991E19" w:rsidP="00991E19">
      <w:pPr>
        <w:suppressAutoHyphens/>
        <w:ind w:firstLine="567"/>
        <w:jc w:val="both"/>
        <w:rPr>
          <w:sz w:val="20"/>
          <w:szCs w:val="20"/>
          <w:lang w:eastAsia="ar-SA"/>
        </w:rPr>
      </w:pPr>
    </w:p>
    <w:p w:rsidR="00991E19" w:rsidRPr="00991E19" w:rsidRDefault="00991E19" w:rsidP="00991E19">
      <w:pPr>
        <w:suppressAutoHyphens/>
        <w:autoSpaceDE w:val="0"/>
        <w:ind w:firstLine="540"/>
        <w:jc w:val="both"/>
        <w:rPr>
          <w:sz w:val="20"/>
          <w:szCs w:val="20"/>
          <w:lang w:eastAsia="ar-SA"/>
        </w:rPr>
      </w:pPr>
    </w:p>
    <w:p w:rsidR="00991E19" w:rsidRPr="00991E19" w:rsidRDefault="00991E19" w:rsidP="00991E19">
      <w:pPr>
        <w:suppressAutoHyphens/>
        <w:rPr>
          <w:sz w:val="16"/>
          <w:szCs w:val="16"/>
          <w:lang w:eastAsia="ar-SA"/>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991E19" w:rsidRPr="00991E19" w:rsidRDefault="00991E19" w:rsidP="00991E19">
      <w:pPr>
        <w:keepNext/>
        <w:ind w:hanging="140"/>
        <w:jc w:val="center"/>
        <w:outlineLvl w:val="0"/>
        <w:rPr>
          <w:b/>
          <w:sz w:val="28"/>
          <w:szCs w:val="28"/>
        </w:rPr>
      </w:pPr>
      <w:r w:rsidRPr="00991E19">
        <w:rPr>
          <w:b/>
          <w:sz w:val="28"/>
          <w:szCs w:val="28"/>
        </w:rPr>
        <w:lastRenderedPageBreak/>
        <w:t>УСТЬ-КАЛМАНСКИЙ СЕЛЬСКИЙ СОВЕТ ДЕПУТАТОВ</w:t>
      </w:r>
    </w:p>
    <w:p w:rsidR="00991E19" w:rsidRPr="00991E19" w:rsidRDefault="00991E19" w:rsidP="00991E19">
      <w:pPr>
        <w:keepNext/>
        <w:ind w:hanging="140"/>
        <w:jc w:val="center"/>
        <w:outlineLvl w:val="0"/>
        <w:rPr>
          <w:b/>
          <w:bCs/>
          <w:sz w:val="28"/>
          <w:szCs w:val="28"/>
        </w:rPr>
      </w:pPr>
      <w:r w:rsidRPr="00991E19">
        <w:rPr>
          <w:b/>
          <w:sz w:val="28"/>
          <w:szCs w:val="28"/>
        </w:rPr>
        <w:t>УСТЬ-КАЛМАНСКОГО РАЙОНА АЛТАЙСКОГО КРАЯ</w:t>
      </w:r>
    </w:p>
    <w:p w:rsidR="00991E19" w:rsidRPr="00991E19" w:rsidRDefault="00991E19" w:rsidP="00991E19">
      <w:pPr>
        <w:widowControl w:val="0"/>
        <w:shd w:val="clear" w:color="auto" w:fill="FFFFFF"/>
        <w:tabs>
          <w:tab w:val="left" w:pos="8846"/>
        </w:tabs>
        <w:autoSpaceDE w:val="0"/>
        <w:autoSpaceDN w:val="0"/>
        <w:adjustRightInd w:val="0"/>
        <w:spacing w:before="581" w:line="322" w:lineRule="exact"/>
        <w:ind w:left="96" w:firstLine="4042"/>
        <w:rPr>
          <w:b/>
          <w:sz w:val="28"/>
          <w:szCs w:val="28"/>
        </w:rPr>
      </w:pPr>
      <w:r w:rsidRPr="00991E19">
        <w:rPr>
          <w:b/>
          <w:sz w:val="28"/>
          <w:szCs w:val="28"/>
        </w:rPr>
        <w:t>РЕШЕНИЕ</w:t>
      </w:r>
    </w:p>
    <w:p w:rsidR="00991E19" w:rsidRPr="00991E19" w:rsidRDefault="00991E19" w:rsidP="00991E19">
      <w:pPr>
        <w:widowControl w:val="0"/>
        <w:shd w:val="clear" w:color="auto" w:fill="FFFFFF"/>
        <w:tabs>
          <w:tab w:val="left" w:pos="8846"/>
        </w:tabs>
        <w:autoSpaceDE w:val="0"/>
        <w:autoSpaceDN w:val="0"/>
        <w:adjustRightInd w:val="0"/>
        <w:spacing w:line="322" w:lineRule="exact"/>
        <w:ind w:left="96" w:firstLine="4042"/>
        <w:rPr>
          <w:sz w:val="20"/>
          <w:szCs w:val="20"/>
        </w:rPr>
      </w:pPr>
      <w:r w:rsidRPr="00991E19">
        <w:rPr>
          <w:b/>
          <w:sz w:val="28"/>
          <w:szCs w:val="28"/>
        </w:rPr>
        <w:br/>
      </w:r>
      <w:r w:rsidRPr="00991E19">
        <w:rPr>
          <w:spacing w:val="-3"/>
          <w:sz w:val="28"/>
          <w:szCs w:val="28"/>
        </w:rPr>
        <w:t>«29» мая 2025 г.</w:t>
      </w:r>
      <w:r w:rsidRPr="00991E19">
        <w:rPr>
          <w:rFonts w:ascii="Arial" w:cs="Arial"/>
          <w:sz w:val="28"/>
          <w:szCs w:val="28"/>
        </w:rPr>
        <w:tab/>
      </w:r>
      <w:r w:rsidRPr="00991E19">
        <w:rPr>
          <w:sz w:val="28"/>
          <w:szCs w:val="28"/>
        </w:rPr>
        <w:t>№ 8</w:t>
      </w:r>
    </w:p>
    <w:p w:rsidR="00991E19" w:rsidRPr="00991E19" w:rsidRDefault="00991E19" w:rsidP="00991E19">
      <w:pPr>
        <w:widowControl w:val="0"/>
        <w:shd w:val="clear" w:color="auto" w:fill="FFFFFF"/>
        <w:autoSpaceDE w:val="0"/>
        <w:autoSpaceDN w:val="0"/>
        <w:adjustRightInd w:val="0"/>
        <w:jc w:val="center"/>
        <w:rPr>
          <w:spacing w:val="-2"/>
          <w:sz w:val="28"/>
          <w:szCs w:val="28"/>
        </w:rPr>
      </w:pPr>
      <w:r w:rsidRPr="00991E19">
        <w:rPr>
          <w:spacing w:val="-2"/>
          <w:sz w:val="28"/>
          <w:szCs w:val="28"/>
        </w:rPr>
        <w:t>с. Усть-Калманка</w:t>
      </w:r>
    </w:p>
    <w:p w:rsidR="00991E19" w:rsidRPr="00991E19" w:rsidRDefault="00991E19" w:rsidP="00991E19">
      <w:pPr>
        <w:widowControl w:val="0"/>
        <w:shd w:val="clear" w:color="auto" w:fill="FFFFFF"/>
        <w:autoSpaceDE w:val="0"/>
        <w:autoSpaceDN w:val="0"/>
        <w:adjustRightInd w:val="0"/>
        <w:jc w:val="center"/>
        <w:rPr>
          <w:sz w:val="20"/>
          <w:szCs w:val="20"/>
        </w:rPr>
      </w:pPr>
    </w:p>
    <w:p w:rsidR="00991E19" w:rsidRPr="00991E19" w:rsidRDefault="00991E19" w:rsidP="00991E19">
      <w:pPr>
        <w:widowControl w:val="0"/>
        <w:shd w:val="clear" w:color="auto" w:fill="FFFFFF"/>
        <w:autoSpaceDE w:val="0"/>
        <w:autoSpaceDN w:val="0"/>
        <w:adjustRightInd w:val="0"/>
        <w:ind w:right="5083"/>
        <w:jc w:val="both"/>
        <w:rPr>
          <w:sz w:val="20"/>
          <w:szCs w:val="20"/>
        </w:rPr>
      </w:pPr>
      <w:r w:rsidRPr="00991E19">
        <w:rPr>
          <w:sz w:val="28"/>
          <w:szCs w:val="28"/>
        </w:rPr>
        <w:t xml:space="preserve">Об утверждении Положения о </w:t>
      </w:r>
      <w:r w:rsidRPr="00991E19">
        <w:rPr>
          <w:spacing w:val="-2"/>
          <w:sz w:val="28"/>
          <w:szCs w:val="28"/>
        </w:rPr>
        <w:t xml:space="preserve">порядке, размерах и условиях оплаты </w:t>
      </w:r>
      <w:r w:rsidRPr="00991E19">
        <w:rPr>
          <w:sz w:val="28"/>
          <w:szCs w:val="28"/>
        </w:rPr>
        <w:t>труда главы муниципального </w:t>
      </w:r>
      <w:r w:rsidRPr="00991E19">
        <w:rPr>
          <w:spacing w:val="-1"/>
          <w:sz w:val="28"/>
          <w:szCs w:val="28"/>
        </w:rPr>
        <w:t xml:space="preserve">образо-вания Усть-Калманский сельсовет               Усть-Калманского района </w:t>
      </w:r>
      <w:r w:rsidRPr="00991E19">
        <w:rPr>
          <w:sz w:val="28"/>
          <w:szCs w:val="28"/>
        </w:rPr>
        <w:t>Алтайского края</w:t>
      </w:r>
    </w:p>
    <w:p w:rsidR="00991E19" w:rsidRPr="00991E19" w:rsidRDefault="00991E19" w:rsidP="00991E19">
      <w:pPr>
        <w:widowControl w:val="0"/>
        <w:shd w:val="clear" w:color="auto" w:fill="FFFFFF"/>
        <w:autoSpaceDE w:val="0"/>
        <w:autoSpaceDN w:val="0"/>
        <w:adjustRightInd w:val="0"/>
        <w:spacing w:before="317" w:line="322" w:lineRule="exact"/>
        <w:ind w:left="10" w:firstLine="701"/>
        <w:jc w:val="both"/>
        <w:rPr>
          <w:sz w:val="20"/>
          <w:szCs w:val="20"/>
        </w:rPr>
      </w:pPr>
      <w:r w:rsidRPr="00991E19">
        <w:rPr>
          <w:spacing w:val="-1"/>
          <w:sz w:val="28"/>
          <w:szCs w:val="28"/>
        </w:rPr>
        <w:t xml:space="preserve">В соответствии с частью 4 статьи 86 Бюджетного кодекса РФ, частью 3 </w:t>
      </w:r>
      <w:r w:rsidRPr="00991E19">
        <w:rPr>
          <w:sz w:val="28"/>
          <w:szCs w:val="28"/>
        </w:rPr>
        <w:t xml:space="preserve">статьи 7 закона Алтайского края от 10.10.2011 № 130-ЗС «О гарантиях </w:t>
      </w:r>
      <w:r w:rsidRPr="00991E19">
        <w:rPr>
          <w:spacing w:val="-1"/>
          <w:sz w:val="28"/>
          <w:szCs w:val="28"/>
        </w:rPr>
        <w:t xml:space="preserve">осуществления полномочий депутата, члена выборного органа местного самоуправления, выборного должностного лица местного самоуправления в </w:t>
      </w:r>
      <w:r w:rsidRPr="00991E19">
        <w:rPr>
          <w:sz w:val="28"/>
          <w:szCs w:val="28"/>
        </w:rPr>
        <w:t xml:space="preserve">Алтайском крае», постановлением Правительства Алтайского края от 22.06.2023 № 224 «Об установлении нормативов формирования расходов на </w:t>
      </w:r>
      <w:r w:rsidRPr="00991E19">
        <w:rPr>
          <w:spacing w:val="-2"/>
          <w:sz w:val="28"/>
          <w:szCs w:val="28"/>
        </w:rPr>
        <w:t>оплату труда депутатов, выборных должностных лиц местного самоуправления, </w:t>
      </w:r>
      <w:r w:rsidRPr="00991E19">
        <w:rPr>
          <w:spacing w:val="-1"/>
          <w:sz w:val="28"/>
          <w:szCs w:val="28"/>
        </w:rPr>
        <w:t>осуществляющих свои полномочия на постоянной основе, муниципальных </w:t>
      </w:r>
      <w:r w:rsidRPr="00991E19">
        <w:rPr>
          <w:sz w:val="28"/>
          <w:szCs w:val="28"/>
        </w:rPr>
        <w:t>служащих»,</w:t>
      </w:r>
      <w:r w:rsidRPr="00991E19">
        <w:rPr>
          <w:sz w:val="28"/>
          <w:szCs w:val="28"/>
          <w:lang w:val="en-US"/>
        </w:rPr>
        <w:t> </w:t>
      </w:r>
      <w:r w:rsidRPr="00991E19">
        <w:rPr>
          <w:sz w:val="28"/>
          <w:szCs w:val="28"/>
        </w:rPr>
        <w:t>руководствуясь</w:t>
      </w:r>
      <w:r w:rsidRPr="00991E19">
        <w:rPr>
          <w:sz w:val="28"/>
          <w:szCs w:val="28"/>
          <w:lang w:val="en-US"/>
        </w:rPr>
        <w:t> </w:t>
      </w:r>
      <w:r w:rsidRPr="00991E19">
        <w:rPr>
          <w:sz w:val="28"/>
          <w:szCs w:val="28"/>
        </w:rPr>
        <w:t>Уставом муниципального образования сельское поселение Усть-Калманский сельсовет Усть-Калманского</w:t>
      </w:r>
      <w:r w:rsidRPr="00991E19">
        <w:rPr>
          <w:sz w:val="28"/>
          <w:szCs w:val="28"/>
          <w:lang w:val="en-US"/>
        </w:rPr>
        <w:t> </w:t>
      </w:r>
      <w:r w:rsidRPr="00991E19">
        <w:rPr>
          <w:sz w:val="28"/>
          <w:szCs w:val="28"/>
        </w:rPr>
        <w:t>района</w:t>
      </w:r>
      <w:r w:rsidRPr="00991E19">
        <w:rPr>
          <w:sz w:val="28"/>
          <w:szCs w:val="28"/>
          <w:lang w:val="en-US"/>
        </w:rPr>
        <w:t> </w:t>
      </w:r>
      <w:r w:rsidRPr="00991E19">
        <w:rPr>
          <w:sz w:val="28"/>
          <w:szCs w:val="28"/>
        </w:rPr>
        <w:t>Алтайского края, Усть-Калманский сельский Совет депутатов</w:t>
      </w:r>
    </w:p>
    <w:p w:rsidR="00991E19" w:rsidRPr="00991E19" w:rsidRDefault="00991E19" w:rsidP="00991E19">
      <w:pPr>
        <w:widowControl w:val="0"/>
        <w:shd w:val="clear" w:color="auto" w:fill="FFFFFF"/>
        <w:autoSpaceDE w:val="0"/>
        <w:autoSpaceDN w:val="0"/>
        <w:adjustRightInd w:val="0"/>
        <w:ind w:left="725"/>
        <w:rPr>
          <w:sz w:val="20"/>
          <w:szCs w:val="20"/>
        </w:rPr>
      </w:pPr>
      <w:r w:rsidRPr="00991E19">
        <w:rPr>
          <w:b/>
          <w:bCs/>
          <w:spacing w:val="-7"/>
          <w:sz w:val="28"/>
          <w:szCs w:val="28"/>
        </w:rPr>
        <w:t>РЕШИЛ:</w:t>
      </w:r>
    </w:p>
    <w:p w:rsidR="00991E19" w:rsidRPr="00991E19" w:rsidRDefault="00991E19" w:rsidP="00991E19">
      <w:pPr>
        <w:widowControl w:val="0"/>
        <w:autoSpaceDE w:val="0"/>
        <w:autoSpaceDN w:val="0"/>
        <w:adjustRightInd w:val="0"/>
        <w:ind w:firstLine="720"/>
        <w:jc w:val="both"/>
        <w:rPr>
          <w:spacing w:val="-23"/>
          <w:sz w:val="28"/>
          <w:szCs w:val="28"/>
        </w:rPr>
      </w:pPr>
      <w:r w:rsidRPr="00991E19">
        <w:rPr>
          <w:sz w:val="28"/>
          <w:szCs w:val="28"/>
        </w:rPr>
        <w:t xml:space="preserve">1.Утвердить Положение о порядке, размерах и условиях оплаты труда </w:t>
      </w:r>
      <w:r w:rsidRPr="00991E19">
        <w:rPr>
          <w:spacing w:val="-1"/>
          <w:sz w:val="28"/>
          <w:szCs w:val="28"/>
        </w:rPr>
        <w:t xml:space="preserve">главы муниципального образования Усть- Калманский сельсовет Усть-Калманского района Алтайского края </w:t>
      </w:r>
      <w:r w:rsidRPr="00991E19">
        <w:rPr>
          <w:sz w:val="28"/>
          <w:szCs w:val="28"/>
        </w:rPr>
        <w:t>(прилагается).</w:t>
      </w:r>
    </w:p>
    <w:p w:rsidR="00991E19" w:rsidRPr="00991E19" w:rsidRDefault="00991E19" w:rsidP="00991E19">
      <w:pPr>
        <w:widowControl w:val="0"/>
        <w:autoSpaceDE w:val="0"/>
        <w:autoSpaceDN w:val="0"/>
        <w:adjustRightInd w:val="0"/>
        <w:ind w:firstLine="720"/>
        <w:rPr>
          <w:sz w:val="28"/>
          <w:szCs w:val="28"/>
        </w:rPr>
      </w:pPr>
      <w:r w:rsidRPr="00991E19">
        <w:rPr>
          <w:sz w:val="28"/>
          <w:szCs w:val="28"/>
        </w:rPr>
        <w:t xml:space="preserve">2.Считать утратившим силу решение Усть-Калманского сельского Совета депутатов </w:t>
      </w:r>
      <w:r w:rsidRPr="00991E19">
        <w:rPr>
          <w:sz w:val="28"/>
          <w:szCs w:val="28"/>
          <w:lang w:bidi="ru-RU"/>
        </w:rPr>
        <w:t>№ 4 от 22.03.2024г «</w:t>
      </w:r>
      <w:r w:rsidRPr="00991E19">
        <w:rPr>
          <w:rFonts w:eastAsia="Arial CYR" w:cs="Arial"/>
          <w:color w:val="000000"/>
          <w:sz w:val="28"/>
          <w:szCs w:val="28"/>
        </w:rPr>
        <w:t>Об утверждении Положения о порядке, размерах и условиях оплаты труда главы муниципального образования Усть-Калманский сельсовет Усть-Калманского района Алтайского края».</w:t>
      </w:r>
    </w:p>
    <w:p w:rsidR="00991E19" w:rsidRPr="00991E19" w:rsidRDefault="00991E19" w:rsidP="00991E19">
      <w:pPr>
        <w:widowControl w:val="0"/>
        <w:shd w:val="clear" w:color="auto" w:fill="FFFFFF"/>
        <w:autoSpaceDE w:val="0"/>
        <w:autoSpaceDN w:val="0"/>
        <w:adjustRightInd w:val="0"/>
        <w:spacing w:line="336" w:lineRule="atLeast"/>
        <w:ind w:firstLine="142"/>
        <w:jc w:val="both"/>
        <w:rPr>
          <w:spacing w:val="-2"/>
          <w:sz w:val="28"/>
          <w:szCs w:val="28"/>
          <w:lang w:bidi="ru-RU"/>
        </w:rPr>
      </w:pPr>
      <w:r w:rsidRPr="00991E19">
        <w:rPr>
          <w:rFonts w:eastAsia="Arial CYR" w:cs="Arial"/>
          <w:b/>
          <w:color w:val="000000"/>
          <w:sz w:val="28"/>
          <w:szCs w:val="28"/>
        </w:rPr>
        <w:t xml:space="preserve"> </w:t>
      </w:r>
      <w:r w:rsidRPr="00991E19">
        <w:rPr>
          <w:rFonts w:eastAsia="Arial CYR" w:cs="Arial"/>
          <w:b/>
          <w:color w:val="000000"/>
          <w:sz w:val="28"/>
          <w:szCs w:val="28"/>
        </w:rPr>
        <w:tab/>
      </w:r>
      <w:r w:rsidRPr="00991E19">
        <w:rPr>
          <w:spacing w:val="-2"/>
          <w:sz w:val="28"/>
          <w:szCs w:val="28"/>
        </w:rPr>
        <w:t>3.Опубликовать (</w:t>
      </w:r>
      <w:r w:rsidRPr="00991E19">
        <w:rPr>
          <w:spacing w:val="-2"/>
          <w:sz w:val="28"/>
          <w:szCs w:val="28"/>
          <w:lang w:bidi="ru-RU"/>
        </w:rPr>
        <w:t>обнародовать) настоящее решение в соответствии с Уставом муниципального образования сельское поселение Усть- Калманский    сельсовет Усть-Калманского района Алтайского края.</w:t>
      </w:r>
    </w:p>
    <w:p w:rsidR="00991E19" w:rsidRPr="00991E19" w:rsidRDefault="00991E19" w:rsidP="00991E19">
      <w:pPr>
        <w:widowControl w:val="0"/>
        <w:shd w:val="clear" w:color="auto" w:fill="FFFFFF"/>
        <w:autoSpaceDE w:val="0"/>
        <w:autoSpaceDN w:val="0"/>
        <w:adjustRightInd w:val="0"/>
        <w:spacing w:line="336" w:lineRule="atLeast"/>
        <w:ind w:firstLine="720"/>
        <w:jc w:val="both"/>
        <w:rPr>
          <w:spacing w:val="-14"/>
          <w:sz w:val="28"/>
          <w:szCs w:val="28"/>
        </w:rPr>
      </w:pPr>
      <w:r w:rsidRPr="00991E19">
        <w:rPr>
          <w:spacing w:val="-2"/>
          <w:sz w:val="28"/>
          <w:szCs w:val="28"/>
        </w:rPr>
        <w:t>4. Данное решение распространяется на правоотношения, возникшие с 01 января</w:t>
      </w:r>
      <w:r w:rsidRPr="00991E19">
        <w:rPr>
          <w:sz w:val="28"/>
          <w:szCs w:val="28"/>
        </w:rPr>
        <w:t xml:space="preserve"> 2025 года.</w:t>
      </w:r>
    </w:p>
    <w:p w:rsidR="00991E19" w:rsidRPr="00991E19" w:rsidRDefault="00991E19" w:rsidP="00991E19">
      <w:pPr>
        <w:widowControl w:val="0"/>
        <w:autoSpaceDE w:val="0"/>
        <w:autoSpaceDN w:val="0"/>
        <w:adjustRightInd w:val="0"/>
        <w:ind w:firstLine="720"/>
        <w:jc w:val="both"/>
        <w:rPr>
          <w:sz w:val="28"/>
          <w:szCs w:val="28"/>
        </w:rPr>
      </w:pPr>
      <w:r w:rsidRPr="00991E19">
        <w:rPr>
          <w:sz w:val="28"/>
          <w:szCs w:val="28"/>
        </w:rPr>
        <w:t>5.Контроль за исполнением настоящего решения возложить на постоянную комиссию по бюджету налоговой и кредитной политике с полномочиями комиссии по сельскому хозяйству, природопользованию, имуществу</w:t>
      </w:r>
      <w:r w:rsidRPr="00991E19">
        <w:rPr>
          <w:sz w:val="28"/>
          <w:szCs w:val="28"/>
          <w:lang w:val="en-US"/>
        </w:rPr>
        <w:t> </w:t>
      </w:r>
      <w:r w:rsidRPr="00991E19">
        <w:rPr>
          <w:sz w:val="28"/>
          <w:szCs w:val="28"/>
        </w:rPr>
        <w:t>и земельным отношениям (председатель Диннер А.Ф.).</w:t>
      </w:r>
    </w:p>
    <w:p w:rsidR="00991E19" w:rsidRPr="00991E19" w:rsidRDefault="00991E19" w:rsidP="00991E19">
      <w:pPr>
        <w:tabs>
          <w:tab w:val="left" w:pos="0"/>
        </w:tabs>
        <w:suppressAutoHyphens/>
        <w:autoSpaceDE w:val="0"/>
        <w:autoSpaceDN w:val="0"/>
        <w:adjustRightInd w:val="0"/>
        <w:rPr>
          <w:sz w:val="28"/>
          <w:szCs w:val="28"/>
          <w:lang w:eastAsia="ar-SA"/>
        </w:rPr>
      </w:pPr>
      <w:r w:rsidRPr="00991E19">
        <w:rPr>
          <w:sz w:val="28"/>
          <w:szCs w:val="28"/>
          <w:lang w:eastAsia="ar-SA"/>
        </w:rPr>
        <w:t xml:space="preserve">Глава сельсовета                                        </w:t>
      </w:r>
      <w:r>
        <w:rPr>
          <w:sz w:val="28"/>
          <w:szCs w:val="28"/>
          <w:lang w:eastAsia="ar-SA"/>
        </w:rPr>
        <w:t xml:space="preserve">                                          </w:t>
      </w:r>
      <w:r w:rsidRPr="00991E19">
        <w:rPr>
          <w:sz w:val="28"/>
          <w:szCs w:val="28"/>
          <w:lang w:eastAsia="ar-SA"/>
        </w:rPr>
        <w:t xml:space="preserve"> В.В. Кашкаров</w:t>
      </w:r>
      <w:r w:rsidRPr="00991E19">
        <w:rPr>
          <w:lang w:eastAsia="ar-SA"/>
        </w:rPr>
        <w:t xml:space="preserve">            </w:t>
      </w:r>
    </w:p>
    <w:p w:rsidR="00991E19" w:rsidRPr="00991E19" w:rsidRDefault="00991E19" w:rsidP="00991E19">
      <w:pPr>
        <w:widowControl w:val="0"/>
        <w:autoSpaceDE w:val="0"/>
        <w:autoSpaceDN w:val="0"/>
        <w:adjustRightInd w:val="0"/>
        <w:jc w:val="right"/>
      </w:pPr>
      <w:r w:rsidRPr="00991E19">
        <w:lastRenderedPageBreak/>
        <w:t>Приложение</w:t>
      </w:r>
    </w:p>
    <w:p w:rsidR="00991E19" w:rsidRPr="00991E19" w:rsidRDefault="00991E19" w:rsidP="00991E19">
      <w:pPr>
        <w:widowControl w:val="0"/>
        <w:autoSpaceDE w:val="0"/>
        <w:autoSpaceDN w:val="0"/>
        <w:adjustRightInd w:val="0"/>
        <w:jc w:val="right"/>
        <w:rPr>
          <w:spacing w:val="-3"/>
        </w:rPr>
      </w:pPr>
      <w:r w:rsidRPr="00991E19">
        <w:rPr>
          <w:spacing w:val="-3"/>
        </w:rPr>
        <w:t>к решению Усть-Калманского</w:t>
      </w:r>
    </w:p>
    <w:p w:rsidR="00991E19" w:rsidRPr="00991E19" w:rsidRDefault="00991E19" w:rsidP="00991E19">
      <w:pPr>
        <w:widowControl w:val="0"/>
        <w:autoSpaceDE w:val="0"/>
        <w:autoSpaceDN w:val="0"/>
        <w:adjustRightInd w:val="0"/>
        <w:jc w:val="right"/>
        <w:rPr>
          <w:spacing w:val="-1"/>
        </w:rPr>
      </w:pPr>
      <w:r w:rsidRPr="00991E19">
        <w:rPr>
          <w:spacing w:val="-3"/>
        </w:rPr>
        <w:t xml:space="preserve"> сельского</w:t>
      </w:r>
      <w:r w:rsidRPr="00991E19">
        <w:rPr>
          <w:spacing w:val="-1"/>
        </w:rPr>
        <w:t xml:space="preserve"> Совета депутатов</w:t>
      </w:r>
    </w:p>
    <w:p w:rsidR="00991E19" w:rsidRPr="00991E19" w:rsidRDefault="00991E19" w:rsidP="00991E19">
      <w:pPr>
        <w:widowControl w:val="0"/>
        <w:autoSpaceDE w:val="0"/>
        <w:autoSpaceDN w:val="0"/>
        <w:adjustRightInd w:val="0"/>
        <w:jc w:val="right"/>
        <w:rPr>
          <w:spacing w:val="-1"/>
        </w:rPr>
      </w:pPr>
      <w:r w:rsidRPr="00991E19">
        <w:rPr>
          <w:spacing w:val="-1"/>
        </w:rPr>
        <w:t>Усть-Калманского района</w:t>
      </w:r>
    </w:p>
    <w:p w:rsidR="00991E19" w:rsidRPr="00991E19" w:rsidRDefault="00991E19" w:rsidP="00991E19">
      <w:pPr>
        <w:widowControl w:val="0"/>
        <w:autoSpaceDE w:val="0"/>
        <w:autoSpaceDN w:val="0"/>
        <w:adjustRightInd w:val="0"/>
        <w:jc w:val="right"/>
        <w:rPr>
          <w:spacing w:val="-1"/>
        </w:rPr>
      </w:pPr>
      <w:r w:rsidRPr="00991E19">
        <w:rPr>
          <w:spacing w:val="-1"/>
        </w:rPr>
        <w:t>Алтайского края</w:t>
      </w:r>
    </w:p>
    <w:p w:rsidR="00991E19" w:rsidRPr="00991E19" w:rsidRDefault="00991E19" w:rsidP="00991E19">
      <w:pPr>
        <w:widowControl w:val="0"/>
        <w:autoSpaceDE w:val="0"/>
        <w:autoSpaceDN w:val="0"/>
        <w:adjustRightInd w:val="0"/>
        <w:jc w:val="right"/>
      </w:pPr>
      <w:r w:rsidRPr="00991E19">
        <w:t xml:space="preserve">от «29» мая 2025 г. №8 </w:t>
      </w:r>
    </w:p>
    <w:p w:rsidR="00991E19" w:rsidRPr="00991E19" w:rsidRDefault="00991E19" w:rsidP="00991E19">
      <w:pPr>
        <w:widowControl w:val="0"/>
        <w:shd w:val="clear" w:color="auto" w:fill="FFFFFF"/>
        <w:autoSpaceDE w:val="0"/>
        <w:autoSpaceDN w:val="0"/>
        <w:adjustRightInd w:val="0"/>
        <w:spacing w:before="312" w:line="322" w:lineRule="exact"/>
        <w:ind w:left="5"/>
        <w:jc w:val="center"/>
        <w:rPr>
          <w:spacing w:val="-3"/>
          <w:sz w:val="28"/>
          <w:szCs w:val="28"/>
        </w:rPr>
      </w:pPr>
    </w:p>
    <w:p w:rsidR="00991E19" w:rsidRPr="00991E19" w:rsidRDefault="00991E19" w:rsidP="00991E19">
      <w:pPr>
        <w:widowControl w:val="0"/>
        <w:shd w:val="clear" w:color="auto" w:fill="FFFFFF"/>
        <w:autoSpaceDE w:val="0"/>
        <w:autoSpaceDN w:val="0"/>
        <w:adjustRightInd w:val="0"/>
        <w:spacing w:before="312" w:line="322" w:lineRule="exact"/>
        <w:ind w:left="5"/>
        <w:jc w:val="center"/>
        <w:rPr>
          <w:sz w:val="20"/>
          <w:szCs w:val="20"/>
        </w:rPr>
      </w:pPr>
      <w:r w:rsidRPr="00991E19">
        <w:rPr>
          <w:spacing w:val="-3"/>
          <w:sz w:val="28"/>
          <w:szCs w:val="28"/>
        </w:rPr>
        <w:t>ПОЛОЖЕНИЕ</w:t>
      </w:r>
    </w:p>
    <w:p w:rsidR="00991E19" w:rsidRPr="00991E19" w:rsidRDefault="00991E19" w:rsidP="00991E19">
      <w:pPr>
        <w:widowControl w:val="0"/>
        <w:shd w:val="clear" w:color="auto" w:fill="FFFFFF"/>
        <w:autoSpaceDE w:val="0"/>
        <w:autoSpaceDN w:val="0"/>
        <w:adjustRightInd w:val="0"/>
        <w:spacing w:line="322" w:lineRule="exact"/>
        <w:ind w:left="10"/>
        <w:jc w:val="center"/>
        <w:rPr>
          <w:sz w:val="20"/>
          <w:szCs w:val="20"/>
        </w:rPr>
      </w:pPr>
      <w:r w:rsidRPr="00991E19">
        <w:rPr>
          <w:spacing w:val="-1"/>
          <w:sz w:val="28"/>
          <w:szCs w:val="28"/>
        </w:rPr>
        <w:t>о порядке, размерах и условиях оплаты труда главы муниципального</w:t>
      </w:r>
    </w:p>
    <w:p w:rsidR="00991E19" w:rsidRPr="00991E19" w:rsidRDefault="00991E19" w:rsidP="00991E19">
      <w:pPr>
        <w:widowControl w:val="0"/>
        <w:shd w:val="clear" w:color="auto" w:fill="FFFFFF"/>
        <w:autoSpaceDE w:val="0"/>
        <w:autoSpaceDN w:val="0"/>
        <w:adjustRightInd w:val="0"/>
        <w:spacing w:line="322" w:lineRule="exact"/>
        <w:ind w:left="14"/>
        <w:jc w:val="center"/>
        <w:rPr>
          <w:spacing w:val="-2"/>
          <w:sz w:val="28"/>
          <w:szCs w:val="28"/>
        </w:rPr>
      </w:pPr>
      <w:r w:rsidRPr="00991E19">
        <w:rPr>
          <w:spacing w:val="-2"/>
          <w:sz w:val="28"/>
          <w:szCs w:val="28"/>
        </w:rPr>
        <w:t xml:space="preserve">образования Усть-Калманский сельсовет Усть-Калманского района </w:t>
      </w:r>
    </w:p>
    <w:p w:rsidR="00991E19" w:rsidRPr="00991E19" w:rsidRDefault="00991E19" w:rsidP="00991E19">
      <w:pPr>
        <w:widowControl w:val="0"/>
        <w:shd w:val="clear" w:color="auto" w:fill="FFFFFF"/>
        <w:autoSpaceDE w:val="0"/>
        <w:autoSpaceDN w:val="0"/>
        <w:adjustRightInd w:val="0"/>
        <w:spacing w:line="322" w:lineRule="exact"/>
        <w:ind w:left="14"/>
        <w:jc w:val="center"/>
        <w:rPr>
          <w:sz w:val="20"/>
          <w:szCs w:val="20"/>
        </w:rPr>
      </w:pPr>
      <w:r w:rsidRPr="00991E19">
        <w:rPr>
          <w:spacing w:val="-2"/>
          <w:sz w:val="28"/>
          <w:szCs w:val="28"/>
        </w:rPr>
        <w:t>Алтайского края</w:t>
      </w:r>
    </w:p>
    <w:p w:rsidR="00991E19" w:rsidRPr="00991E19" w:rsidRDefault="00991E19" w:rsidP="00991E19">
      <w:pPr>
        <w:widowControl w:val="0"/>
        <w:shd w:val="clear" w:color="auto" w:fill="FFFFFF"/>
        <w:tabs>
          <w:tab w:val="left" w:pos="1450"/>
        </w:tabs>
        <w:autoSpaceDE w:val="0"/>
        <w:autoSpaceDN w:val="0"/>
        <w:adjustRightInd w:val="0"/>
        <w:spacing w:before="317" w:line="322" w:lineRule="exact"/>
        <w:ind w:right="5"/>
        <w:jc w:val="both"/>
        <w:rPr>
          <w:spacing w:val="-26"/>
          <w:sz w:val="28"/>
          <w:szCs w:val="28"/>
        </w:rPr>
      </w:pPr>
      <w:r w:rsidRPr="00991E19">
        <w:rPr>
          <w:sz w:val="28"/>
          <w:szCs w:val="28"/>
        </w:rPr>
        <w:t xml:space="preserve">        1. Настоящее Положение разработано на основании закона Алтайского края от 10.10.2011 г. № 130-ЗС «О гарантиях осуществления полномочий депутата, члена выборного органа местного самоуправления, выборного должностного лица местного самоуправления в Алтайском крае» и в соответствии с </w:t>
      </w:r>
      <w:r w:rsidRPr="00991E19">
        <w:rPr>
          <w:spacing w:val="-1"/>
          <w:sz w:val="28"/>
          <w:szCs w:val="28"/>
        </w:rPr>
        <w:t xml:space="preserve">Бюджетным кодексом Российской Федерации, Трудовым кодексом Российской </w:t>
      </w:r>
      <w:r w:rsidRPr="00991E19">
        <w:rPr>
          <w:sz w:val="28"/>
          <w:szCs w:val="28"/>
        </w:rPr>
        <w:t xml:space="preserve">Федерации,  постановления Администрации Алтайского края от 22.06.2023 № 224 «Об установлении нормативов формирования расходов на </w:t>
      </w:r>
      <w:r w:rsidRPr="00991E19">
        <w:rPr>
          <w:spacing w:val="-2"/>
          <w:sz w:val="28"/>
          <w:szCs w:val="28"/>
        </w:rPr>
        <w:t xml:space="preserve">оплату труда депутатов, выборных должностных лиц местного самоуправления, </w:t>
      </w:r>
      <w:r w:rsidRPr="00991E19">
        <w:rPr>
          <w:spacing w:val="-1"/>
          <w:sz w:val="28"/>
          <w:szCs w:val="28"/>
        </w:rPr>
        <w:t xml:space="preserve">осуществляющих свои полномочия на постоянной основе, муниципальных </w:t>
      </w:r>
      <w:r w:rsidRPr="00991E19">
        <w:rPr>
          <w:sz w:val="28"/>
          <w:szCs w:val="28"/>
        </w:rPr>
        <w:t xml:space="preserve">служащих» определяет размеры и условия оплаты труда главы муниципального образования </w:t>
      </w:r>
      <w:r w:rsidRPr="00991E19">
        <w:rPr>
          <w:spacing w:val="-2"/>
          <w:sz w:val="28"/>
          <w:szCs w:val="28"/>
        </w:rPr>
        <w:t>Усть-Калманский сельсовет Усть-Калманского района</w:t>
      </w:r>
      <w:r w:rsidRPr="00991E19">
        <w:rPr>
          <w:sz w:val="28"/>
          <w:szCs w:val="28"/>
        </w:rPr>
        <w:t xml:space="preserve"> Алтайского края (далее - Глава муниципального образования), осуществляющему полномочия на постоянной основе.</w:t>
      </w:r>
    </w:p>
    <w:p w:rsidR="00991E19" w:rsidRPr="00991E19" w:rsidRDefault="00991E19" w:rsidP="00991E19">
      <w:pPr>
        <w:widowControl w:val="0"/>
        <w:shd w:val="clear" w:color="auto" w:fill="FFFFFF"/>
        <w:tabs>
          <w:tab w:val="left" w:pos="1450"/>
        </w:tabs>
        <w:autoSpaceDE w:val="0"/>
        <w:autoSpaceDN w:val="0"/>
        <w:adjustRightInd w:val="0"/>
        <w:spacing w:line="322" w:lineRule="exact"/>
        <w:ind w:right="19"/>
        <w:jc w:val="both"/>
        <w:rPr>
          <w:spacing w:val="-12"/>
          <w:sz w:val="28"/>
          <w:szCs w:val="28"/>
        </w:rPr>
      </w:pPr>
      <w:r w:rsidRPr="00991E19">
        <w:rPr>
          <w:sz w:val="28"/>
          <w:szCs w:val="28"/>
        </w:rPr>
        <w:t xml:space="preserve">      2. Оплата труда Главы муниципального образования производится в виде денежного содержания.</w:t>
      </w:r>
    </w:p>
    <w:p w:rsidR="00991E19" w:rsidRPr="00991E19" w:rsidRDefault="00991E19" w:rsidP="00991E19">
      <w:pPr>
        <w:widowControl w:val="0"/>
        <w:shd w:val="clear" w:color="auto" w:fill="FFFFFF"/>
        <w:autoSpaceDE w:val="0"/>
        <w:autoSpaceDN w:val="0"/>
        <w:adjustRightInd w:val="0"/>
        <w:spacing w:line="322" w:lineRule="exact"/>
        <w:ind w:left="10" w:right="5" w:firstLine="720"/>
        <w:jc w:val="both"/>
        <w:rPr>
          <w:sz w:val="20"/>
          <w:szCs w:val="20"/>
        </w:rPr>
      </w:pPr>
      <w:r w:rsidRPr="00991E19">
        <w:rPr>
          <w:spacing w:val="-1"/>
          <w:sz w:val="28"/>
          <w:szCs w:val="28"/>
        </w:rPr>
        <w:t xml:space="preserve">Денежное содержание Главы муниципального образования состоит из ежемесячного денежного вознаграждения, ежемесячного денежного поощрения, а также дополнительных </w:t>
      </w:r>
      <w:r w:rsidRPr="00991E19">
        <w:rPr>
          <w:sz w:val="28"/>
          <w:szCs w:val="28"/>
        </w:rPr>
        <w:t>выплат.</w:t>
      </w:r>
    </w:p>
    <w:p w:rsidR="00991E19" w:rsidRPr="00991E19" w:rsidRDefault="00991E19" w:rsidP="00991E19">
      <w:pPr>
        <w:widowControl w:val="0"/>
        <w:shd w:val="clear" w:color="auto" w:fill="FFFFFF"/>
        <w:autoSpaceDE w:val="0"/>
        <w:autoSpaceDN w:val="0"/>
        <w:adjustRightInd w:val="0"/>
        <w:spacing w:line="322" w:lineRule="exact"/>
        <w:ind w:left="10" w:right="14" w:firstLine="720"/>
        <w:jc w:val="both"/>
        <w:rPr>
          <w:sz w:val="20"/>
          <w:szCs w:val="20"/>
        </w:rPr>
      </w:pPr>
      <w:r w:rsidRPr="00991E19">
        <w:rPr>
          <w:sz w:val="28"/>
          <w:szCs w:val="28"/>
        </w:rPr>
        <w:t>К дополнительным выплатам относится ежемесячная</w:t>
      </w:r>
      <w:r w:rsidRPr="00991E19">
        <w:rPr>
          <w:spacing w:val="-1"/>
          <w:sz w:val="28"/>
          <w:szCs w:val="28"/>
        </w:rPr>
        <w:t xml:space="preserve"> материальная помощь, премия.</w:t>
      </w:r>
    </w:p>
    <w:p w:rsidR="00991E19" w:rsidRPr="00991E19" w:rsidRDefault="00991E19" w:rsidP="00991E19">
      <w:pPr>
        <w:widowControl w:val="0"/>
        <w:shd w:val="clear" w:color="auto" w:fill="FFFFFF"/>
        <w:autoSpaceDE w:val="0"/>
        <w:autoSpaceDN w:val="0"/>
        <w:adjustRightInd w:val="0"/>
        <w:spacing w:line="322" w:lineRule="exact"/>
        <w:ind w:left="14" w:right="10" w:firstLine="720"/>
        <w:jc w:val="both"/>
        <w:rPr>
          <w:sz w:val="20"/>
          <w:szCs w:val="20"/>
        </w:rPr>
      </w:pPr>
      <w:r w:rsidRPr="00991E19">
        <w:rPr>
          <w:sz w:val="28"/>
          <w:szCs w:val="28"/>
        </w:rPr>
        <w:t>К денежному содержанию Главы муниципального образования применяется районный коэффициент.</w:t>
      </w:r>
    </w:p>
    <w:p w:rsidR="00991E19" w:rsidRPr="00991E19" w:rsidRDefault="00991E19" w:rsidP="00991E19">
      <w:pPr>
        <w:widowControl w:val="0"/>
        <w:shd w:val="clear" w:color="auto" w:fill="FFFFFF"/>
        <w:tabs>
          <w:tab w:val="left" w:pos="1027"/>
        </w:tabs>
        <w:autoSpaceDE w:val="0"/>
        <w:autoSpaceDN w:val="0"/>
        <w:adjustRightInd w:val="0"/>
        <w:spacing w:line="322" w:lineRule="exact"/>
        <w:ind w:firstLine="734"/>
        <w:jc w:val="both"/>
        <w:rPr>
          <w:sz w:val="20"/>
          <w:szCs w:val="20"/>
        </w:rPr>
      </w:pPr>
      <w:r w:rsidRPr="00991E19">
        <w:rPr>
          <w:spacing w:val="-12"/>
          <w:sz w:val="28"/>
          <w:szCs w:val="28"/>
        </w:rPr>
        <w:t>3.</w:t>
      </w:r>
      <w:r w:rsidRPr="00991E19">
        <w:rPr>
          <w:sz w:val="28"/>
          <w:szCs w:val="28"/>
        </w:rPr>
        <w:tab/>
        <w:t xml:space="preserve">Ежемесячное денежное вознаграждение Главы муниципального образования устанавливается в размере 36223 (Тридцать шесть тысяч двести двадцать три) рубля и подлежит </w:t>
      </w:r>
      <w:r w:rsidRPr="00991E19">
        <w:rPr>
          <w:spacing w:val="-1"/>
          <w:sz w:val="28"/>
          <w:szCs w:val="28"/>
        </w:rPr>
        <w:t xml:space="preserve">индексации в связи с ростом потребительских цен на товары и услуги. Решение </w:t>
      </w:r>
      <w:r w:rsidRPr="00991E19">
        <w:rPr>
          <w:sz w:val="28"/>
          <w:szCs w:val="28"/>
        </w:rPr>
        <w:t>об индексации размера ежемесячного денежного вознаграждения принимается Усть-Калманским сельским Советом депутатов Усть-Калманского района Алтайского края.</w:t>
      </w:r>
    </w:p>
    <w:p w:rsidR="00991E19" w:rsidRPr="00991E19" w:rsidRDefault="00991E19" w:rsidP="00991E19">
      <w:pPr>
        <w:widowControl w:val="0"/>
        <w:shd w:val="clear" w:color="auto" w:fill="FFFFFF"/>
        <w:tabs>
          <w:tab w:val="left" w:pos="1258"/>
        </w:tabs>
        <w:autoSpaceDE w:val="0"/>
        <w:autoSpaceDN w:val="0"/>
        <w:adjustRightInd w:val="0"/>
        <w:spacing w:line="322" w:lineRule="exact"/>
        <w:ind w:right="5" w:firstLine="730"/>
        <w:jc w:val="both"/>
        <w:rPr>
          <w:sz w:val="20"/>
          <w:szCs w:val="20"/>
        </w:rPr>
      </w:pPr>
      <w:r w:rsidRPr="00991E19">
        <w:rPr>
          <w:spacing w:val="-12"/>
          <w:sz w:val="28"/>
          <w:szCs w:val="28"/>
        </w:rPr>
        <w:t>4.</w:t>
      </w:r>
      <w:r w:rsidRPr="00991E19">
        <w:rPr>
          <w:sz w:val="20"/>
          <w:szCs w:val="20"/>
        </w:rPr>
        <w:t xml:space="preserve">  </w:t>
      </w:r>
      <w:r w:rsidRPr="00991E19">
        <w:rPr>
          <w:sz w:val="28"/>
          <w:szCs w:val="28"/>
        </w:rPr>
        <w:t>Ежемесячное денежное поощрение является гарантированной выплатой и не зависит от результатов работы. Ежемесячное денежное поощрение выплачивается в размере до 0,5 от ежемесячного денежного вознаграждения.</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pacing w:val="-12"/>
          <w:sz w:val="28"/>
          <w:szCs w:val="28"/>
        </w:rPr>
        <w:lastRenderedPageBreak/>
        <w:t>5.</w:t>
      </w:r>
      <w:r w:rsidRPr="00991E19">
        <w:rPr>
          <w:sz w:val="28"/>
          <w:szCs w:val="28"/>
        </w:rPr>
        <w:tab/>
      </w:r>
      <w:r w:rsidRPr="00991E19">
        <w:rPr>
          <w:spacing w:val="-1"/>
          <w:sz w:val="28"/>
          <w:szCs w:val="28"/>
        </w:rPr>
        <w:t xml:space="preserve">Главе муниципального образования ежегодно производится выплата материальной помощи в </w:t>
      </w:r>
      <w:r w:rsidRPr="00991E19">
        <w:rPr>
          <w:sz w:val="28"/>
          <w:szCs w:val="28"/>
        </w:rPr>
        <w:t xml:space="preserve">размере одного месячного денежного вознаграждения. Материальная помощь выплачивается при предоставлении ежегодного оплачиваемого отпуска. Если материальная помощь не выплачивалась в течение календарного года, она выплачивается в конце финансового года пропорционально времени, </w:t>
      </w:r>
      <w:r w:rsidRPr="00991E19">
        <w:rPr>
          <w:spacing w:val="-1"/>
          <w:sz w:val="28"/>
          <w:szCs w:val="28"/>
        </w:rPr>
        <w:t xml:space="preserve">отработанному в текущем году. При прекращении полномочий Главы муниципального образования </w:t>
      </w:r>
      <w:r w:rsidRPr="00991E19">
        <w:rPr>
          <w:sz w:val="28"/>
          <w:szCs w:val="28"/>
        </w:rPr>
        <w:t>материальная помощь выплачивается в размере, пропорциональном времени, отработанному в текущем календарном году.</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 xml:space="preserve">6. По результатам работы в конце года главе сельсовета устанавливается ежегодная премия в размере до 80% ежемесячного денежного вознаграждения. Размер премии рассчитывается исходя из фактически отработанного времени. </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Премия выплачивается при выполнении следующих показателей премирования главы сельсовета:</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-эффективность расходования бюджетных средств;</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-эффективность пополнения доходной части местного бюджета (налоговые и неналоговые поступления);</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-обеспечение финансирования и исполнения муниципальных программ; достижение целевых показателей муниципальных программ и государственных программ, реализующихся на территории муниципального образования;</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-исполнение местного бюджета по заключенным муниципальным контрактам;</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-отсутствие задолженности по заработной плате перед работниками муниципальных учреждений;</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-проведение мероприятий, повышающих имидж муниципального образования.</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Премия главе сельсовета выплачивается:</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 при наличии экономии средств фонда оплаты труда;</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 на основании решения Усть-Калманского сельского Совета депутатов Усть-Калманского района Алтайского края;</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 в соответствии с настоящим Положением.</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Заместитель главы Администрации Усть-Калманского сельсовета направляет Усть-Калманскому сельскому Совету депутатов Усть-Калманского района Алтайского края ходатайство о премировании главы сельсовета, с указанием оснований и предлагаемого размера премии.</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Усть-Калманский сельский Совет депутатов Усть-Калманского района Алтайского края вправе согласовать либо изменить предлагаемый размер премии, или отказать в выплате премии в связи с наличием установленных фактов нарушения, не исполнения действующего законодательства Российской Федерации и Алтайского края, нарушения или не исполнения нормативных правовых актов Алтайского края, органов местного самоуправления муниципального образования Усть-Калманский сельсовет Усть-Калманского района Алтайского края.</w:t>
      </w:r>
    </w:p>
    <w:p w:rsidR="00991E19" w:rsidRPr="00991E19" w:rsidRDefault="00991E19" w:rsidP="00991E19">
      <w:pPr>
        <w:widowControl w:val="0"/>
        <w:shd w:val="clear" w:color="auto" w:fill="FFFFFF"/>
        <w:tabs>
          <w:tab w:val="left" w:pos="1046"/>
        </w:tabs>
        <w:autoSpaceDE w:val="0"/>
        <w:autoSpaceDN w:val="0"/>
        <w:adjustRightInd w:val="0"/>
        <w:spacing w:before="10" w:line="322" w:lineRule="exact"/>
        <w:ind w:left="29" w:firstLine="725"/>
        <w:jc w:val="both"/>
        <w:rPr>
          <w:sz w:val="28"/>
          <w:szCs w:val="28"/>
        </w:rPr>
      </w:pPr>
      <w:r w:rsidRPr="00991E19">
        <w:rPr>
          <w:sz w:val="28"/>
          <w:szCs w:val="28"/>
        </w:rPr>
        <w:t xml:space="preserve"> Конкретный размер премии устанавливается решением Усть-</w:t>
      </w:r>
      <w:r w:rsidRPr="00991E19">
        <w:rPr>
          <w:sz w:val="28"/>
          <w:szCs w:val="28"/>
        </w:rPr>
        <w:lastRenderedPageBreak/>
        <w:t>Калманского сельского Совета депутатов Усть-Калманского района Алтайского края.</w:t>
      </w:r>
    </w:p>
    <w:p w:rsidR="00991E19" w:rsidRPr="00991E19" w:rsidRDefault="00991E19" w:rsidP="00991E19">
      <w:pPr>
        <w:widowControl w:val="0"/>
        <w:shd w:val="clear" w:color="auto" w:fill="FFFFFF"/>
        <w:autoSpaceDE w:val="0"/>
        <w:autoSpaceDN w:val="0"/>
        <w:adjustRightInd w:val="0"/>
        <w:spacing w:line="322" w:lineRule="exact"/>
        <w:ind w:left="5" w:firstLine="720"/>
        <w:jc w:val="both"/>
        <w:rPr>
          <w:sz w:val="20"/>
          <w:szCs w:val="20"/>
        </w:rPr>
      </w:pPr>
      <w:r w:rsidRPr="00991E19">
        <w:rPr>
          <w:spacing w:val="-1"/>
          <w:sz w:val="28"/>
          <w:szCs w:val="28"/>
        </w:rPr>
        <w:t xml:space="preserve">7. Предельное количество денежных вознаграждений Главы муниципального образования в расчёте на год в соответствии с </w:t>
      </w:r>
      <w:r w:rsidRPr="00991E19">
        <w:rPr>
          <w:sz w:val="28"/>
          <w:szCs w:val="28"/>
        </w:rPr>
        <w:t xml:space="preserve">постановлением Правительства Алтайского края от 22.06.2023 № 224 «Об установлении нормативов формирования расходов на </w:t>
      </w:r>
      <w:r w:rsidRPr="00991E19">
        <w:rPr>
          <w:spacing w:val="-2"/>
          <w:sz w:val="28"/>
          <w:szCs w:val="28"/>
        </w:rPr>
        <w:t xml:space="preserve">оплату труда депутатов, выборных должностных лиц местного самоуправления, </w:t>
      </w:r>
      <w:r w:rsidRPr="00991E19">
        <w:rPr>
          <w:spacing w:val="-1"/>
          <w:sz w:val="28"/>
          <w:szCs w:val="28"/>
        </w:rPr>
        <w:t xml:space="preserve">осуществляющих свои полномочия на постоянной основе, муниципальных </w:t>
      </w:r>
      <w:r w:rsidRPr="00991E19">
        <w:rPr>
          <w:sz w:val="28"/>
          <w:szCs w:val="28"/>
        </w:rPr>
        <w:t>служащих» составляет 17,2</w:t>
      </w:r>
      <w:r w:rsidRPr="00991E19">
        <w:rPr>
          <w:spacing w:val="-1"/>
          <w:sz w:val="28"/>
          <w:szCs w:val="28"/>
        </w:rPr>
        <w:t>.</w:t>
      </w:r>
    </w:p>
    <w:p w:rsidR="00991E19" w:rsidRPr="00991E19" w:rsidRDefault="00991E19" w:rsidP="00991E19">
      <w:pPr>
        <w:widowControl w:val="0"/>
        <w:shd w:val="clear" w:color="auto" w:fill="FFFFFF"/>
        <w:autoSpaceDE w:val="0"/>
        <w:autoSpaceDN w:val="0"/>
        <w:adjustRightInd w:val="0"/>
        <w:spacing w:line="322" w:lineRule="exact"/>
        <w:ind w:firstLine="725"/>
        <w:jc w:val="both"/>
        <w:rPr>
          <w:spacing w:val="-2"/>
          <w:sz w:val="28"/>
          <w:szCs w:val="28"/>
        </w:rPr>
      </w:pPr>
      <w:r w:rsidRPr="00991E19">
        <w:rPr>
          <w:spacing w:val="-1"/>
          <w:sz w:val="28"/>
          <w:szCs w:val="28"/>
        </w:rPr>
        <w:t xml:space="preserve">Финансирование расходов на оплату труда Главы муниципального образования осуществляется </w:t>
      </w:r>
      <w:r w:rsidRPr="00991E19">
        <w:rPr>
          <w:spacing w:val="-2"/>
          <w:sz w:val="28"/>
          <w:szCs w:val="28"/>
        </w:rPr>
        <w:t>за счет средств бюджета муниципального образования сельское поселение Усть-Калманский сельсовет Усть-Калманского района Алтайского края.</w:t>
      </w:r>
    </w:p>
    <w:p w:rsidR="00991E19" w:rsidRPr="00991E19" w:rsidRDefault="00991E19" w:rsidP="00991E19">
      <w:pPr>
        <w:widowControl w:val="0"/>
        <w:shd w:val="clear" w:color="auto" w:fill="FFFFFF"/>
        <w:autoSpaceDE w:val="0"/>
        <w:autoSpaceDN w:val="0"/>
        <w:adjustRightInd w:val="0"/>
        <w:spacing w:line="322" w:lineRule="exact"/>
        <w:ind w:firstLine="725"/>
        <w:jc w:val="both"/>
        <w:rPr>
          <w:spacing w:val="-2"/>
          <w:sz w:val="28"/>
          <w:szCs w:val="28"/>
        </w:rPr>
      </w:pPr>
    </w:p>
    <w:p w:rsidR="00991E19" w:rsidRPr="00991E19" w:rsidRDefault="00991E19" w:rsidP="00991E19">
      <w:pPr>
        <w:widowControl w:val="0"/>
        <w:shd w:val="clear" w:color="auto" w:fill="FFFFFF"/>
        <w:autoSpaceDE w:val="0"/>
        <w:autoSpaceDN w:val="0"/>
        <w:adjustRightInd w:val="0"/>
        <w:spacing w:line="322" w:lineRule="exact"/>
        <w:ind w:firstLine="725"/>
        <w:jc w:val="both"/>
        <w:rPr>
          <w:spacing w:val="-2"/>
          <w:sz w:val="28"/>
          <w:szCs w:val="28"/>
        </w:rPr>
      </w:pPr>
    </w:p>
    <w:p w:rsidR="00991E19" w:rsidRPr="00991E19" w:rsidRDefault="00991E19" w:rsidP="00991E19">
      <w:pPr>
        <w:widowControl w:val="0"/>
        <w:shd w:val="clear" w:color="auto" w:fill="FFFFFF"/>
        <w:autoSpaceDE w:val="0"/>
        <w:autoSpaceDN w:val="0"/>
        <w:adjustRightInd w:val="0"/>
        <w:spacing w:line="322" w:lineRule="exact"/>
        <w:ind w:firstLine="725"/>
        <w:jc w:val="both"/>
        <w:rPr>
          <w:spacing w:val="-2"/>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991E19" w:rsidRDefault="00991E19" w:rsidP="00F12E9D">
      <w:pPr>
        <w:pStyle w:val="ConsPlusNormal"/>
        <w:tabs>
          <w:tab w:val="left" w:pos="1701"/>
        </w:tabs>
        <w:jc w:val="center"/>
        <w:rPr>
          <w:sz w:val="28"/>
          <w:szCs w:val="28"/>
        </w:rPr>
      </w:pPr>
    </w:p>
    <w:p w:rsidR="00185E1F" w:rsidRDefault="00185E1F"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A56DC4" w:rsidRDefault="00A56DC4" w:rsidP="00F12E9D">
      <w:pPr>
        <w:pStyle w:val="ConsPlusNormal"/>
        <w:tabs>
          <w:tab w:val="left" w:pos="1701"/>
        </w:tabs>
        <w:jc w:val="center"/>
        <w:rPr>
          <w:sz w:val="28"/>
          <w:szCs w:val="28"/>
        </w:rPr>
      </w:pPr>
    </w:p>
    <w:p w:rsidR="00F12E9D" w:rsidRPr="008F26E9" w:rsidRDefault="00F12E9D" w:rsidP="00F12E9D">
      <w:pPr>
        <w:pStyle w:val="ConsPlusNormal"/>
        <w:tabs>
          <w:tab w:val="left" w:pos="1701"/>
        </w:tabs>
        <w:jc w:val="center"/>
        <w:rPr>
          <w:sz w:val="28"/>
          <w:szCs w:val="28"/>
        </w:rPr>
      </w:pPr>
      <w:r w:rsidRPr="008F26E9">
        <w:rPr>
          <w:sz w:val="28"/>
          <w:szCs w:val="28"/>
        </w:rPr>
        <w:t>СБОРНИК</w:t>
      </w:r>
    </w:p>
    <w:p w:rsidR="00F12E9D" w:rsidRPr="008F26E9" w:rsidRDefault="00F12E9D" w:rsidP="00F12E9D">
      <w:pPr>
        <w:pStyle w:val="ConsPlusNormal"/>
        <w:ind w:firstLine="540"/>
        <w:jc w:val="center"/>
        <w:rPr>
          <w:sz w:val="28"/>
          <w:szCs w:val="28"/>
        </w:rPr>
      </w:pPr>
      <w:r w:rsidRPr="008F26E9">
        <w:rPr>
          <w:sz w:val="28"/>
          <w:szCs w:val="28"/>
        </w:rPr>
        <w:t xml:space="preserve">муниципальных правовых актов </w:t>
      </w:r>
    </w:p>
    <w:p w:rsidR="00F12E9D" w:rsidRPr="008F26E9" w:rsidRDefault="00F12E9D" w:rsidP="00F12E9D">
      <w:pPr>
        <w:pStyle w:val="ConsPlusNormal"/>
        <w:ind w:firstLine="540"/>
        <w:jc w:val="center"/>
        <w:rPr>
          <w:sz w:val="28"/>
          <w:szCs w:val="28"/>
        </w:rPr>
      </w:pPr>
      <w:r w:rsidRPr="008F26E9">
        <w:rPr>
          <w:sz w:val="28"/>
          <w:szCs w:val="28"/>
        </w:rPr>
        <w:t>муниципального образования</w:t>
      </w:r>
      <w:r>
        <w:rPr>
          <w:sz w:val="28"/>
          <w:szCs w:val="28"/>
        </w:rPr>
        <w:t xml:space="preserve"> сельское поселение</w:t>
      </w:r>
      <w:r w:rsidRPr="008F26E9">
        <w:rPr>
          <w:sz w:val="28"/>
          <w:szCs w:val="28"/>
        </w:rPr>
        <w:t xml:space="preserve"> Усть-Калманский</w:t>
      </w:r>
    </w:p>
    <w:p w:rsidR="00F12E9D" w:rsidRPr="008F26E9" w:rsidRDefault="00F12E9D" w:rsidP="00F12E9D">
      <w:pPr>
        <w:pStyle w:val="ConsPlusNormal"/>
        <w:ind w:firstLine="540"/>
        <w:jc w:val="center"/>
        <w:rPr>
          <w:sz w:val="28"/>
          <w:szCs w:val="28"/>
        </w:rPr>
      </w:pPr>
      <w:r w:rsidRPr="008F26E9">
        <w:rPr>
          <w:sz w:val="28"/>
          <w:szCs w:val="28"/>
        </w:rPr>
        <w:t xml:space="preserve"> сельсовет Усть-Калманского района Алтайского края </w:t>
      </w:r>
    </w:p>
    <w:p w:rsidR="00F12E9D" w:rsidRPr="008F26E9" w:rsidRDefault="00F12E9D" w:rsidP="00F12E9D">
      <w:pPr>
        <w:pStyle w:val="ConsPlusNormal"/>
        <w:ind w:firstLine="540"/>
        <w:jc w:val="center"/>
        <w:rPr>
          <w:sz w:val="28"/>
          <w:szCs w:val="28"/>
        </w:rPr>
      </w:pPr>
    </w:p>
    <w:p w:rsidR="00F12E9D" w:rsidRPr="008F26E9" w:rsidRDefault="00A56DC4" w:rsidP="00F12E9D">
      <w:pPr>
        <w:pStyle w:val="ConsPlusNormal"/>
        <w:ind w:firstLine="540"/>
        <w:jc w:val="both"/>
        <w:rPr>
          <w:sz w:val="28"/>
          <w:szCs w:val="28"/>
        </w:rPr>
      </w:pPr>
      <w:r>
        <w:rPr>
          <w:sz w:val="28"/>
          <w:szCs w:val="28"/>
        </w:rPr>
        <w:t>N 16</w:t>
      </w:r>
      <w:r w:rsidR="00F12E9D" w:rsidRPr="008F26E9">
        <w:rPr>
          <w:sz w:val="28"/>
          <w:szCs w:val="28"/>
        </w:rPr>
        <w:t xml:space="preserve"> "</w:t>
      </w:r>
      <w:r>
        <w:rPr>
          <w:sz w:val="28"/>
          <w:szCs w:val="28"/>
        </w:rPr>
        <w:t>02</w:t>
      </w:r>
      <w:bookmarkStart w:id="3" w:name="_GoBack"/>
      <w:bookmarkEnd w:id="3"/>
      <w:r w:rsidR="00F12E9D" w:rsidRPr="008F26E9">
        <w:rPr>
          <w:sz w:val="28"/>
          <w:szCs w:val="28"/>
        </w:rPr>
        <w:t xml:space="preserve">" </w:t>
      </w:r>
      <w:r>
        <w:rPr>
          <w:sz w:val="28"/>
          <w:szCs w:val="28"/>
        </w:rPr>
        <w:t>июня</w:t>
      </w:r>
      <w:r w:rsidR="00F12E9D" w:rsidRPr="008F26E9">
        <w:rPr>
          <w:sz w:val="28"/>
          <w:szCs w:val="28"/>
        </w:rPr>
        <w:t xml:space="preserve"> </w:t>
      </w:r>
      <w:r w:rsidR="00F12E9D">
        <w:rPr>
          <w:sz w:val="28"/>
          <w:szCs w:val="28"/>
        </w:rPr>
        <w:t>2025</w:t>
      </w:r>
      <w:r w:rsidR="00F12E9D" w:rsidRPr="008F26E9">
        <w:rPr>
          <w:sz w:val="28"/>
          <w:szCs w:val="28"/>
        </w:rPr>
        <w:t xml:space="preserve"> года</w:t>
      </w:r>
    </w:p>
    <w:p w:rsidR="00F12E9D" w:rsidRPr="008F26E9" w:rsidRDefault="00F12E9D" w:rsidP="00F12E9D">
      <w:pPr>
        <w:pStyle w:val="ConsPlusNormal"/>
        <w:ind w:firstLine="540"/>
        <w:jc w:val="both"/>
        <w:rPr>
          <w:sz w:val="28"/>
          <w:szCs w:val="28"/>
        </w:rPr>
      </w:pPr>
    </w:p>
    <w:p w:rsidR="00F12E9D" w:rsidRPr="008F26E9" w:rsidRDefault="00F12E9D" w:rsidP="00F12E9D">
      <w:pPr>
        <w:pStyle w:val="ConsPlusNormal"/>
        <w:ind w:firstLine="540"/>
        <w:jc w:val="both"/>
        <w:rPr>
          <w:sz w:val="28"/>
          <w:szCs w:val="28"/>
        </w:rPr>
      </w:pPr>
    </w:p>
    <w:p w:rsidR="00F12E9D" w:rsidRPr="008F26E9" w:rsidRDefault="00F12E9D" w:rsidP="00F12E9D">
      <w:pPr>
        <w:pStyle w:val="ConsPlusNormal"/>
        <w:ind w:firstLine="540"/>
        <w:jc w:val="both"/>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Учредители: Усть-Каклманский сельский Совет депутатов Усть-Калманского района Алтайского края</w:t>
      </w: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 xml:space="preserve"> и Администрация Усть-Калманского сельсовета Усть-Калманского района Алтайского края</w:t>
      </w: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Адрес учредителя:658150, Алтайский край,</w:t>
      </w:r>
    </w:p>
    <w:p w:rsidR="00F12E9D" w:rsidRPr="002D6B19" w:rsidRDefault="00F12E9D" w:rsidP="00F12E9D">
      <w:pPr>
        <w:widowControl w:val="0"/>
        <w:autoSpaceDE w:val="0"/>
        <w:autoSpaceDN w:val="0"/>
        <w:adjustRightInd w:val="0"/>
        <w:spacing w:before="240"/>
        <w:ind w:firstLine="540"/>
        <w:jc w:val="center"/>
        <w:rPr>
          <w:sz w:val="28"/>
          <w:szCs w:val="28"/>
        </w:rPr>
      </w:pPr>
      <w:r w:rsidRPr="002D6B19">
        <w:rPr>
          <w:sz w:val="28"/>
          <w:szCs w:val="28"/>
        </w:rPr>
        <w:t>Усть-Калманский район, село Усть-Калманка, улица Горького, дом 59 .</w:t>
      </w: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8 (38599)21-8-76 - ответственный секретарь Редакционного Совета.</w:t>
      </w: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Тираж 2 экз.</w:t>
      </w:r>
    </w:p>
    <w:p w:rsidR="00F12E9D" w:rsidRPr="002D6B19" w:rsidRDefault="00F12E9D" w:rsidP="00F12E9D">
      <w:pPr>
        <w:widowControl w:val="0"/>
        <w:autoSpaceDE w:val="0"/>
        <w:autoSpaceDN w:val="0"/>
        <w:adjustRightInd w:val="0"/>
        <w:ind w:firstLine="540"/>
        <w:jc w:val="center"/>
        <w:rPr>
          <w:sz w:val="28"/>
          <w:szCs w:val="28"/>
        </w:rPr>
      </w:pPr>
    </w:p>
    <w:p w:rsidR="00F12E9D" w:rsidRPr="002D6B19" w:rsidRDefault="00F12E9D" w:rsidP="00F12E9D">
      <w:pPr>
        <w:widowControl w:val="0"/>
        <w:autoSpaceDE w:val="0"/>
        <w:autoSpaceDN w:val="0"/>
        <w:adjustRightInd w:val="0"/>
        <w:ind w:firstLine="540"/>
        <w:jc w:val="center"/>
        <w:rPr>
          <w:sz w:val="28"/>
          <w:szCs w:val="28"/>
        </w:rPr>
      </w:pPr>
      <w:r w:rsidRPr="002D6B19">
        <w:rPr>
          <w:sz w:val="28"/>
          <w:szCs w:val="28"/>
        </w:rPr>
        <w:t>Распространяется бесплатно.</w:t>
      </w:r>
    </w:p>
    <w:p w:rsidR="00F12E9D" w:rsidRPr="002D6B19" w:rsidRDefault="00F12E9D" w:rsidP="00F12E9D">
      <w:pPr>
        <w:jc w:val="both"/>
        <w:rPr>
          <w:sz w:val="26"/>
          <w:szCs w:val="26"/>
        </w:rPr>
      </w:pPr>
    </w:p>
    <w:p w:rsidR="00F12E9D" w:rsidRPr="002D6B19" w:rsidRDefault="00F12E9D" w:rsidP="00F12E9D">
      <w:pPr>
        <w:jc w:val="both"/>
        <w:rPr>
          <w:sz w:val="26"/>
          <w:szCs w:val="26"/>
        </w:rPr>
      </w:pPr>
    </w:p>
    <w:p w:rsidR="00F12E9D" w:rsidRPr="008F26E9" w:rsidRDefault="00F12E9D" w:rsidP="00F12E9D">
      <w:pPr>
        <w:rPr>
          <w:sz w:val="28"/>
          <w:szCs w:val="28"/>
        </w:rPr>
      </w:pPr>
    </w:p>
    <w:p w:rsidR="00621978" w:rsidRPr="00B0622C" w:rsidRDefault="00621978" w:rsidP="00B0622C">
      <w:pPr>
        <w:tabs>
          <w:tab w:val="left" w:pos="4390"/>
        </w:tabs>
        <w:rPr>
          <w:sz w:val="18"/>
          <w:szCs w:val="18"/>
        </w:rPr>
      </w:pPr>
    </w:p>
    <w:sectPr w:rsidR="00621978" w:rsidRPr="00B0622C" w:rsidSect="00DE10CC">
      <w:headerReference w:type="default" r:id="rId33"/>
      <w:footnotePr>
        <w:pos w:val="beneathText"/>
      </w:footnotePr>
      <w:pgSz w:w="11906" w:h="16838"/>
      <w:pgMar w:top="851" w:right="851"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76731" w:rsidRDefault="00676731" w:rsidP="008A6E96">
      <w:r>
        <w:separator/>
      </w:r>
    </w:p>
  </w:endnote>
  <w:endnote w:type="continuationSeparator" w:id="0">
    <w:p w:rsidR="00676731" w:rsidRDefault="00676731" w:rsidP="008A6E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onsultant">
    <w:altName w:val="Courier New"/>
    <w:charset w:val="00"/>
    <w:family w:val="modern"/>
    <w:pitch w:val="fixed"/>
    <w:sig w:usb0="00000203" w:usb1="00000000" w:usb2="00000000" w:usb3="00000000" w:csb0="00000005" w:csb1="00000000"/>
  </w:font>
  <w:font w:name="Verdana">
    <w:panose1 w:val="020B0604030504040204"/>
    <w:charset w:val="CC"/>
    <w:family w:val="swiss"/>
    <w:pitch w:val="variable"/>
    <w:sig w:usb0="A0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 w:name="Lucida Sans Unicode">
    <w:panose1 w:val="020B0602030504020204"/>
    <w:charset w:val="CC"/>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6701479"/>
      <w:docPartObj>
        <w:docPartGallery w:val="Page Numbers (Bottom of Page)"/>
        <w:docPartUnique/>
      </w:docPartObj>
    </w:sdtPr>
    <w:sdtContent>
      <w:p w:rsidR="00DE10CC" w:rsidRDefault="00DE10CC">
        <w:pPr>
          <w:pStyle w:val="ae"/>
          <w:jc w:val="right"/>
        </w:pPr>
        <w:r>
          <w:fldChar w:fldCharType="begin"/>
        </w:r>
        <w:r>
          <w:instrText>PAGE   \* MERGEFORMAT</w:instrText>
        </w:r>
        <w:r>
          <w:fldChar w:fldCharType="separate"/>
        </w:r>
        <w:r w:rsidR="00A56DC4">
          <w:rPr>
            <w:noProof/>
          </w:rPr>
          <w:t>80</w:t>
        </w:r>
        <w:r>
          <w:fldChar w:fldCharType="end"/>
        </w:r>
      </w:p>
    </w:sdtContent>
  </w:sdt>
  <w:p w:rsidR="00DE10CC" w:rsidRDefault="00DE10CC">
    <w:pPr>
      <w:pStyle w:val="a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76731" w:rsidRDefault="00676731" w:rsidP="008A6E96">
      <w:r>
        <w:separator/>
      </w:r>
    </w:p>
  </w:footnote>
  <w:footnote w:type="continuationSeparator" w:id="0">
    <w:p w:rsidR="00676731" w:rsidRDefault="00676731" w:rsidP="008A6E9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1E19" w:rsidRDefault="00991E19">
    <w:pPr>
      <w:pStyle w:val="ab"/>
      <w:jc w:val="right"/>
    </w:pPr>
    <w:r>
      <w:fldChar w:fldCharType="begin"/>
    </w:r>
    <w:r>
      <w:instrText>PAGE   \* MERGEFORMAT</w:instrText>
    </w:r>
    <w:r>
      <w:fldChar w:fldCharType="separate"/>
    </w:r>
    <w:r w:rsidR="00A56DC4">
      <w:rPr>
        <w:noProof/>
      </w:rPr>
      <w:t>80</w:t>
    </w:r>
    <w:r>
      <w:rPr>
        <w:noProof/>
      </w:rPr>
      <w:fldChar w:fldCharType="end"/>
    </w:r>
  </w:p>
  <w:p w:rsidR="00991E19" w:rsidRDefault="00991E19">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singleLevel"/>
    <w:tmpl w:val="00000001"/>
    <w:name w:val="WW8Num1"/>
    <w:lvl w:ilvl="0">
      <w:start w:val="1"/>
      <w:numFmt w:val="decimal"/>
      <w:lvlText w:val="%1."/>
      <w:lvlJc w:val="left"/>
      <w:pPr>
        <w:tabs>
          <w:tab w:val="num" w:pos="-360"/>
        </w:tabs>
        <w:ind w:left="360" w:hanging="360"/>
      </w:pPr>
    </w:lvl>
  </w:abstractNum>
  <w:abstractNum w:abstractNumId="1" w15:restartNumberingAfterBreak="0">
    <w:nsid w:val="00000002"/>
    <w:multiLevelType w:val="singleLevel"/>
    <w:tmpl w:val="00000002"/>
    <w:name w:val="WW8Num2"/>
    <w:lvl w:ilvl="0">
      <w:numFmt w:val="bullet"/>
      <w:lvlText w:val="-"/>
      <w:lvlJc w:val="left"/>
      <w:pPr>
        <w:tabs>
          <w:tab w:val="num" w:pos="0"/>
        </w:tabs>
        <w:ind w:left="1326" w:hanging="360"/>
      </w:pPr>
      <w:rPr>
        <w:rFonts w:ascii="Times New Roman" w:hAnsi="Times New Roman"/>
      </w:rPr>
    </w:lvl>
  </w:abstractNum>
  <w:abstractNum w:abstractNumId="2" w15:restartNumberingAfterBreak="0">
    <w:nsid w:val="00000003"/>
    <w:multiLevelType w:val="multilevel"/>
    <w:tmpl w:val="00000003"/>
    <w:name w:val="WW8Num3"/>
    <w:lvl w:ilvl="0">
      <w:start w:val="2"/>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3" w15:restartNumberingAfterBreak="0">
    <w:nsid w:val="00000004"/>
    <w:multiLevelType w:val="multilevel"/>
    <w:tmpl w:val="00000004"/>
    <w:name w:val="WW8Num4"/>
    <w:lvl w:ilvl="0">
      <w:start w:val="1"/>
      <w:numFmt w:val="decimal"/>
      <w:lvlText w:val="%1."/>
      <w:lvlJc w:val="left"/>
      <w:pPr>
        <w:tabs>
          <w:tab w:val="num" w:pos="704"/>
        </w:tabs>
        <w:ind w:left="704" w:hanging="420"/>
      </w:pPr>
      <w:rPr>
        <w:rFonts w:ascii="Symbol" w:hAnsi="Symbol"/>
      </w:rPr>
    </w:lvl>
    <w:lvl w:ilvl="1">
      <w:start w:val="1"/>
      <w:numFmt w:val="decimal"/>
      <w:lvlText w:val="%1.%2."/>
      <w:lvlJc w:val="left"/>
      <w:pPr>
        <w:tabs>
          <w:tab w:val="num" w:pos="884"/>
        </w:tabs>
        <w:ind w:left="884" w:hanging="420"/>
      </w:pPr>
      <w:rPr>
        <w:rFonts w:ascii="Symbol" w:hAnsi="Symbol"/>
      </w:rPr>
    </w:lvl>
    <w:lvl w:ilvl="2">
      <w:start w:val="1"/>
      <w:numFmt w:val="decimal"/>
      <w:lvlText w:val="%1.%2.%3."/>
      <w:lvlJc w:val="left"/>
      <w:pPr>
        <w:tabs>
          <w:tab w:val="num" w:pos="1004"/>
        </w:tabs>
        <w:ind w:left="1004" w:hanging="720"/>
      </w:pPr>
      <w:rPr>
        <w:rFonts w:ascii="Symbol" w:hAnsi="Symbol"/>
      </w:rPr>
    </w:lvl>
    <w:lvl w:ilvl="3">
      <w:start w:val="1"/>
      <w:numFmt w:val="decimal"/>
      <w:lvlText w:val="%1.%2.%3.%4."/>
      <w:lvlJc w:val="left"/>
      <w:pPr>
        <w:tabs>
          <w:tab w:val="num" w:pos="1004"/>
        </w:tabs>
        <w:ind w:left="1004" w:hanging="720"/>
      </w:pPr>
      <w:rPr>
        <w:rFonts w:ascii="Symbol" w:hAnsi="Symbol"/>
      </w:rPr>
    </w:lvl>
    <w:lvl w:ilvl="4">
      <w:start w:val="1"/>
      <w:numFmt w:val="decimal"/>
      <w:lvlText w:val="%1.%2.%3.%4.%5."/>
      <w:lvlJc w:val="left"/>
      <w:pPr>
        <w:tabs>
          <w:tab w:val="num" w:pos="1364"/>
        </w:tabs>
        <w:ind w:left="1364" w:hanging="1080"/>
      </w:pPr>
      <w:rPr>
        <w:rFonts w:ascii="Symbol" w:hAnsi="Symbol"/>
      </w:rPr>
    </w:lvl>
    <w:lvl w:ilvl="5">
      <w:start w:val="1"/>
      <w:numFmt w:val="decimal"/>
      <w:lvlText w:val="%1.%2.%3.%4.%5.%6."/>
      <w:lvlJc w:val="left"/>
      <w:pPr>
        <w:tabs>
          <w:tab w:val="num" w:pos="1364"/>
        </w:tabs>
        <w:ind w:left="1364" w:hanging="1080"/>
      </w:pPr>
      <w:rPr>
        <w:rFonts w:ascii="Symbol" w:hAnsi="Symbol"/>
      </w:rPr>
    </w:lvl>
    <w:lvl w:ilvl="6">
      <w:start w:val="1"/>
      <w:numFmt w:val="decimal"/>
      <w:lvlText w:val="%1.%2.%3.%4.%5.%6.%7."/>
      <w:lvlJc w:val="left"/>
      <w:pPr>
        <w:tabs>
          <w:tab w:val="num" w:pos="1724"/>
        </w:tabs>
        <w:ind w:left="1724" w:hanging="1440"/>
      </w:pPr>
      <w:rPr>
        <w:rFonts w:ascii="Symbol" w:hAnsi="Symbol"/>
      </w:rPr>
    </w:lvl>
    <w:lvl w:ilvl="7">
      <w:start w:val="1"/>
      <w:numFmt w:val="decimal"/>
      <w:lvlText w:val="%1.%2.%3.%4.%5.%6.%7.%8."/>
      <w:lvlJc w:val="left"/>
      <w:pPr>
        <w:tabs>
          <w:tab w:val="num" w:pos="1724"/>
        </w:tabs>
        <w:ind w:left="1724" w:hanging="1440"/>
      </w:pPr>
      <w:rPr>
        <w:rFonts w:ascii="Symbol" w:hAnsi="Symbol"/>
      </w:rPr>
    </w:lvl>
    <w:lvl w:ilvl="8">
      <w:start w:val="1"/>
      <w:numFmt w:val="decimal"/>
      <w:lvlText w:val="%1.%2.%3.%4.%5.%6.%7.%8.%9."/>
      <w:lvlJc w:val="left"/>
      <w:pPr>
        <w:tabs>
          <w:tab w:val="num" w:pos="2084"/>
        </w:tabs>
        <w:ind w:left="2084" w:hanging="1800"/>
      </w:pPr>
      <w:rPr>
        <w:rFonts w:ascii="Symbol" w:hAnsi="Symbol"/>
      </w:rPr>
    </w:lvl>
  </w:abstractNum>
  <w:abstractNum w:abstractNumId="4" w15:restartNumberingAfterBreak="0">
    <w:nsid w:val="00000005"/>
    <w:multiLevelType w:val="multilevel"/>
    <w:tmpl w:val="00000005"/>
    <w:name w:val="WW8Num5"/>
    <w:lvl w:ilvl="0">
      <w:start w:val="3"/>
      <w:numFmt w:val="decimal"/>
      <w:lvlText w:val="%1."/>
      <w:lvlJc w:val="left"/>
      <w:pPr>
        <w:tabs>
          <w:tab w:val="num" w:pos="0"/>
        </w:tabs>
        <w:ind w:left="360" w:hanging="360"/>
      </w:pPr>
    </w:lvl>
    <w:lvl w:ilvl="1">
      <w:start w:val="1"/>
      <w:numFmt w:val="decimal"/>
      <w:lvlText w:val="%1.%2."/>
      <w:lvlJc w:val="left"/>
      <w:pPr>
        <w:tabs>
          <w:tab w:val="num" w:pos="0"/>
        </w:tabs>
        <w:ind w:left="360" w:hanging="360"/>
      </w:pPr>
    </w:lvl>
    <w:lvl w:ilvl="2">
      <w:start w:val="1"/>
      <w:numFmt w:val="decimal"/>
      <w:lvlText w:val="%1.%2.%3."/>
      <w:lvlJc w:val="left"/>
      <w:pPr>
        <w:tabs>
          <w:tab w:val="num" w:pos="0"/>
        </w:tabs>
        <w:ind w:left="720" w:hanging="720"/>
      </w:pPr>
    </w:lvl>
    <w:lvl w:ilvl="3">
      <w:start w:val="1"/>
      <w:numFmt w:val="decimal"/>
      <w:lvlText w:val="%1.%2.%3.%4."/>
      <w:lvlJc w:val="left"/>
      <w:pPr>
        <w:tabs>
          <w:tab w:val="num" w:pos="0"/>
        </w:tabs>
        <w:ind w:left="720" w:hanging="720"/>
      </w:pPr>
    </w:lvl>
    <w:lvl w:ilvl="4">
      <w:start w:val="1"/>
      <w:numFmt w:val="decimal"/>
      <w:lvlText w:val="%1.%2.%3.%4.%5."/>
      <w:lvlJc w:val="left"/>
      <w:pPr>
        <w:tabs>
          <w:tab w:val="num" w:pos="0"/>
        </w:tabs>
        <w:ind w:left="1080" w:hanging="1080"/>
      </w:pPr>
    </w:lvl>
    <w:lvl w:ilvl="5">
      <w:start w:val="1"/>
      <w:numFmt w:val="decimal"/>
      <w:lvlText w:val="%1.%2.%3.%4.%5.%6."/>
      <w:lvlJc w:val="left"/>
      <w:pPr>
        <w:tabs>
          <w:tab w:val="num" w:pos="0"/>
        </w:tabs>
        <w:ind w:left="1080" w:hanging="1080"/>
      </w:pPr>
    </w:lvl>
    <w:lvl w:ilvl="6">
      <w:start w:val="1"/>
      <w:numFmt w:val="decimal"/>
      <w:lvlText w:val="%1.%2.%3.%4.%5.%6.%7."/>
      <w:lvlJc w:val="left"/>
      <w:pPr>
        <w:tabs>
          <w:tab w:val="num" w:pos="0"/>
        </w:tabs>
        <w:ind w:left="1440" w:hanging="1440"/>
      </w:pPr>
    </w:lvl>
    <w:lvl w:ilvl="7">
      <w:start w:val="1"/>
      <w:numFmt w:val="decimal"/>
      <w:lvlText w:val="%1.%2.%3.%4.%5.%6.%7.%8."/>
      <w:lvlJc w:val="left"/>
      <w:pPr>
        <w:tabs>
          <w:tab w:val="num" w:pos="0"/>
        </w:tabs>
        <w:ind w:left="1440" w:hanging="1440"/>
      </w:pPr>
    </w:lvl>
    <w:lvl w:ilvl="8">
      <w:start w:val="1"/>
      <w:numFmt w:val="decimal"/>
      <w:lvlText w:val="%1.%2.%3.%4.%5.%6.%7.%8.%9."/>
      <w:lvlJc w:val="left"/>
      <w:pPr>
        <w:tabs>
          <w:tab w:val="num" w:pos="0"/>
        </w:tabs>
        <w:ind w:left="1800" w:hanging="1800"/>
      </w:pPr>
    </w:lvl>
  </w:abstractNum>
  <w:abstractNum w:abstractNumId="5" w15:restartNumberingAfterBreak="0">
    <w:nsid w:val="3F05691C"/>
    <w:multiLevelType w:val="hybridMultilevel"/>
    <w:tmpl w:val="C682F94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5"/>
  </w:num>
  <w:num w:numId="2">
    <w:abstractNumId w:val="3"/>
  </w:num>
  <w:num w:numId="3">
    <w:abstractNumId w:val="1"/>
  </w:num>
  <w:num w:numId="4">
    <w:abstractNumId w:val="2"/>
  </w:num>
  <w:num w:numId="5">
    <w:abstractNumId w:val="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4AE"/>
    <w:rsid w:val="000274AE"/>
    <w:rsid w:val="00085DDF"/>
    <w:rsid w:val="00100E32"/>
    <w:rsid w:val="00110F21"/>
    <w:rsid w:val="00117E78"/>
    <w:rsid w:val="00152114"/>
    <w:rsid w:val="0015784B"/>
    <w:rsid w:val="001608C5"/>
    <w:rsid w:val="0016734A"/>
    <w:rsid w:val="0018535F"/>
    <w:rsid w:val="00185E1F"/>
    <w:rsid w:val="00192D46"/>
    <w:rsid w:val="001F4BC8"/>
    <w:rsid w:val="00207F12"/>
    <w:rsid w:val="00211CEE"/>
    <w:rsid w:val="00292AD8"/>
    <w:rsid w:val="002D79F5"/>
    <w:rsid w:val="00331962"/>
    <w:rsid w:val="003B35DE"/>
    <w:rsid w:val="003C42F9"/>
    <w:rsid w:val="00403488"/>
    <w:rsid w:val="00427707"/>
    <w:rsid w:val="00440FE3"/>
    <w:rsid w:val="00481C29"/>
    <w:rsid w:val="004847A0"/>
    <w:rsid w:val="00484A7C"/>
    <w:rsid w:val="004A0FD7"/>
    <w:rsid w:val="004E1EE0"/>
    <w:rsid w:val="00564E68"/>
    <w:rsid w:val="00597300"/>
    <w:rsid w:val="005A4355"/>
    <w:rsid w:val="005B35C0"/>
    <w:rsid w:val="005B6DAC"/>
    <w:rsid w:val="00612AFA"/>
    <w:rsid w:val="00621978"/>
    <w:rsid w:val="00627F9C"/>
    <w:rsid w:val="00676731"/>
    <w:rsid w:val="006D786C"/>
    <w:rsid w:val="007A0B7D"/>
    <w:rsid w:val="0080131A"/>
    <w:rsid w:val="00824994"/>
    <w:rsid w:val="00845F09"/>
    <w:rsid w:val="00875259"/>
    <w:rsid w:val="008A6E96"/>
    <w:rsid w:val="008C1DF5"/>
    <w:rsid w:val="008C4D58"/>
    <w:rsid w:val="0091097B"/>
    <w:rsid w:val="00932677"/>
    <w:rsid w:val="009368EF"/>
    <w:rsid w:val="00964C68"/>
    <w:rsid w:val="00966EA4"/>
    <w:rsid w:val="009804AE"/>
    <w:rsid w:val="00991E19"/>
    <w:rsid w:val="009F0DDE"/>
    <w:rsid w:val="009F223D"/>
    <w:rsid w:val="00A43605"/>
    <w:rsid w:val="00A56DC4"/>
    <w:rsid w:val="00AB593C"/>
    <w:rsid w:val="00AC25A3"/>
    <w:rsid w:val="00AC558E"/>
    <w:rsid w:val="00AF04C6"/>
    <w:rsid w:val="00B0622C"/>
    <w:rsid w:val="00B22502"/>
    <w:rsid w:val="00B42A3F"/>
    <w:rsid w:val="00C70B82"/>
    <w:rsid w:val="00C85413"/>
    <w:rsid w:val="00C95EC5"/>
    <w:rsid w:val="00D24132"/>
    <w:rsid w:val="00D63D3A"/>
    <w:rsid w:val="00DA012F"/>
    <w:rsid w:val="00DE10CC"/>
    <w:rsid w:val="00DE38D0"/>
    <w:rsid w:val="00E47B77"/>
    <w:rsid w:val="00E618F6"/>
    <w:rsid w:val="00EA4910"/>
    <w:rsid w:val="00F12E9D"/>
    <w:rsid w:val="00F575D0"/>
    <w:rsid w:val="00F6126B"/>
    <w:rsid w:val="00F64425"/>
    <w:rsid w:val="00FB32FB"/>
    <w:rsid w:val="00FF637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40B76CA-629F-4677-86F1-832B0888D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iPriority="0"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0622C"/>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03488"/>
    <w:pPr>
      <w:keepNext/>
      <w:jc w:val="center"/>
      <w:outlineLvl w:val="0"/>
    </w:pPr>
    <w:rPr>
      <w:b/>
      <w:sz w:val="36"/>
      <w:szCs w:val="20"/>
    </w:rPr>
  </w:style>
  <w:style w:type="paragraph" w:styleId="2">
    <w:name w:val="heading 2"/>
    <w:basedOn w:val="a"/>
    <w:next w:val="a"/>
    <w:link w:val="20"/>
    <w:qFormat/>
    <w:rsid w:val="00FB32FB"/>
    <w:pPr>
      <w:keepNext/>
      <w:ind w:firstLine="709"/>
      <w:jc w:val="both"/>
      <w:outlineLvl w:val="1"/>
    </w:pPr>
    <w:rPr>
      <w:b/>
      <w:sz w:val="28"/>
      <w:szCs w:val="20"/>
    </w:rPr>
  </w:style>
  <w:style w:type="paragraph" w:styleId="3">
    <w:name w:val="heading 3"/>
    <w:basedOn w:val="a"/>
    <w:next w:val="a"/>
    <w:link w:val="30"/>
    <w:unhideWhenUsed/>
    <w:qFormat/>
    <w:rsid w:val="00FB32FB"/>
    <w:pPr>
      <w:keepNext/>
      <w:keepLines/>
      <w:spacing w:before="40"/>
      <w:outlineLvl w:val="2"/>
    </w:pPr>
    <w:rPr>
      <w:rFonts w:asciiTheme="majorHAnsi" w:eastAsiaTheme="majorEastAsia" w:hAnsiTheme="majorHAnsi" w:cstheme="majorBidi"/>
      <w:color w:val="1F4D78" w:themeColor="accent1" w:themeShade="7F"/>
    </w:rPr>
  </w:style>
  <w:style w:type="paragraph" w:styleId="4">
    <w:name w:val="heading 4"/>
    <w:basedOn w:val="a"/>
    <w:next w:val="a"/>
    <w:link w:val="40"/>
    <w:unhideWhenUsed/>
    <w:qFormat/>
    <w:rsid w:val="00FB32FB"/>
    <w:pPr>
      <w:keepNext/>
      <w:keepLines/>
      <w:spacing w:before="40"/>
      <w:outlineLvl w:val="3"/>
    </w:pPr>
    <w:rPr>
      <w:rFonts w:asciiTheme="majorHAnsi" w:eastAsiaTheme="majorEastAsia" w:hAnsiTheme="majorHAnsi" w:cstheme="majorBidi"/>
      <w:i/>
      <w:iCs/>
      <w:color w:val="2E74B5" w:themeColor="accent1" w:themeShade="BF"/>
    </w:rPr>
  </w:style>
  <w:style w:type="paragraph" w:styleId="5">
    <w:name w:val="heading 5"/>
    <w:basedOn w:val="a"/>
    <w:next w:val="a"/>
    <w:link w:val="50"/>
    <w:unhideWhenUsed/>
    <w:qFormat/>
    <w:rsid w:val="00FB32FB"/>
    <w:pPr>
      <w:keepNext/>
      <w:keepLines/>
      <w:spacing w:before="40"/>
      <w:outlineLvl w:val="4"/>
    </w:pPr>
    <w:rPr>
      <w:rFonts w:asciiTheme="majorHAnsi" w:eastAsiaTheme="majorEastAsia" w:hAnsiTheme="majorHAnsi" w:cstheme="majorBidi"/>
      <w:color w:val="2E74B5" w:themeColor="accent1" w:themeShade="BF"/>
    </w:rPr>
  </w:style>
  <w:style w:type="paragraph" w:styleId="6">
    <w:name w:val="heading 6"/>
    <w:basedOn w:val="a"/>
    <w:next w:val="a"/>
    <w:link w:val="60"/>
    <w:unhideWhenUsed/>
    <w:qFormat/>
    <w:rsid w:val="00FB32FB"/>
    <w:pPr>
      <w:keepNext/>
      <w:keepLines/>
      <w:spacing w:before="40"/>
      <w:outlineLvl w:val="5"/>
    </w:pPr>
    <w:rPr>
      <w:rFonts w:asciiTheme="majorHAnsi" w:eastAsiaTheme="majorEastAsia" w:hAnsiTheme="majorHAnsi" w:cstheme="majorBidi"/>
      <w:color w:val="1F4D78" w:themeColor="accent1" w:themeShade="7F"/>
    </w:rPr>
  </w:style>
  <w:style w:type="paragraph" w:styleId="7">
    <w:name w:val="heading 7"/>
    <w:basedOn w:val="a"/>
    <w:next w:val="a"/>
    <w:link w:val="70"/>
    <w:unhideWhenUsed/>
    <w:qFormat/>
    <w:rsid w:val="00FB32FB"/>
    <w:pPr>
      <w:keepNext/>
      <w:keepLines/>
      <w:spacing w:before="40"/>
      <w:outlineLvl w:val="6"/>
    </w:pPr>
    <w:rPr>
      <w:rFonts w:asciiTheme="majorHAnsi" w:eastAsiaTheme="majorEastAsia" w:hAnsiTheme="majorHAnsi" w:cstheme="majorBidi"/>
      <w:i/>
      <w:iCs/>
      <w:color w:val="1F4D78" w:themeColor="accent1" w:themeShade="7F"/>
    </w:rPr>
  </w:style>
  <w:style w:type="paragraph" w:styleId="8">
    <w:name w:val="heading 8"/>
    <w:basedOn w:val="a"/>
    <w:next w:val="a"/>
    <w:link w:val="80"/>
    <w:unhideWhenUsed/>
    <w:qFormat/>
    <w:rsid w:val="00FB32FB"/>
    <w:pPr>
      <w:keepNext/>
      <w:keepLines/>
      <w:spacing w:before="40"/>
      <w:outlineLvl w:val="7"/>
    </w:pPr>
    <w:rPr>
      <w:rFonts w:asciiTheme="majorHAnsi" w:eastAsiaTheme="majorEastAsia" w:hAnsiTheme="majorHAnsi" w:cstheme="majorBidi"/>
      <w:color w:val="272727" w:themeColor="text1" w:themeTint="D8"/>
      <w:sz w:val="21"/>
      <w:szCs w:val="21"/>
    </w:rPr>
  </w:style>
  <w:style w:type="paragraph" w:styleId="9">
    <w:name w:val="heading 9"/>
    <w:basedOn w:val="a"/>
    <w:next w:val="a"/>
    <w:link w:val="90"/>
    <w:qFormat/>
    <w:rsid w:val="00FB32FB"/>
    <w:pPr>
      <w:spacing w:before="240" w:after="60"/>
      <w:outlineLvl w:val="8"/>
    </w:pPr>
    <w:rPr>
      <w:rFonts w:ascii="Arial" w:hAnsi="Arial" w:cs="Arial"/>
      <w:sz w:val="22"/>
      <w:szCs w:val="22"/>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semiHidden/>
    <w:unhideWhenUsed/>
  </w:style>
  <w:style w:type="paragraph" w:customStyle="1" w:styleId="ConsPlusNormal">
    <w:name w:val="ConsPlusNormal"/>
    <w:link w:val="ConsPlusNormal0"/>
    <w:rsid w:val="00AB593C"/>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customStyle="1" w:styleId="10">
    <w:name w:val="Заголовок 1 Знак"/>
    <w:basedOn w:val="a0"/>
    <w:link w:val="1"/>
    <w:rsid w:val="00403488"/>
    <w:rPr>
      <w:rFonts w:ascii="Times New Roman" w:eastAsia="Times New Roman" w:hAnsi="Times New Roman" w:cs="Times New Roman"/>
      <w:b/>
      <w:sz w:val="36"/>
      <w:szCs w:val="20"/>
      <w:lang w:eastAsia="ru-RU"/>
    </w:rPr>
  </w:style>
  <w:style w:type="paragraph" w:styleId="a3">
    <w:name w:val="Title"/>
    <w:basedOn w:val="a"/>
    <w:link w:val="a4"/>
    <w:qFormat/>
    <w:rsid w:val="00403488"/>
    <w:pPr>
      <w:jc w:val="center"/>
    </w:pPr>
    <w:rPr>
      <w:sz w:val="32"/>
      <w:szCs w:val="20"/>
    </w:rPr>
  </w:style>
  <w:style w:type="character" w:customStyle="1" w:styleId="a4">
    <w:name w:val="Название Знак"/>
    <w:basedOn w:val="a0"/>
    <w:link w:val="a3"/>
    <w:rsid w:val="00403488"/>
    <w:rPr>
      <w:rFonts w:ascii="Times New Roman" w:eastAsia="Times New Roman" w:hAnsi="Times New Roman" w:cs="Times New Roman"/>
      <w:sz w:val="32"/>
      <w:szCs w:val="20"/>
      <w:lang w:eastAsia="ru-RU"/>
    </w:rPr>
  </w:style>
  <w:style w:type="paragraph" w:styleId="21">
    <w:name w:val="Body Text 2"/>
    <w:basedOn w:val="a"/>
    <w:link w:val="22"/>
    <w:rsid w:val="00403488"/>
    <w:pPr>
      <w:jc w:val="both"/>
    </w:pPr>
    <w:rPr>
      <w:sz w:val="28"/>
      <w:szCs w:val="20"/>
    </w:rPr>
  </w:style>
  <w:style w:type="character" w:customStyle="1" w:styleId="22">
    <w:name w:val="Основной текст 2 Знак"/>
    <w:basedOn w:val="a0"/>
    <w:link w:val="21"/>
    <w:rsid w:val="00403488"/>
    <w:rPr>
      <w:rFonts w:ascii="Times New Roman" w:eastAsia="Times New Roman" w:hAnsi="Times New Roman" w:cs="Times New Roman"/>
      <w:sz w:val="28"/>
      <w:szCs w:val="20"/>
      <w:lang w:eastAsia="ru-RU"/>
    </w:rPr>
  </w:style>
  <w:style w:type="paragraph" w:customStyle="1" w:styleId="210">
    <w:name w:val="Основной текст 21"/>
    <w:basedOn w:val="a"/>
    <w:rsid w:val="00403488"/>
    <w:pPr>
      <w:suppressAutoHyphens/>
      <w:jc w:val="both"/>
    </w:pPr>
    <w:rPr>
      <w:sz w:val="28"/>
      <w:szCs w:val="20"/>
      <w:lang w:eastAsia="ar-SA"/>
    </w:rPr>
  </w:style>
  <w:style w:type="character" w:customStyle="1" w:styleId="30">
    <w:name w:val="Заголовок 3 Знак"/>
    <w:basedOn w:val="a0"/>
    <w:link w:val="3"/>
    <w:rsid w:val="00FB32FB"/>
    <w:rPr>
      <w:rFonts w:asciiTheme="majorHAnsi" w:eastAsiaTheme="majorEastAsia" w:hAnsiTheme="majorHAnsi" w:cstheme="majorBidi"/>
      <w:color w:val="1F4D78" w:themeColor="accent1" w:themeShade="7F"/>
      <w:sz w:val="24"/>
      <w:szCs w:val="24"/>
      <w:lang w:eastAsia="ru-RU"/>
    </w:rPr>
  </w:style>
  <w:style w:type="character" w:customStyle="1" w:styleId="40">
    <w:name w:val="Заголовок 4 Знак"/>
    <w:basedOn w:val="a0"/>
    <w:link w:val="4"/>
    <w:rsid w:val="00FB32FB"/>
    <w:rPr>
      <w:rFonts w:asciiTheme="majorHAnsi" w:eastAsiaTheme="majorEastAsia" w:hAnsiTheme="majorHAnsi" w:cstheme="majorBidi"/>
      <w:i/>
      <w:iCs/>
      <w:color w:val="2E74B5" w:themeColor="accent1" w:themeShade="BF"/>
      <w:sz w:val="24"/>
      <w:szCs w:val="24"/>
      <w:lang w:eastAsia="ru-RU"/>
    </w:rPr>
  </w:style>
  <w:style w:type="character" w:customStyle="1" w:styleId="50">
    <w:name w:val="Заголовок 5 Знак"/>
    <w:basedOn w:val="a0"/>
    <w:link w:val="5"/>
    <w:rsid w:val="00FB32FB"/>
    <w:rPr>
      <w:rFonts w:asciiTheme="majorHAnsi" w:eastAsiaTheme="majorEastAsia" w:hAnsiTheme="majorHAnsi" w:cstheme="majorBidi"/>
      <w:color w:val="2E74B5" w:themeColor="accent1" w:themeShade="BF"/>
      <w:sz w:val="24"/>
      <w:szCs w:val="24"/>
      <w:lang w:eastAsia="ru-RU"/>
    </w:rPr>
  </w:style>
  <w:style w:type="character" w:customStyle="1" w:styleId="60">
    <w:name w:val="Заголовок 6 Знак"/>
    <w:basedOn w:val="a0"/>
    <w:link w:val="6"/>
    <w:rsid w:val="00FB32FB"/>
    <w:rPr>
      <w:rFonts w:asciiTheme="majorHAnsi" w:eastAsiaTheme="majorEastAsia" w:hAnsiTheme="majorHAnsi" w:cstheme="majorBidi"/>
      <w:color w:val="1F4D78" w:themeColor="accent1" w:themeShade="7F"/>
      <w:sz w:val="24"/>
      <w:szCs w:val="24"/>
      <w:lang w:eastAsia="ru-RU"/>
    </w:rPr>
  </w:style>
  <w:style w:type="character" w:customStyle="1" w:styleId="70">
    <w:name w:val="Заголовок 7 Знак"/>
    <w:basedOn w:val="a0"/>
    <w:link w:val="7"/>
    <w:rsid w:val="00FB32FB"/>
    <w:rPr>
      <w:rFonts w:asciiTheme="majorHAnsi" w:eastAsiaTheme="majorEastAsia" w:hAnsiTheme="majorHAnsi" w:cstheme="majorBidi"/>
      <w:i/>
      <w:iCs/>
      <w:color w:val="1F4D78" w:themeColor="accent1" w:themeShade="7F"/>
      <w:sz w:val="24"/>
      <w:szCs w:val="24"/>
      <w:lang w:eastAsia="ru-RU"/>
    </w:rPr>
  </w:style>
  <w:style w:type="character" w:customStyle="1" w:styleId="80">
    <w:name w:val="Заголовок 8 Знак"/>
    <w:basedOn w:val="a0"/>
    <w:link w:val="8"/>
    <w:rsid w:val="00FB32FB"/>
    <w:rPr>
      <w:rFonts w:asciiTheme="majorHAnsi" w:eastAsiaTheme="majorEastAsia" w:hAnsiTheme="majorHAnsi" w:cstheme="majorBidi"/>
      <w:color w:val="272727" w:themeColor="text1" w:themeTint="D8"/>
      <w:sz w:val="21"/>
      <w:szCs w:val="21"/>
      <w:lang w:eastAsia="ru-RU"/>
    </w:rPr>
  </w:style>
  <w:style w:type="paragraph" w:styleId="a5">
    <w:name w:val="Body Text Indent"/>
    <w:basedOn w:val="a"/>
    <w:link w:val="a6"/>
    <w:unhideWhenUsed/>
    <w:rsid w:val="00FB32FB"/>
    <w:pPr>
      <w:spacing w:after="120"/>
      <w:ind w:left="283"/>
    </w:pPr>
  </w:style>
  <w:style w:type="character" w:customStyle="1" w:styleId="a6">
    <w:name w:val="Основной текст с отступом Знак"/>
    <w:basedOn w:val="a0"/>
    <w:link w:val="a5"/>
    <w:rsid w:val="00FB32FB"/>
    <w:rPr>
      <w:rFonts w:ascii="Times New Roman" w:eastAsia="Times New Roman" w:hAnsi="Times New Roman" w:cs="Times New Roman"/>
      <w:sz w:val="24"/>
      <w:szCs w:val="24"/>
      <w:lang w:eastAsia="ru-RU"/>
    </w:rPr>
  </w:style>
  <w:style w:type="paragraph" w:styleId="a7">
    <w:name w:val="Body Text"/>
    <w:aliases w:val="Основной текст Знак Знак Знак Знак Знак Знак Знак Знак Знак Знак Знак"/>
    <w:basedOn w:val="a"/>
    <w:link w:val="a8"/>
    <w:unhideWhenUsed/>
    <w:rsid w:val="00FB32FB"/>
    <w:pPr>
      <w:spacing w:after="120"/>
    </w:pPr>
  </w:style>
  <w:style w:type="character" w:customStyle="1" w:styleId="a8">
    <w:name w:val="Основной текст Знак"/>
    <w:aliases w:val="Основной текст Знак Знак Знак Знак Знак Знак Знак Знак Знак Знак Знак Знак"/>
    <w:basedOn w:val="a0"/>
    <w:link w:val="a7"/>
    <w:rsid w:val="00FB32FB"/>
    <w:rPr>
      <w:rFonts w:ascii="Times New Roman" w:eastAsia="Times New Roman" w:hAnsi="Times New Roman" w:cs="Times New Roman"/>
      <w:sz w:val="24"/>
      <w:szCs w:val="24"/>
      <w:lang w:eastAsia="ru-RU"/>
    </w:rPr>
  </w:style>
  <w:style w:type="character" w:customStyle="1" w:styleId="20">
    <w:name w:val="Заголовок 2 Знак"/>
    <w:basedOn w:val="a0"/>
    <w:link w:val="2"/>
    <w:rsid w:val="00FB32FB"/>
    <w:rPr>
      <w:rFonts w:ascii="Times New Roman" w:eastAsia="Times New Roman" w:hAnsi="Times New Roman" w:cs="Times New Roman"/>
      <w:b/>
      <w:sz w:val="28"/>
      <w:szCs w:val="20"/>
      <w:lang w:eastAsia="ru-RU"/>
    </w:rPr>
  </w:style>
  <w:style w:type="character" w:customStyle="1" w:styleId="90">
    <w:name w:val="Заголовок 9 Знак"/>
    <w:basedOn w:val="a0"/>
    <w:link w:val="9"/>
    <w:rsid w:val="00FB32FB"/>
    <w:rPr>
      <w:rFonts w:ascii="Arial" w:eastAsia="Times New Roman" w:hAnsi="Arial" w:cs="Arial"/>
      <w:lang w:eastAsia="ru-RU"/>
    </w:rPr>
  </w:style>
  <w:style w:type="paragraph" w:styleId="a9">
    <w:name w:val="Plain Text"/>
    <w:basedOn w:val="a"/>
    <w:link w:val="aa"/>
    <w:rsid w:val="00FB32FB"/>
    <w:rPr>
      <w:rFonts w:ascii="Courier New" w:hAnsi="Courier New"/>
      <w:sz w:val="20"/>
      <w:szCs w:val="20"/>
    </w:rPr>
  </w:style>
  <w:style w:type="character" w:customStyle="1" w:styleId="aa">
    <w:name w:val="Текст Знак"/>
    <w:basedOn w:val="a0"/>
    <w:link w:val="a9"/>
    <w:rsid w:val="00FB32FB"/>
    <w:rPr>
      <w:rFonts w:ascii="Courier New" w:eastAsia="Times New Roman" w:hAnsi="Courier New" w:cs="Times New Roman"/>
      <w:sz w:val="20"/>
      <w:szCs w:val="20"/>
      <w:lang w:eastAsia="ru-RU"/>
    </w:rPr>
  </w:style>
  <w:style w:type="paragraph" w:customStyle="1" w:styleId="11">
    <w:name w:val="Обычный1"/>
    <w:rsid w:val="00FB32FB"/>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Nonformat">
    <w:name w:val="Nonformat"/>
    <w:basedOn w:val="11"/>
    <w:rsid w:val="00FB32FB"/>
    <w:pPr>
      <w:ind w:firstLine="0"/>
    </w:pPr>
    <w:rPr>
      <w:rFonts w:ascii="Consultant" w:hAnsi="Consultant"/>
    </w:rPr>
  </w:style>
  <w:style w:type="paragraph" w:styleId="ab">
    <w:name w:val="header"/>
    <w:basedOn w:val="a"/>
    <w:link w:val="ac"/>
    <w:rsid w:val="00FB32FB"/>
    <w:pPr>
      <w:tabs>
        <w:tab w:val="center" w:pos="4153"/>
        <w:tab w:val="right" w:pos="8306"/>
      </w:tabs>
    </w:pPr>
    <w:rPr>
      <w:sz w:val="20"/>
      <w:szCs w:val="20"/>
    </w:rPr>
  </w:style>
  <w:style w:type="character" w:customStyle="1" w:styleId="ac">
    <w:name w:val="Верхний колонтитул Знак"/>
    <w:basedOn w:val="a0"/>
    <w:link w:val="ab"/>
    <w:rsid w:val="00FB32FB"/>
    <w:rPr>
      <w:rFonts w:ascii="Times New Roman" w:eastAsia="Times New Roman" w:hAnsi="Times New Roman" w:cs="Times New Roman"/>
      <w:sz w:val="20"/>
      <w:szCs w:val="20"/>
      <w:lang w:eastAsia="ru-RU"/>
    </w:rPr>
  </w:style>
  <w:style w:type="character" w:styleId="ad">
    <w:name w:val="page number"/>
    <w:basedOn w:val="a0"/>
    <w:rsid w:val="00FB32FB"/>
  </w:style>
  <w:style w:type="paragraph" w:styleId="23">
    <w:name w:val="Body Text Indent 2"/>
    <w:basedOn w:val="a"/>
    <w:link w:val="24"/>
    <w:rsid w:val="00FB32FB"/>
    <w:pPr>
      <w:suppressAutoHyphens/>
      <w:ind w:firstLine="720"/>
      <w:jc w:val="both"/>
    </w:pPr>
    <w:rPr>
      <w:sz w:val="28"/>
      <w:szCs w:val="20"/>
    </w:rPr>
  </w:style>
  <w:style w:type="character" w:customStyle="1" w:styleId="24">
    <w:name w:val="Основной текст с отступом 2 Знак"/>
    <w:basedOn w:val="a0"/>
    <w:link w:val="23"/>
    <w:rsid w:val="00FB32FB"/>
    <w:rPr>
      <w:rFonts w:ascii="Times New Roman" w:eastAsia="Times New Roman" w:hAnsi="Times New Roman" w:cs="Times New Roman"/>
      <w:sz w:val="28"/>
      <w:szCs w:val="20"/>
      <w:lang w:eastAsia="ru-RU"/>
    </w:rPr>
  </w:style>
  <w:style w:type="paragraph" w:styleId="31">
    <w:name w:val="Body Text Indent 3"/>
    <w:basedOn w:val="a"/>
    <w:link w:val="32"/>
    <w:rsid w:val="00FB32FB"/>
    <w:pPr>
      <w:ind w:firstLine="709"/>
      <w:jc w:val="both"/>
    </w:pPr>
    <w:rPr>
      <w:b/>
      <w:sz w:val="28"/>
      <w:szCs w:val="20"/>
    </w:rPr>
  </w:style>
  <w:style w:type="character" w:customStyle="1" w:styleId="32">
    <w:name w:val="Основной текст с отступом 3 Знак"/>
    <w:basedOn w:val="a0"/>
    <w:link w:val="31"/>
    <w:rsid w:val="00FB32FB"/>
    <w:rPr>
      <w:rFonts w:ascii="Times New Roman" w:eastAsia="Times New Roman" w:hAnsi="Times New Roman" w:cs="Times New Roman"/>
      <w:b/>
      <w:sz w:val="28"/>
      <w:szCs w:val="20"/>
      <w:lang w:eastAsia="ru-RU"/>
    </w:rPr>
  </w:style>
  <w:style w:type="paragraph" w:customStyle="1" w:styleId="ConsNormal">
    <w:name w:val="ConsNormal"/>
    <w:rsid w:val="00FB32FB"/>
    <w:pPr>
      <w:widowControl w:val="0"/>
      <w:spacing w:after="0" w:line="240" w:lineRule="auto"/>
      <w:ind w:firstLine="720"/>
    </w:pPr>
    <w:rPr>
      <w:rFonts w:ascii="Arial" w:eastAsia="Times New Roman" w:hAnsi="Arial" w:cs="Times New Roman"/>
      <w:snapToGrid w:val="0"/>
      <w:sz w:val="20"/>
      <w:szCs w:val="20"/>
      <w:lang w:eastAsia="ru-RU"/>
    </w:rPr>
  </w:style>
  <w:style w:type="paragraph" w:customStyle="1" w:styleId="ConsNonformat">
    <w:name w:val="ConsNonformat"/>
    <w:rsid w:val="00FB32FB"/>
    <w:pPr>
      <w:widowControl w:val="0"/>
      <w:spacing w:after="0" w:line="240" w:lineRule="auto"/>
    </w:pPr>
    <w:rPr>
      <w:rFonts w:ascii="Courier New" w:eastAsia="Times New Roman" w:hAnsi="Courier New" w:cs="Times New Roman"/>
      <w:snapToGrid w:val="0"/>
      <w:sz w:val="20"/>
      <w:szCs w:val="20"/>
      <w:lang w:eastAsia="ru-RU"/>
    </w:rPr>
  </w:style>
  <w:style w:type="paragraph" w:styleId="ae">
    <w:name w:val="footer"/>
    <w:basedOn w:val="a"/>
    <w:link w:val="af"/>
    <w:uiPriority w:val="99"/>
    <w:rsid w:val="00FB32FB"/>
    <w:pPr>
      <w:tabs>
        <w:tab w:val="center" w:pos="4677"/>
        <w:tab w:val="right" w:pos="9355"/>
      </w:tabs>
    </w:pPr>
    <w:rPr>
      <w:sz w:val="20"/>
      <w:szCs w:val="20"/>
    </w:rPr>
  </w:style>
  <w:style w:type="character" w:customStyle="1" w:styleId="af">
    <w:name w:val="Нижний колонтитул Знак"/>
    <w:basedOn w:val="a0"/>
    <w:link w:val="ae"/>
    <w:uiPriority w:val="99"/>
    <w:rsid w:val="00FB32FB"/>
    <w:rPr>
      <w:rFonts w:ascii="Times New Roman" w:eastAsia="Times New Roman" w:hAnsi="Times New Roman" w:cs="Times New Roman"/>
      <w:sz w:val="20"/>
      <w:szCs w:val="20"/>
      <w:lang w:eastAsia="ru-RU"/>
    </w:rPr>
  </w:style>
  <w:style w:type="paragraph" w:customStyle="1" w:styleId="Web">
    <w:name w:val="Обычный (Web)"/>
    <w:basedOn w:val="a"/>
    <w:rsid w:val="00FB32FB"/>
    <w:pPr>
      <w:spacing w:before="100" w:beforeAutospacing="1" w:after="100" w:afterAutospacing="1"/>
    </w:pPr>
  </w:style>
  <w:style w:type="character" w:styleId="HTML">
    <w:name w:val="HTML Variable"/>
    <w:rsid w:val="00FB32FB"/>
    <w:rPr>
      <w:rFonts w:ascii="Arial" w:hAnsi="Arial"/>
      <w:b w:val="0"/>
      <w:bCs w:val="0"/>
      <w:i w:val="0"/>
      <w:iCs w:val="0"/>
      <w:strike w:val="0"/>
      <w:dstrike w:val="0"/>
      <w:color w:val="0000FF"/>
      <w:sz w:val="24"/>
      <w:u w:val="none"/>
      <w:effect w:val="none"/>
    </w:rPr>
  </w:style>
  <w:style w:type="character" w:styleId="af0">
    <w:name w:val="Hyperlink"/>
    <w:uiPriority w:val="99"/>
    <w:rsid w:val="00FB32FB"/>
    <w:rPr>
      <w:color w:val="0000FF"/>
      <w:u w:val="single"/>
    </w:rPr>
  </w:style>
  <w:style w:type="paragraph" w:customStyle="1" w:styleId="ConsPlusNonformat">
    <w:name w:val="ConsPlusNonformat"/>
    <w:rsid w:val="00FB32FB"/>
    <w:pPr>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af1">
    <w:name w:val="Знак Знак"/>
    <w:basedOn w:val="a"/>
    <w:rsid w:val="00FB32FB"/>
    <w:pPr>
      <w:spacing w:after="160" w:line="240" w:lineRule="exact"/>
      <w:ind w:firstLine="567"/>
      <w:jc w:val="both"/>
    </w:pPr>
    <w:rPr>
      <w:rFonts w:ascii="Verdana" w:hAnsi="Verdana"/>
      <w:sz w:val="28"/>
      <w:lang w:val="en-US" w:eastAsia="en-US"/>
    </w:rPr>
  </w:style>
  <w:style w:type="paragraph" w:styleId="af2">
    <w:name w:val="Normal (Web)"/>
    <w:basedOn w:val="a"/>
    <w:uiPriority w:val="99"/>
    <w:unhideWhenUsed/>
    <w:rsid w:val="00FB32FB"/>
    <w:pPr>
      <w:spacing w:before="100" w:beforeAutospacing="1" w:after="100" w:afterAutospacing="1"/>
    </w:pPr>
  </w:style>
  <w:style w:type="paragraph" w:customStyle="1" w:styleId="bodytextindent">
    <w:name w:val="bodytextindent"/>
    <w:basedOn w:val="a"/>
    <w:rsid w:val="00FB32FB"/>
    <w:pPr>
      <w:spacing w:before="100" w:beforeAutospacing="1" w:after="100" w:afterAutospacing="1"/>
    </w:pPr>
  </w:style>
  <w:style w:type="paragraph" w:customStyle="1" w:styleId="plaintext">
    <w:name w:val="plaintext"/>
    <w:basedOn w:val="a"/>
    <w:rsid w:val="00FB32FB"/>
    <w:pPr>
      <w:spacing w:before="100" w:beforeAutospacing="1" w:after="100" w:afterAutospacing="1"/>
    </w:pPr>
  </w:style>
  <w:style w:type="character" w:customStyle="1" w:styleId="12">
    <w:name w:val="Гиперссылка1"/>
    <w:rsid w:val="00FB32FB"/>
  </w:style>
  <w:style w:type="paragraph" w:customStyle="1" w:styleId="13">
    <w:name w:val="Название1"/>
    <w:basedOn w:val="a"/>
    <w:rsid w:val="00FB32FB"/>
    <w:pPr>
      <w:spacing w:before="100" w:beforeAutospacing="1" w:after="100" w:afterAutospacing="1"/>
    </w:pPr>
  </w:style>
  <w:style w:type="paragraph" w:customStyle="1" w:styleId="title0">
    <w:name w:val="title0"/>
    <w:basedOn w:val="a"/>
    <w:rsid w:val="00FB32FB"/>
    <w:pPr>
      <w:spacing w:before="100" w:beforeAutospacing="1" w:after="100" w:afterAutospacing="1"/>
    </w:pPr>
  </w:style>
  <w:style w:type="paragraph" w:styleId="af3">
    <w:name w:val="Balloon Text"/>
    <w:basedOn w:val="a"/>
    <w:link w:val="af4"/>
    <w:rsid w:val="00FB32FB"/>
    <w:rPr>
      <w:rFonts w:ascii="Tahoma" w:hAnsi="Tahoma"/>
      <w:sz w:val="16"/>
      <w:szCs w:val="16"/>
      <w:lang w:val="x-none" w:eastAsia="x-none"/>
    </w:rPr>
  </w:style>
  <w:style w:type="character" w:customStyle="1" w:styleId="af4">
    <w:name w:val="Текст выноски Знак"/>
    <w:basedOn w:val="a0"/>
    <w:link w:val="af3"/>
    <w:rsid w:val="00FB32FB"/>
    <w:rPr>
      <w:rFonts w:ascii="Tahoma" w:eastAsia="Times New Roman" w:hAnsi="Tahoma" w:cs="Times New Roman"/>
      <w:sz w:val="16"/>
      <w:szCs w:val="16"/>
      <w:lang w:val="x-none" w:eastAsia="x-none"/>
    </w:rPr>
  </w:style>
  <w:style w:type="paragraph" w:styleId="af5">
    <w:name w:val="No Spacing"/>
    <w:uiPriority w:val="1"/>
    <w:qFormat/>
    <w:rsid w:val="00FB32FB"/>
    <w:pPr>
      <w:spacing w:after="0" w:line="240" w:lineRule="auto"/>
    </w:pPr>
    <w:rPr>
      <w:rFonts w:ascii="Calibri" w:eastAsia="Times New Roman" w:hAnsi="Calibri" w:cs="Times New Roman"/>
      <w:lang w:eastAsia="ru-RU"/>
    </w:rPr>
  </w:style>
  <w:style w:type="character" w:styleId="af6">
    <w:name w:val="Strong"/>
    <w:uiPriority w:val="22"/>
    <w:qFormat/>
    <w:rsid w:val="00FF6374"/>
    <w:rPr>
      <w:b/>
      <w:bCs/>
    </w:rPr>
  </w:style>
  <w:style w:type="paragraph" w:styleId="af7">
    <w:name w:val="List Paragraph"/>
    <w:basedOn w:val="a"/>
    <w:link w:val="af8"/>
    <w:uiPriority w:val="99"/>
    <w:qFormat/>
    <w:rsid w:val="00FF6374"/>
    <w:pPr>
      <w:ind w:left="720"/>
      <w:contextualSpacing/>
    </w:pPr>
    <w:rPr>
      <w:sz w:val="20"/>
      <w:szCs w:val="20"/>
    </w:rPr>
  </w:style>
  <w:style w:type="numbering" w:customStyle="1" w:styleId="14">
    <w:name w:val="Нет списка1"/>
    <w:next w:val="a2"/>
    <w:uiPriority w:val="99"/>
    <w:semiHidden/>
    <w:unhideWhenUsed/>
    <w:rsid w:val="002D79F5"/>
  </w:style>
  <w:style w:type="paragraph" w:customStyle="1" w:styleId="ConsPlusCell">
    <w:name w:val="ConsPlusCell"/>
    <w:rsid w:val="002D79F5"/>
    <w:pPr>
      <w:widowControl w:val="0"/>
      <w:autoSpaceDE w:val="0"/>
      <w:autoSpaceDN w:val="0"/>
      <w:adjustRightInd w:val="0"/>
      <w:spacing w:after="0" w:line="240" w:lineRule="auto"/>
    </w:pPr>
    <w:rPr>
      <w:rFonts w:ascii="Times New Roman" w:eastAsia="Times New Roman" w:hAnsi="Times New Roman" w:cs="Times New Roman"/>
      <w:sz w:val="24"/>
      <w:szCs w:val="24"/>
      <w:lang w:eastAsia="ru-RU"/>
    </w:rPr>
  </w:style>
  <w:style w:type="character" w:styleId="af9">
    <w:name w:val="annotation reference"/>
    <w:semiHidden/>
    <w:unhideWhenUsed/>
    <w:rsid w:val="002D79F5"/>
    <w:rPr>
      <w:sz w:val="16"/>
      <w:szCs w:val="16"/>
    </w:rPr>
  </w:style>
  <w:style w:type="paragraph" w:styleId="afa">
    <w:name w:val="annotation text"/>
    <w:basedOn w:val="a"/>
    <w:link w:val="afb"/>
    <w:unhideWhenUsed/>
    <w:rsid w:val="002D79F5"/>
    <w:rPr>
      <w:sz w:val="20"/>
      <w:szCs w:val="20"/>
    </w:rPr>
  </w:style>
  <w:style w:type="character" w:customStyle="1" w:styleId="afb">
    <w:name w:val="Текст примечания Знак"/>
    <w:basedOn w:val="a0"/>
    <w:link w:val="afa"/>
    <w:rsid w:val="002D79F5"/>
    <w:rPr>
      <w:rFonts w:ascii="Times New Roman" w:eastAsia="Times New Roman" w:hAnsi="Times New Roman" w:cs="Times New Roman"/>
      <w:sz w:val="20"/>
      <w:szCs w:val="20"/>
      <w:lang w:eastAsia="ru-RU"/>
    </w:rPr>
  </w:style>
  <w:style w:type="paragraph" w:customStyle="1" w:styleId="afc">
    <w:name w:val="Таблицы (моноширинный)"/>
    <w:basedOn w:val="a"/>
    <w:next w:val="a"/>
    <w:uiPriority w:val="99"/>
    <w:rsid w:val="002D79F5"/>
    <w:pPr>
      <w:autoSpaceDE w:val="0"/>
      <w:autoSpaceDN w:val="0"/>
      <w:adjustRightInd w:val="0"/>
      <w:jc w:val="both"/>
    </w:pPr>
    <w:rPr>
      <w:rFonts w:ascii="Courier New" w:hAnsi="Courier New" w:cs="Courier New"/>
      <w:sz w:val="22"/>
      <w:szCs w:val="22"/>
    </w:rPr>
  </w:style>
  <w:style w:type="character" w:styleId="afd">
    <w:name w:val="FollowedHyperlink"/>
    <w:uiPriority w:val="99"/>
    <w:semiHidden/>
    <w:unhideWhenUsed/>
    <w:rsid w:val="002D79F5"/>
    <w:rPr>
      <w:color w:val="800080"/>
      <w:u w:val="single"/>
    </w:rPr>
  </w:style>
  <w:style w:type="character" w:customStyle="1" w:styleId="afe">
    <w:name w:val="Гипертекстовая ссылка"/>
    <w:uiPriority w:val="99"/>
    <w:rsid w:val="002D79F5"/>
    <w:rPr>
      <w:color w:val="008000"/>
      <w:sz w:val="20"/>
      <w:szCs w:val="20"/>
      <w:u w:val="single"/>
    </w:rPr>
  </w:style>
  <w:style w:type="paragraph" w:styleId="aff">
    <w:name w:val="footnote text"/>
    <w:basedOn w:val="a"/>
    <w:link w:val="aff0"/>
    <w:rsid w:val="002D79F5"/>
    <w:rPr>
      <w:sz w:val="20"/>
      <w:szCs w:val="20"/>
    </w:rPr>
  </w:style>
  <w:style w:type="character" w:customStyle="1" w:styleId="aff0">
    <w:name w:val="Текст сноски Знак"/>
    <w:basedOn w:val="a0"/>
    <w:link w:val="aff"/>
    <w:rsid w:val="002D79F5"/>
    <w:rPr>
      <w:rFonts w:ascii="Times New Roman" w:eastAsia="Times New Roman" w:hAnsi="Times New Roman" w:cs="Times New Roman"/>
      <w:sz w:val="20"/>
      <w:szCs w:val="20"/>
      <w:lang w:eastAsia="ru-RU"/>
    </w:rPr>
  </w:style>
  <w:style w:type="character" w:styleId="aff1">
    <w:name w:val="footnote reference"/>
    <w:rsid w:val="002D79F5"/>
    <w:rPr>
      <w:vertAlign w:val="superscript"/>
    </w:rPr>
  </w:style>
  <w:style w:type="paragraph" w:customStyle="1" w:styleId="pboth">
    <w:name w:val="pboth"/>
    <w:basedOn w:val="a"/>
    <w:rsid w:val="002D79F5"/>
    <w:pPr>
      <w:spacing w:before="100" w:beforeAutospacing="1" w:after="100" w:afterAutospacing="1"/>
    </w:pPr>
  </w:style>
  <w:style w:type="character" w:customStyle="1" w:styleId="blk">
    <w:name w:val="blk"/>
    <w:basedOn w:val="a0"/>
    <w:rsid w:val="002D79F5"/>
  </w:style>
  <w:style w:type="character" w:customStyle="1" w:styleId="hl">
    <w:name w:val="hl"/>
    <w:basedOn w:val="a0"/>
    <w:rsid w:val="008A6E96"/>
  </w:style>
  <w:style w:type="character" w:customStyle="1" w:styleId="nobr">
    <w:name w:val="nobr"/>
    <w:basedOn w:val="a0"/>
    <w:rsid w:val="008A6E96"/>
  </w:style>
  <w:style w:type="paragraph" w:customStyle="1" w:styleId="aff2">
    <w:name w:val="Содержимое врезки"/>
    <w:basedOn w:val="a"/>
    <w:uiPriority w:val="99"/>
    <w:rsid w:val="008A6E96"/>
    <w:pPr>
      <w:suppressAutoHyphens/>
      <w:spacing w:after="200" w:line="276" w:lineRule="auto"/>
    </w:pPr>
    <w:rPr>
      <w:rFonts w:ascii="Calibri" w:eastAsia="Calibri" w:hAnsi="Calibri" w:cs="Calibri"/>
      <w:color w:val="00000A"/>
      <w:sz w:val="22"/>
      <w:szCs w:val="22"/>
      <w:lang w:eastAsia="ar-SA"/>
    </w:rPr>
  </w:style>
  <w:style w:type="character" w:customStyle="1" w:styleId="aff3">
    <w:name w:val="Основной текст_"/>
    <w:basedOn w:val="a0"/>
    <w:link w:val="15"/>
    <w:rsid w:val="008A6E96"/>
    <w:rPr>
      <w:rFonts w:eastAsia="Times New Roman"/>
    </w:rPr>
  </w:style>
  <w:style w:type="paragraph" w:customStyle="1" w:styleId="15">
    <w:name w:val="Основной текст1"/>
    <w:basedOn w:val="a"/>
    <w:link w:val="aff3"/>
    <w:rsid w:val="008A6E96"/>
    <w:pPr>
      <w:widowControl w:val="0"/>
      <w:ind w:firstLine="400"/>
    </w:pPr>
    <w:rPr>
      <w:rFonts w:asciiTheme="minorHAnsi" w:hAnsiTheme="minorHAnsi" w:cstheme="minorBidi"/>
      <w:sz w:val="22"/>
      <w:szCs w:val="22"/>
      <w:lang w:eastAsia="en-US"/>
    </w:rPr>
  </w:style>
  <w:style w:type="character" w:customStyle="1" w:styleId="af8">
    <w:name w:val="Абзац списка Знак"/>
    <w:basedOn w:val="a0"/>
    <w:link w:val="af7"/>
    <w:uiPriority w:val="34"/>
    <w:locked/>
    <w:rsid w:val="008A6E96"/>
    <w:rPr>
      <w:rFonts w:ascii="Times New Roman" w:eastAsia="Times New Roman" w:hAnsi="Times New Roman" w:cs="Times New Roman"/>
      <w:sz w:val="20"/>
      <w:szCs w:val="20"/>
      <w:lang w:eastAsia="ru-RU"/>
    </w:rPr>
  </w:style>
  <w:style w:type="table" w:customStyle="1" w:styleId="16">
    <w:name w:val="Сетка таблицы1"/>
    <w:basedOn w:val="a1"/>
    <w:next w:val="aff4"/>
    <w:uiPriority w:val="39"/>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ff5">
    <w:name w:val="Колонтитул_"/>
    <w:basedOn w:val="a0"/>
    <w:link w:val="aff6"/>
    <w:rsid w:val="008A6E96"/>
    <w:rPr>
      <w:rFonts w:ascii="Calibri" w:hAnsi="Calibri" w:cs="Calibri"/>
    </w:rPr>
  </w:style>
  <w:style w:type="paragraph" w:customStyle="1" w:styleId="aff6">
    <w:name w:val="Колонтитул"/>
    <w:basedOn w:val="a"/>
    <w:link w:val="aff5"/>
    <w:rsid w:val="008A6E96"/>
    <w:pPr>
      <w:widowControl w:val="0"/>
    </w:pPr>
    <w:rPr>
      <w:rFonts w:ascii="Calibri" w:eastAsiaTheme="minorHAnsi" w:hAnsi="Calibri" w:cs="Calibri"/>
      <w:sz w:val="22"/>
      <w:szCs w:val="22"/>
      <w:lang w:eastAsia="en-US"/>
    </w:rPr>
  </w:style>
  <w:style w:type="character" w:customStyle="1" w:styleId="17">
    <w:name w:val="Слабая ссылка1"/>
    <w:basedOn w:val="a0"/>
    <w:uiPriority w:val="31"/>
    <w:qFormat/>
    <w:rsid w:val="008A6E96"/>
    <w:rPr>
      <w:smallCaps/>
      <w:color w:val="C0504D"/>
      <w:u w:val="single"/>
    </w:rPr>
  </w:style>
  <w:style w:type="table" w:styleId="aff4">
    <w:name w:val="Table Grid"/>
    <w:basedOn w:val="a1"/>
    <w:rsid w:val="008A6E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7">
    <w:name w:val="Subtle Reference"/>
    <w:basedOn w:val="a0"/>
    <w:uiPriority w:val="31"/>
    <w:qFormat/>
    <w:rsid w:val="008A6E96"/>
    <w:rPr>
      <w:smallCaps/>
      <w:color w:val="5A5A5A" w:themeColor="text1" w:themeTint="A5"/>
    </w:rPr>
  </w:style>
  <w:style w:type="paragraph" w:customStyle="1" w:styleId="ConsPlusTitle">
    <w:name w:val="ConsPlusTitle"/>
    <w:rsid w:val="0018535F"/>
    <w:pPr>
      <w:widowControl w:val="0"/>
      <w:autoSpaceDE w:val="0"/>
      <w:autoSpaceDN w:val="0"/>
      <w:adjustRightInd w:val="0"/>
      <w:spacing w:after="0" w:line="240" w:lineRule="auto"/>
    </w:pPr>
    <w:rPr>
      <w:rFonts w:ascii="Arial" w:eastAsia="Times New Roman" w:hAnsi="Arial" w:cs="Arial"/>
      <w:b/>
      <w:bCs/>
      <w:sz w:val="20"/>
      <w:szCs w:val="20"/>
      <w:lang w:eastAsia="ru-RU"/>
    </w:rPr>
  </w:style>
  <w:style w:type="numbering" w:customStyle="1" w:styleId="25">
    <w:name w:val="Нет списка2"/>
    <w:next w:val="a2"/>
    <w:uiPriority w:val="99"/>
    <w:semiHidden/>
    <w:unhideWhenUsed/>
    <w:rsid w:val="00AC25A3"/>
  </w:style>
  <w:style w:type="paragraph" w:customStyle="1" w:styleId="-11BulletListFooterTextnumbered-141BulletNumberNumBullet1Paragraphedeliste1lp1">
    <w:name w:val="Абзац списка;Абзац списка нумерованный;Цветной список - Акцент 11;Bullet List;FooterText;numbered;ПС - Нумерованный;ТЗ список;Абзац списка литеральный;Абзац списка1;Абзац списка41;Bullet Number;Индексы;Num Bullet 1;Paragraphe de liste1;lp1"/>
    <w:basedOn w:val="a"/>
    <w:link w:val="-11BulletListFooterTextnumbered-141BulletNumber"/>
    <w:rsid w:val="00AC25A3"/>
    <w:pPr>
      <w:widowControl w:val="0"/>
      <w:ind w:left="215" w:firstLine="709"/>
    </w:pPr>
    <w:rPr>
      <w:lang w:val="en-US" w:eastAsia="en-US"/>
    </w:rPr>
  </w:style>
  <w:style w:type="paragraph" w:customStyle="1" w:styleId="TableParagraph">
    <w:name w:val="Table Paragraph"/>
    <w:basedOn w:val="a"/>
    <w:rsid w:val="00AC25A3"/>
    <w:pPr>
      <w:widowControl w:val="0"/>
    </w:pPr>
  </w:style>
  <w:style w:type="character" w:customStyle="1" w:styleId="-11BulletListFooterTextnumbered-141BulletNumber">
    <w:name w:val="Абзац списка Знак;Абзац списка нумерованный Знак;Цветной список - Акцент 11 Знак;Bullet List Знак;FooterText Знак;numbered Знак;ПС - Нумерованный Знак;ТЗ список Знак;Абзац списка литеральный Знак;Абзац списка1 Знак;Абзац списка41 Знак;Bullet Number Знак"/>
    <w:link w:val="-11BulletListFooterTextnumbered-141BulletNumberNumBullet1Paragraphedeliste1lp1"/>
    <w:locked/>
    <w:rsid w:val="00AC25A3"/>
    <w:rPr>
      <w:rFonts w:ascii="Times New Roman" w:eastAsia="Times New Roman" w:hAnsi="Times New Roman" w:cs="Times New Roman"/>
      <w:sz w:val="24"/>
      <w:szCs w:val="24"/>
      <w:lang w:val="en-US"/>
    </w:rPr>
  </w:style>
  <w:style w:type="character" w:customStyle="1" w:styleId="33">
    <w:name w:val="Заголовок №3_"/>
    <w:link w:val="34"/>
    <w:locked/>
    <w:rsid w:val="00AC25A3"/>
    <w:rPr>
      <w:rFonts w:ascii="Times New Roman" w:hAnsi="Times New Roman"/>
      <w:b/>
      <w:bCs/>
      <w:i/>
      <w:iCs/>
    </w:rPr>
  </w:style>
  <w:style w:type="paragraph" w:customStyle="1" w:styleId="34">
    <w:name w:val="Заголовок №3"/>
    <w:basedOn w:val="a"/>
    <w:link w:val="33"/>
    <w:rsid w:val="00AC25A3"/>
    <w:pPr>
      <w:widowControl w:val="0"/>
      <w:spacing w:after="200"/>
      <w:outlineLvl w:val="2"/>
    </w:pPr>
    <w:rPr>
      <w:rFonts w:eastAsiaTheme="minorHAnsi" w:cstheme="minorBidi"/>
      <w:b/>
      <w:bCs/>
      <w:i/>
      <w:iCs/>
      <w:sz w:val="22"/>
      <w:szCs w:val="22"/>
      <w:lang w:eastAsia="en-US"/>
    </w:rPr>
  </w:style>
  <w:style w:type="paragraph" w:styleId="aff8">
    <w:name w:val="annotation subject"/>
    <w:basedOn w:val="afa"/>
    <w:next w:val="afa"/>
    <w:link w:val="aff9"/>
    <w:semiHidden/>
    <w:rsid w:val="00AC25A3"/>
    <w:pPr>
      <w:widowControl w:val="0"/>
    </w:pPr>
    <w:rPr>
      <w:b/>
      <w:bCs/>
      <w:lang w:val="en-US" w:eastAsia="en-US"/>
    </w:rPr>
  </w:style>
  <w:style w:type="character" w:customStyle="1" w:styleId="aff9">
    <w:name w:val="Тема примечания Знак"/>
    <w:basedOn w:val="afb"/>
    <w:link w:val="aff8"/>
    <w:semiHidden/>
    <w:rsid w:val="00AC25A3"/>
    <w:rPr>
      <w:rFonts w:ascii="Times New Roman" w:eastAsia="Times New Roman" w:hAnsi="Times New Roman" w:cs="Times New Roman"/>
      <w:b/>
      <w:bCs/>
      <w:sz w:val="20"/>
      <w:szCs w:val="20"/>
      <w:lang w:val="en-US" w:eastAsia="ru-RU"/>
    </w:rPr>
  </w:style>
  <w:style w:type="paragraph" w:styleId="affa">
    <w:name w:val="Subtitle"/>
    <w:basedOn w:val="a"/>
    <w:next w:val="a"/>
    <w:link w:val="affb"/>
    <w:qFormat/>
    <w:rsid w:val="00AC25A3"/>
    <w:pPr>
      <w:widowControl w:val="0"/>
      <w:spacing w:after="60"/>
      <w:jc w:val="center"/>
      <w:outlineLvl w:val="1"/>
    </w:pPr>
    <w:rPr>
      <w:rFonts w:ascii="Cambria" w:hAnsi="Cambria"/>
      <w:lang w:val="en-US" w:eastAsia="en-US"/>
    </w:rPr>
  </w:style>
  <w:style w:type="character" w:customStyle="1" w:styleId="affb">
    <w:name w:val="Подзаголовок Знак"/>
    <w:basedOn w:val="a0"/>
    <w:link w:val="affa"/>
    <w:rsid w:val="00AC25A3"/>
    <w:rPr>
      <w:rFonts w:ascii="Cambria" w:eastAsia="Times New Roman" w:hAnsi="Cambria" w:cs="Times New Roman"/>
      <w:sz w:val="24"/>
      <w:szCs w:val="24"/>
      <w:lang w:val="en-US"/>
    </w:rPr>
  </w:style>
  <w:style w:type="character" w:styleId="affc">
    <w:name w:val="Emphasis"/>
    <w:qFormat/>
    <w:rsid w:val="00AC25A3"/>
    <w:rPr>
      <w:i/>
      <w:iCs/>
    </w:rPr>
  </w:style>
  <w:style w:type="table" w:customStyle="1" w:styleId="26">
    <w:name w:val="Сетка таблицы2"/>
    <w:basedOn w:val="a1"/>
    <w:next w:val="aff4"/>
    <w:rsid w:val="00AC25A3"/>
    <w:pPr>
      <w:spacing w:after="0" w:line="240" w:lineRule="auto"/>
    </w:pPr>
    <w:rPr>
      <w:rFonts w:ascii="Calibri" w:eastAsia="Calibri" w:hAnsi="Calibri" w:cs="Times New Roman"/>
    </w:rPr>
    <w:tblPr/>
  </w:style>
  <w:style w:type="paragraph" w:customStyle="1" w:styleId="123">
    <w:name w:val="_Список_123"/>
    <w:rsid w:val="00AC25A3"/>
    <w:pPr>
      <w:tabs>
        <w:tab w:val="left" w:pos="851"/>
        <w:tab w:val="left" w:pos="1644"/>
        <w:tab w:val="left" w:pos="1928"/>
        <w:tab w:val="left" w:pos="2325"/>
      </w:tabs>
      <w:spacing w:after="60" w:line="240" w:lineRule="auto"/>
      <w:jc w:val="both"/>
    </w:pPr>
    <w:rPr>
      <w:rFonts w:ascii="Times New Roman" w:eastAsia="Times New Roman" w:hAnsi="Times New Roman" w:cs="Times New Roman"/>
      <w:sz w:val="24"/>
      <w:szCs w:val="20"/>
      <w:lang w:eastAsia="ru-RU"/>
    </w:rPr>
  </w:style>
  <w:style w:type="character" w:styleId="affd">
    <w:name w:val="line number"/>
    <w:basedOn w:val="a0"/>
    <w:semiHidden/>
    <w:rsid w:val="00AC25A3"/>
  </w:style>
  <w:style w:type="paragraph" w:styleId="affe">
    <w:name w:val="TOC Heading"/>
    <w:basedOn w:val="1"/>
    <w:next w:val="a"/>
    <w:semiHidden/>
    <w:rsid w:val="00AC25A3"/>
    <w:pPr>
      <w:keepLines/>
      <w:widowControl w:val="0"/>
      <w:spacing w:before="480" w:line="276" w:lineRule="auto"/>
      <w:ind w:right="262"/>
      <w:jc w:val="left"/>
      <w:outlineLvl w:val="9"/>
    </w:pPr>
    <w:rPr>
      <w:rFonts w:ascii="Cambria" w:hAnsi="Cambria"/>
      <w:bCs/>
      <w:color w:val="365F91"/>
      <w:sz w:val="28"/>
      <w:szCs w:val="28"/>
      <w:lang w:val="en-US" w:eastAsia="en-US"/>
    </w:rPr>
  </w:style>
  <w:style w:type="paragraph" w:styleId="18">
    <w:name w:val="toc 1"/>
    <w:basedOn w:val="a"/>
    <w:next w:val="a"/>
    <w:rsid w:val="00AC25A3"/>
    <w:pPr>
      <w:widowControl w:val="0"/>
      <w:tabs>
        <w:tab w:val="right" w:leader="dot" w:pos="9348"/>
      </w:tabs>
      <w:spacing w:line="20" w:lineRule="atLeast"/>
      <w:jc w:val="both"/>
    </w:pPr>
    <w:rPr>
      <w:b/>
      <w:sz w:val="22"/>
      <w:szCs w:val="22"/>
    </w:rPr>
  </w:style>
  <w:style w:type="paragraph" w:styleId="27">
    <w:name w:val="toc 2"/>
    <w:basedOn w:val="a"/>
    <w:next w:val="a"/>
    <w:rsid w:val="00AC25A3"/>
    <w:pPr>
      <w:widowControl w:val="0"/>
      <w:tabs>
        <w:tab w:val="left" w:pos="660"/>
        <w:tab w:val="right" w:leader="dot" w:pos="9348"/>
      </w:tabs>
      <w:jc w:val="both"/>
    </w:pPr>
    <w:rPr>
      <w:b/>
      <w:sz w:val="22"/>
      <w:szCs w:val="22"/>
    </w:rPr>
  </w:style>
  <w:style w:type="paragraph" w:styleId="35">
    <w:name w:val="toc 3"/>
    <w:basedOn w:val="a"/>
    <w:next w:val="a"/>
    <w:rsid w:val="00AC25A3"/>
    <w:pPr>
      <w:widowControl w:val="0"/>
      <w:tabs>
        <w:tab w:val="right" w:leader="dot" w:pos="9348"/>
      </w:tabs>
      <w:spacing w:line="20" w:lineRule="atLeast"/>
      <w:jc w:val="both"/>
    </w:pPr>
    <w:rPr>
      <w:sz w:val="22"/>
      <w:szCs w:val="22"/>
    </w:rPr>
  </w:style>
  <w:style w:type="table" w:customStyle="1" w:styleId="110">
    <w:name w:val="Сетка таблицы11"/>
    <w:basedOn w:val="a1"/>
    <w:next w:val="aff4"/>
    <w:rsid w:val="00AC25A3"/>
    <w:pPr>
      <w:spacing w:after="0" w:line="240" w:lineRule="auto"/>
    </w:pPr>
    <w:rPr>
      <w:rFonts w:ascii="Calibri" w:eastAsia="Calibri" w:hAnsi="Calibri" w:cs="Times New Roman"/>
    </w:rPr>
    <w:tblPr/>
  </w:style>
  <w:style w:type="table" w:customStyle="1" w:styleId="51">
    <w:name w:val="Сетка таблицы5"/>
    <w:basedOn w:val="a1"/>
    <w:rsid w:val="00AC25A3"/>
    <w:pPr>
      <w:spacing w:after="0" w:line="240" w:lineRule="auto"/>
    </w:pPr>
    <w:rPr>
      <w:rFonts w:ascii="Calibri" w:eastAsia="Calibri" w:hAnsi="Calibri" w:cs="Times New Roman"/>
    </w:rPr>
    <w:tblPr/>
  </w:style>
  <w:style w:type="table" w:customStyle="1" w:styleId="61">
    <w:name w:val="Сетка таблицы6"/>
    <w:basedOn w:val="a1"/>
    <w:rsid w:val="00AC25A3"/>
    <w:pPr>
      <w:spacing w:after="0" w:line="240" w:lineRule="auto"/>
    </w:pPr>
    <w:rPr>
      <w:rFonts w:ascii="Calibri" w:eastAsia="Calibri" w:hAnsi="Calibri" w:cs="Times New Roman"/>
    </w:rPr>
    <w:tblPr/>
  </w:style>
  <w:style w:type="paragraph" w:customStyle="1" w:styleId="ConsTitle">
    <w:name w:val="ConsTitle"/>
    <w:rsid w:val="00152114"/>
    <w:pPr>
      <w:widowControl w:val="0"/>
      <w:autoSpaceDE w:val="0"/>
      <w:autoSpaceDN w:val="0"/>
      <w:adjustRightInd w:val="0"/>
      <w:spacing w:after="0" w:line="240" w:lineRule="auto"/>
      <w:ind w:right="19772"/>
    </w:pPr>
    <w:rPr>
      <w:rFonts w:ascii="Arial" w:eastAsia="Times New Roman" w:hAnsi="Arial" w:cs="Arial"/>
      <w:b/>
      <w:bCs/>
      <w:sz w:val="16"/>
      <w:szCs w:val="16"/>
    </w:rPr>
  </w:style>
  <w:style w:type="character" w:customStyle="1" w:styleId="28">
    <w:name w:val="Основной текст (2)_"/>
    <w:link w:val="29"/>
    <w:rsid w:val="00152114"/>
    <w:rPr>
      <w:sz w:val="27"/>
      <w:szCs w:val="27"/>
      <w:shd w:val="clear" w:color="auto" w:fill="FFFFFF"/>
    </w:rPr>
  </w:style>
  <w:style w:type="paragraph" w:customStyle="1" w:styleId="29">
    <w:name w:val="Основной текст (2)"/>
    <w:basedOn w:val="a"/>
    <w:link w:val="28"/>
    <w:rsid w:val="00152114"/>
    <w:pPr>
      <w:shd w:val="clear" w:color="auto" w:fill="FFFFFF"/>
      <w:spacing w:before="540" w:after="60" w:line="0" w:lineRule="atLeast"/>
    </w:pPr>
    <w:rPr>
      <w:rFonts w:asciiTheme="minorHAnsi" w:eastAsiaTheme="minorHAnsi" w:hAnsiTheme="minorHAnsi" w:cstheme="minorBidi"/>
      <w:sz w:val="27"/>
      <w:szCs w:val="27"/>
      <w:lang w:eastAsia="en-US"/>
    </w:rPr>
  </w:style>
  <w:style w:type="character" w:customStyle="1" w:styleId="Absatz-Standardschriftart">
    <w:name w:val="Absatz-Standardschriftart"/>
    <w:rsid w:val="009F0DDE"/>
  </w:style>
  <w:style w:type="character" w:customStyle="1" w:styleId="WW-Absatz-Standardschriftart">
    <w:name w:val="WW-Absatz-Standardschriftart"/>
    <w:rsid w:val="009F0DDE"/>
  </w:style>
  <w:style w:type="character" w:customStyle="1" w:styleId="WW-Absatz-Standardschriftart1">
    <w:name w:val="WW-Absatz-Standardschriftart1"/>
    <w:rsid w:val="009F0DDE"/>
  </w:style>
  <w:style w:type="character" w:customStyle="1" w:styleId="WW-Absatz-Standardschriftart11">
    <w:name w:val="WW-Absatz-Standardschriftart11"/>
    <w:rsid w:val="009F0DDE"/>
  </w:style>
  <w:style w:type="character" w:customStyle="1" w:styleId="19">
    <w:name w:val="Основной шрифт абзаца1"/>
    <w:rsid w:val="009F0DDE"/>
  </w:style>
  <w:style w:type="paragraph" w:customStyle="1" w:styleId="afff">
    <w:name w:val="Заголовок"/>
    <w:basedOn w:val="a"/>
    <w:next w:val="a7"/>
    <w:rsid w:val="009F0DDE"/>
    <w:pPr>
      <w:keepNext/>
      <w:suppressAutoHyphens/>
      <w:spacing w:before="240" w:after="120"/>
    </w:pPr>
    <w:rPr>
      <w:rFonts w:ascii="Arial" w:eastAsia="Lucida Sans Unicode" w:hAnsi="Arial" w:cs="Tahoma"/>
      <w:sz w:val="28"/>
      <w:szCs w:val="28"/>
      <w:lang w:eastAsia="ar-SA"/>
    </w:rPr>
  </w:style>
  <w:style w:type="paragraph" w:styleId="afff0">
    <w:name w:val="List"/>
    <w:basedOn w:val="a7"/>
    <w:semiHidden/>
    <w:rsid w:val="009F0DDE"/>
    <w:pPr>
      <w:suppressAutoHyphens/>
      <w:spacing w:after="0"/>
      <w:jc w:val="both"/>
    </w:pPr>
    <w:rPr>
      <w:rFonts w:cs="Tahoma"/>
      <w:color w:val="000000"/>
      <w:sz w:val="28"/>
      <w:szCs w:val="20"/>
      <w:lang w:eastAsia="ar-SA"/>
    </w:rPr>
  </w:style>
  <w:style w:type="paragraph" w:customStyle="1" w:styleId="1a">
    <w:name w:val="Указатель1"/>
    <w:basedOn w:val="a"/>
    <w:rsid w:val="009F0DDE"/>
    <w:pPr>
      <w:suppressLineNumbers/>
      <w:suppressAutoHyphens/>
    </w:pPr>
    <w:rPr>
      <w:rFonts w:cs="Tahoma"/>
      <w:lang w:eastAsia="ar-SA"/>
    </w:rPr>
  </w:style>
  <w:style w:type="paragraph" w:customStyle="1" w:styleId="afff1">
    <w:name w:val="Содержимое таблицы"/>
    <w:basedOn w:val="a"/>
    <w:rsid w:val="009F0DDE"/>
    <w:pPr>
      <w:suppressLineNumbers/>
      <w:suppressAutoHyphens/>
    </w:pPr>
    <w:rPr>
      <w:lang w:eastAsia="ar-SA"/>
    </w:rPr>
  </w:style>
  <w:style w:type="paragraph" w:customStyle="1" w:styleId="afff2">
    <w:name w:val="Заголовок таблицы"/>
    <w:basedOn w:val="afff1"/>
    <w:rsid w:val="009F0DDE"/>
    <w:pPr>
      <w:jc w:val="center"/>
    </w:pPr>
    <w:rPr>
      <w:b/>
      <w:bCs/>
    </w:rPr>
  </w:style>
  <w:style w:type="character" w:customStyle="1" w:styleId="Bodytext2">
    <w:name w:val="Body text (2)_"/>
    <w:basedOn w:val="a0"/>
    <w:link w:val="Bodytext20"/>
    <w:rsid w:val="009F0DDE"/>
    <w:rPr>
      <w:rFonts w:ascii="Times New Roman" w:eastAsia="Times New Roman" w:hAnsi="Times New Roman" w:cs="Times New Roman"/>
      <w:sz w:val="28"/>
      <w:szCs w:val="28"/>
      <w:shd w:val="clear" w:color="auto" w:fill="FFFFFF"/>
    </w:rPr>
  </w:style>
  <w:style w:type="character" w:customStyle="1" w:styleId="Bodytext3">
    <w:name w:val="Body text (3)_"/>
    <w:basedOn w:val="a0"/>
    <w:link w:val="Bodytext30"/>
    <w:rsid w:val="009F0DDE"/>
    <w:rPr>
      <w:rFonts w:ascii="Times New Roman" w:eastAsia="Times New Roman" w:hAnsi="Times New Roman" w:cs="Times New Roman"/>
      <w:spacing w:val="80"/>
      <w:sz w:val="28"/>
      <w:szCs w:val="28"/>
      <w:shd w:val="clear" w:color="auto" w:fill="FFFFFF"/>
    </w:rPr>
  </w:style>
  <w:style w:type="paragraph" w:customStyle="1" w:styleId="Bodytext20">
    <w:name w:val="Body text (2)"/>
    <w:basedOn w:val="a"/>
    <w:link w:val="Bodytext2"/>
    <w:rsid w:val="009F0DDE"/>
    <w:pPr>
      <w:widowControl w:val="0"/>
      <w:shd w:val="clear" w:color="auto" w:fill="FFFFFF"/>
      <w:spacing w:after="60" w:line="0" w:lineRule="atLeast"/>
      <w:jc w:val="center"/>
    </w:pPr>
    <w:rPr>
      <w:sz w:val="28"/>
      <w:szCs w:val="28"/>
      <w:lang w:eastAsia="en-US"/>
    </w:rPr>
  </w:style>
  <w:style w:type="paragraph" w:customStyle="1" w:styleId="Bodytext30">
    <w:name w:val="Body text (3)"/>
    <w:basedOn w:val="a"/>
    <w:link w:val="Bodytext3"/>
    <w:rsid w:val="009F0DDE"/>
    <w:pPr>
      <w:widowControl w:val="0"/>
      <w:shd w:val="clear" w:color="auto" w:fill="FFFFFF"/>
      <w:spacing w:before="480" w:after="480" w:line="0" w:lineRule="atLeast"/>
      <w:jc w:val="center"/>
    </w:pPr>
    <w:rPr>
      <w:spacing w:val="80"/>
      <w:sz w:val="28"/>
      <w:szCs w:val="28"/>
      <w:lang w:eastAsia="en-US"/>
    </w:rPr>
  </w:style>
  <w:style w:type="character" w:customStyle="1" w:styleId="Bodytext2Spacing3pt">
    <w:name w:val="Body text (2) + Spacing 3 pt"/>
    <w:basedOn w:val="Bodytext2"/>
    <w:rsid w:val="009F0DDE"/>
    <w:rPr>
      <w:rFonts w:ascii="Times New Roman" w:eastAsia="Times New Roman" w:hAnsi="Times New Roman" w:cs="Times New Roman"/>
      <w:color w:val="000000"/>
      <w:spacing w:val="70"/>
      <w:w w:val="100"/>
      <w:position w:val="0"/>
      <w:sz w:val="28"/>
      <w:szCs w:val="28"/>
      <w:shd w:val="clear" w:color="auto" w:fill="FFFFFF"/>
      <w:lang w:val="ru-RU" w:eastAsia="ru-RU" w:bidi="ru-RU"/>
    </w:rPr>
  </w:style>
  <w:style w:type="character" w:customStyle="1" w:styleId="Heading1">
    <w:name w:val="Heading #1_"/>
    <w:basedOn w:val="a0"/>
    <w:link w:val="Heading10"/>
    <w:rsid w:val="009F0DDE"/>
    <w:rPr>
      <w:rFonts w:ascii="Times New Roman" w:eastAsia="Times New Roman" w:hAnsi="Times New Roman" w:cs="Times New Roman"/>
      <w:b/>
      <w:bCs/>
      <w:sz w:val="28"/>
      <w:szCs w:val="28"/>
      <w:shd w:val="clear" w:color="auto" w:fill="FFFFFF"/>
    </w:rPr>
  </w:style>
  <w:style w:type="paragraph" w:customStyle="1" w:styleId="Heading10">
    <w:name w:val="Heading #1"/>
    <w:basedOn w:val="a"/>
    <w:link w:val="Heading1"/>
    <w:rsid w:val="009F0DDE"/>
    <w:pPr>
      <w:widowControl w:val="0"/>
      <w:shd w:val="clear" w:color="auto" w:fill="FFFFFF"/>
      <w:spacing w:before="300" w:after="300" w:line="0" w:lineRule="atLeast"/>
      <w:outlineLvl w:val="0"/>
    </w:pPr>
    <w:rPr>
      <w:b/>
      <w:bCs/>
      <w:sz w:val="28"/>
      <w:szCs w:val="28"/>
      <w:lang w:eastAsia="en-US"/>
    </w:rPr>
  </w:style>
  <w:style w:type="character" w:customStyle="1" w:styleId="Bodytext2Bold">
    <w:name w:val="Body text (2) + Bold"/>
    <w:basedOn w:val="Bodytext2"/>
    <w:rsid w:val="009F0DDE"/>
    <w:rPr>
      <w:rFonts w:ascii="Times New Roman" w:eastAsia="Times New Roman" w:hAnsi="Times New Roman" w:cs="Times New Roman"/>
      <w:b/>
      <w:bCs/>
      <w:color w:val="000000"/>
      <w:spacing w:val="0"/>
      <w:w w:val="100"/>
      <w:position w:val="0"/>
      <w:sz w:val="28"/>
      <w:szCs w:val="28"/>
      <w:shd w:val="clear" w:color="auto" w:fill="FFFFFF"/>
      <w:lang w:val="ru-RU" w:eastAsia="ru-RU" w:bidi="ru-RU"/>
    </w:rPr>
  </w:style>
  <w:style w:type="character" w:customStyle="1" w:styleId="Bodytext">
    <w:name w:val="Body text_"/>
    <w:basedOn w:val="a0"/>
    <w:locked/>
    <w:rsid w:val="009F0DDE"/>
    <w:rPr>
      <w:rFonts w:ascii="Times New Roman" w:eastAsia="Times New Roman" w:hAnsi="Times New Roman" w:cs="Times New Roman"/>
      <w:sz w:val="27"/>
      <w:szCs w:val="27"/>
      <w:shd w:val="clear" w:color="auto" w:fill="FFFFFF"/>
    </w:rPr>
  </w:style>
  <w:style w:type="character" w:customStyle="1" w:styleId="Heading2">
    <w:name w:val="Heading #2_"/>
    <w:basedOn w:val="a0"/>
    <w:link w:val="Heading20"/>
    <w:rsid w:val="009F0DDE"/>
    <w:rPr>
      <w:rFonts w:ascii="Times New Roman" w:eastAsia="Times New Roman" w:hAnsi="Times New Roman" w:cs="Times New Roman"/>
      <w:sz w:val="27"/>
      <w:szCs w:val="27"/>
      <w:shd w:val="clear" w:color="auto" w:fill="FFFFFF"/>
    </w:rPr>
  </w:style>
  <w:style w:type="paragraph" w:customStyle="1" w:styleId="2a">
    <w:name w:val="Основной текст2"/>
    <w:basedOn w:val="a"/>
    <w:rsid w:val="009F0DDE"/>
    <w:pPr>
      <w:shd w:val="clear" w:color="auto" w:fill="FFFFFF"/>
      <w:spacing w:after="360" w:line="0" w:lineRule="atLeast"/>
      <w:ind w:hanging="480"/>
      <w:jc w:val="center"/>
    </w:pPr>
    <w:rPr>
      <w:color w:val="000000"/>
      <w:sz w:val="27"/>
      <w:szCs w:val="27"/>
    </w:rPr>
  </w:style>
  <w:style w:type="paragraph" w:customStyle="1" w:styleId="Heading20">
    <w:name w:val="Heading #2"/>
    <w:basedOn w:val="a"/>
    <w:link w:val="Heading2"/>
    <w:rsid w:val="009F0DDE"/>
    <w:pPr>
      <w:shd w:val="clear" w:color="auto" w:fill="FFFFFF"/>
      <w:spacing w:before="300" w:after="60" w:line="0" w:lineRule="atLeast"/>
      <w:jc w:val="both"/>
      <w:outlineLvl w:val="1"/>
    </w:pPr>
    <w:rPr>
      <w:sz w:val="27"/>
      <w:szCs w:val="27"/>
      <w:lang w:eastAsia="en-US"/>
    </w:rPr>
  </w:style>
  <w:style w:type="character" w:customStyle="1" w:styleId="Bodytext4">
    <w:name w:val="Body text (4)_"/>
    <w:basedOn w:val="a0"/>
    <w:link w:val="Bodytext40"/>
    <w:rsid w:val="009F0DDE"/>
    <w:rPr>
      <w:rFonts w:ascii="Times New Roman" w:eastAsia="Times New Roman" w:hAnsi="Times New Roman" w:cs="Times New Roman"/>
      <w:sz w:val="27"/>
      <w:szCs w:val="27"/>
      <w:shd w:val="clear" w:color="auto" w:fill="FFFFFF"/>
    </w:rPr>
  </w:style>
  <w:style w:type="character" w:customStyle="1" w:styleId="Bodytext4NotBold">
    <w:name w:val="Body text (4) + Not Bold"/>
    <w:basedOn w:val="Bodytext4"/>
    <w:rsid w:val="009F0DDE"/>
    <w:rPr>
      <w:rFonts w:ascii="Times New Roman" w:eastAsia="Times New Roman" w:hAnsi="Times New Roman" w:cs="Times New Roman"/>
      <w:b/>
      <w:bCs/>
      <w:sz w:val="27"/>
      <w:szCs w:val="27"/>
      <w:shd w:val="clear" w:color="auto" w:fill="FFFFFF"/>
    </w:rPr>
  </w:style>
  <w:style w:type="paragraph" w:customStyle="1" w:styleId="Bodytext40">
    <w:name w:val="Body text (4)"/>
    <w:basedOn w:val="a"/>
    <w:link w:val="Bodytext4"/>
    <w:rsid w:val="009F0DDE"/>
    <w:pPr>
      <w:shd w:val="clear" w:color="auto" w:fill="FFFFFF"/>
      <w:spacing w:after="360" w:line="0" w:lineRule="atLeast"/>
    </w:pPr>
    <w:rPr>
      <w:sz w:val="27"/>
      <w:szCs w:val="27"/>
      <w:lang w:eastAsia="en-US"/>
    </w:rPr>
  </w:style>
  <w:style w:type="character" w:customStyle="1" w:styleId="52">
    <w:name w:val="Основной текст (5)_"/>
    <w:link w:val="53"/>
    <w:rsid w:val="00100E32"/>
    <w:rPr>
      <w:rFonts w:ascii="Times New Roman" w:eastAsia="Times New Roman" w:hAnsi="Times New Roman" w:cs="Times New Roman"/>
      <w:sz w:val="16"/>
      <w:szCs w:val="16"/>
      <w:shd w:val="clear" w:color="auto" w:fill="FFFFFF"/>
    </w:rPr>
  </w:style>
  <w:style w:type="paragraph" w:customStyle="1" w:styleId="53">
    <w:name w:val="Основной текст (5)"/>
    <w:basedOn w:val="a"/>
    <w:link w:val="52"/>
    <w:rsid w:val="00100E32"/>
    <w:pPr>
      <w:widowControl w:val="0"/>
      <w:shd w:val="clear" w:color="auto" w:fill="FFFFFF"/>
      <w:spacing w:before="480" w:after="720" w:line="0" w:lineRule="atLeast"/>
      <w:ind w:hanging="1400"/>
      <w:jc w:val="center"/>
    </w:pPr>
    <w:rPr>
      <w:sz w:val="16"/>
      <w:szCs w:val="16"/>
      <w:lang w:eastAsia="en-US"/>
    </w:rPr>
  </w:style>
  <w:style w:type="numbering" w:customStyle="1" w:styleId="36">
    <w:name w:val="Нет списка3"/>
    <w:next w:val="a2"/>
    <w:uiPriority w:val="99"/>
    <w:semiHidden/>
    <w:unhideWhenUsed/>
    <w:rsid w:val="00F64425"/>
  </w:style>
  <w:style w:type="paragraph" w:customStyle="1" w:styleId="2b">
    <w:name w:val="Обычный2"/>
    <w:rsid w:val="008C4D58"/>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3">
    <w:name w:val="Знак Знак"/>
    <w:basedOn w:val="a"/>
    <w:rsid w:val="008C4D58"/>
    <w:pPr>
      <w:spacing w:after="160" w:line="240" w:lineRule="exact"/>
      <w:ind w:firstLine="567"/>
      <w:jc w:val="both"/>
    </w:pPr>
    <w:rPr>
      <w:rFonts w:ascii="Verdana" w:hAnsi="Verdana"/>
      <w:sz w:val="28"/>
      <w:lang w:val="en-US" w:eastAsia="en-US"/>
    </w:rPr>
  </w:style>
  <w:style w:type="character" w:customStyle="1" w:styleId="2c">
    <w:name w:val="Гиперссылка2"/>
    <w:rsid w:val="008C4D58"/>
  </w:style>
  <w:style w:type="paragraph" w:customStyle="1" w:styleId="2d">
    <w:name w:val="Название2"/>
    <w:basedOn w:val="a"/>
    <w:rsid w:val="008C4D58"/>
    <w:pPr>
      <w:spacing w:before="100" w:beforeAutospacing="1" w:after="100" w:afterAutospacing="1"/>
    </w:pPr>
  </w:style>
  <w:style w:type="character" w:customStyle="1" w:styleId="ConsPlusNormal0">
    <w:name w:val="ConsPlusNormal Знак"/>
    <w:link w:val="ConsPlusNormal"/>
    <w:locked/>
    <w:rsid w:val="00F12E9D"/>
    <w:rPr>
      <w:rFonts w:ascii="Times New Roman" w:eastAsia="Times New Roman" w:hAnsi="Times New Roman" w:cs="Times New Roman"/>
      <w:sz w:val="24"/>
      <w:szCs w:val="24"/>
      <w:lang w:eastAsia="ru-RU"/>
    </w:rPr>
  </w:style>
  <w:style w:type="paragraph" w:customStyle="1" w:styleId="37">
    <w:name w:val="Обычный3"/>
    <w:rsid w:val="00F12E9D"/>
    <w:pPr>
      <w:spacing w:after="0" w:line="240" w:lineRule="auto"/>
      <w:ind w:firstLine="720"/>
    </w:pPr>
    <w:rPr>
      <w:rFonts w:ascii="Times New Roman" w:eastAsia="Times New Roman" w:hAnsi="Times New Roman" w:cs="Times New Roman"/>
      <w:snapToGrid w:val="0"/>
      <w:sz w:val="20"/>
      <w:szCs w:val="20"/>
      <w:lang w:eastAsia="ru-RU"/>
    </w:rPr>
  </w:style>
  <w:style w:type="paragraph" w:customStyle="1" w:styleId="afff4">
    <w:name w:val="Знак Знак"/>
    <w:basedOn w:val="a"/>
    <w:rsid w:val="00F12E9D"/>
    <w:pPr>
      <w:spacing w:after="160" w:line="240" w:lineRule="exact"/>
      <w:ind w:firstLine="567"/>
      <w:jc w:val="both"/>
    </w:pPr>
    <w:rPr>
      <w:rFonts w:ascii="Verdana" w:hAnsi="Verdana"/>
      <w:sz w:val="28"/>
      <w:lang w:val="en-US" w:eastAsia="en-US"/>
    </w:rPr>
  </w:style>
  <w:style w:type="character" w:customStyle="1" w:styleId="38">
    <w:name w:val="Гиперссылка3"/>
    <w:rsid w:val="00F12E9D"/>
  </w:style>
  <w:style w:type="paragraph" w:customStyle="1" w:styleId="39">
    <w:name w:val="Название3"/>
    <w:basedOn w:val="a"/>
    <w:rsid w:val="00F12E9D"/>
    <w:pPr>
      <w:spacing w:before="100" w:beforeAutospacing="1" w:after="100" w:afterAutospacing="1"/>
    </w:pPr>
  </w:style>
  <w:style w:type="numbering" w:customStyle="1" w:styleId="41">
    <w:name w:val="Нет списка4"/>
    <w:next w:val="a2"/>
    <w:semiHidden/>
    <w:rsid w:val="00F12E9D"/>
  </w:style>
  <w:style w:type="character" w:customStyle="1" w:styleId="1b">
    <w:name w:val="Основной текст Знак1"/>
    <w:basedOn w:val="a0"/>
    <w:uiPriority w:val="99"/>
    <w:semiHidden/>
    <w:rsid w:val="003C42F9"/>
    <w:rPr>
      <w:rFonts w:ascii="Calibri" w:eastAsia="Calibri" w:hAnsi="Calibri"/>
      <w:sz w:val="22"/>
      <w:szCs w:val="22"/>
      <w:lang w:eastAsia="en-US"/>
    </w:rPr>
  </w:style>
  <w:style w:type="paragraph" w:customStyle="1" w:styleId="Default">
    <w:name w:val="Default"/>
    <w:rsid w:val="003C42F9"/>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NoSpacing">
    <w:name w:val="No Spacing"/>
    <w:rsid w:val="003C42F9"/>
    <w:pPr>
      <w:widowControl w:val="0"/>
      <w:spacing w:after="0" w:line="240" w:lineRule="auto"/>
    </w:pPr>
    <w:rPr>
      <w:rFonts w:ascii="Courier New" w:eastAsia="Times New Roman" w:hAnsi="Courier New" w:cs="Courier New"/>
      <w:color w:val="000000"/>
      <w:sz w:val="24"/>
      <w:szCs w:val="24"/>
      <w:lang w:eastAsia="ru-RU"/>
    </w:rPr>
  </w:style>
  <w:style w:type="character" w:customStyle="1" w:styleId="1c">
    <w:name w:val="Заголовок №1_"/>
    <w:link w:val="1d"/>
    <w:locked/>
    <w:rsid w:val="003C42F9"/>
    <w:rPr>
      <w:b/>
      <w:bCs/>
      <w:sz w:val="28"/>
      <w:szCs w:val="28"/>
      <w:shd w:val="clear" w:color="auto" w:fill="FFFFFF"/>
    </w:rPr>
  </w:style>
  <w:style w:type="paragraph" w:customStyle="1" w:styleId="1d">
    <w:name w:val="Заголовок №1"/>
    <w:basedOn w:val="a"/>
    <w:link w:val="1c"/>
    <w:rsid w:val="003C42F9"/>
    <w:pPr>
      <w:widowControl w:val="0"/>
      <w:shd w:val="clear" w:color="auto" w:fill="FFFFFF"/>
      <w:spacing w:after="140"/>
      <w:ind w:left="3060" w:hanging="420"/>
      <w:outlineLvl w:val="0"/>
    </w:pPr>
    <w:rPr>
      <w:rFonts w:asciiTheme="minorHAnsi" w:eastAsiaTheme="minorHAnsi" w:hAnsiTheme="minorHAnsi" w:cstheme="minorBidi"/>
      <w:b/>
      <w:bCs/>
      <w:sz w:val="28"/>
      <w:szCs w:val="28"/>
      <w:shd w:val="clear" w:color="auto" w:fill="FFFFFF"/>
      <w:lang w:eastAsia="en-US"/>
    </w:rPr>
  </w:style>
  <w:style w:type="paragraph" w:customStyle="1" w:styleId="afff5">
    <w:name w:val="Знак Знак Знак Знак"/>
    <w:basedOn w:val="a"/>
    <w:autoRedefine/>
    <w:uiPriority w:val="99"/>
    <w:rsid w:val="003C42F9"/>
    <w:pPr>
      <w:spacing w:after="160" w:line="240" w:lineRule="exact"/>
    </w:pPr>
    <w:rPr>
      <w:rFonts w:ascii="Arial" w:hAnsi="Arial" w:cs="Arial"/>
      <w:sz w:val="28"/>
      <w:szCs w:val="28"/>
      <w:lang w:val="en-US" w:eastAsia="en-US"/>
    </w:rPr>
  </w:style>
  <w:style w:type="numbering" w:customStyle="1" w:styleId="54">
    <w:name w:val="Нет списка5"/>
    <w:next w:val="a2"/>
    <w:semiHidden/>
    <w:rsid w:val="00991E19"/>
  </w:style>
  <w:style w:type="character" w:customStyle="1" w:styleId="apple-converted-space">
    <w:name w:val="apple-converted-space"/>
    <w:basedOn w:val="a0"/>
    <w:rsid w:val="00991E19"/>
  </w:style>
  <w:style w:type="character" w:customStyle="1" w:styleId="butback">
    <w:name w:val="butback"/>
    <w:basedOn w:val="a0"/>
    <w:rsid w:val="00991E19"/>
  </w:style>
  <w:style w:type="character" w:customStyle="1" w:styleId="submenu-table">
    <w:name w:val="submenu-table"/>
    <w:basedOn w:val="a0"/>
    <w:rsid w:val="00991E1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1774345">
      <w:bodyDiv w:val="1"/>
      <w:marLeft w:val="0"/>
      <w:marRight w:val="0"/>
      <w:marTop w:val="0"/>
      <w:marBottom w:val="0"/>
      <w:divBdr>
        <w:top w:val="none" w:sz="0" w:space="0" w:color="auto"/>
        <w:left w:val="none" w:sz="0" w:space="0" w:color="auto"/>
        <w:bottom w:val="none" w:sz="0" w:space="0" w:color="auto"/>
        <w:right w:val="none" w:sz="0" w:space="0" w:color="auto"/>
      </w:divBdr>
    </w:div>
    <w:div w:id="934633233">
      <w:bodyDiv w:val="1"/>
      <w:marLeft w:val="0"/>
      <w:marRight w:val="0"/>
      <w:marTop w:val="0"/>
      <w:marBottom w:val="0"/>
      <w:divBdr>
        <w:top w:val="none" w:sz="0" w:space="0" w:color="auto"/>
        <w:left w:val="none" w:sz="0" w:space="0" w:color="auto"/>
        <w:bottom w:val="none" w:sz="0" w:space="0" w:color="auto"/>
        <w:right w:val="none" w:sz="0" w:space="0" w:color="auto"/>
      </w:divBdr>
    </w:div>
    <w:div w:id="1455293156">
      <w:bodyDiv w:val="1"/>
      <w:marLeft w:val="0"/>
      <w:marRight w:val="0"/>
      <w:marTop w:val="0"/>
      <w:marBottom w:val="0"/>
      <w:divBdr>
        <w:top w:val="none" w:sz="0" w:space="0" w:color="auto"/>
        <w:left w:val="none" w:sz="0" w:space="0" w:color="auto"/>
        <w:bottom w:val="none" w:sz="0" w:space="0" w:color="auto"/>
        <w:right w:val="none" w:sz="0" w:space="0" w:color="auto"/>
      </w:divBdr>
    </w:div>
    <w:div w:id="1774476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2)&amp;action=edit&amp;redlink=1" TargetMode="External"/><Relationship Id="rId18"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6)&amp;action=edit&amp;redlink=1" TargetMode="External"/><Relationship Id="rId26"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23)&amp;action=edit&amp;redlink=1" TargetMode="External"/><Relationship Id="rId3" Type="http://schemas.openxmlformats.org/officeDocument/2006/relationships/styles" Target="styles.xml"/><Relationship Id="rId21"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20)&amp;action=edit&amp;redlink=1" TargetMode="External"/><Relationship Id="rId34"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wiki.klerk.ru/index.php?title=%D0%9A:%D0%91%D1%8E%D0%B4%D0%B6%D0%B5%D1%82%D0%BD%D1%8B%D0%B9_%D0%BA%D0%BE%D0%B4%D0%B5%D0%BA%D1%81_%D0%A0%D0%BE%D1%81%D1%81%D0%B8%D0%B9%D1%81%D0%BA%D0%BE%D0%B9_%D0%A4%D0%B5%D0%B4%D0%B5%D1%80%D0%B0%D1%86%D0%B8%D0%B8:%D0%A1%D1%82%D0%B0%D1%82%D1%8C%D1%8F_217/(7789)&amp;action=edit&amp;redlink=1" TargetMode="External"/><Relationship Id="rId17"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5)&amp;action=edit&amp;redlink=1" TargetMode="External"/><Relationship Id="rId25"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21)&amp;action=edit&amp;redlink=1"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4)&amp;action=edit&amp;redlink=1" TargetMode="External"/><Relationship Id="rId20"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9)&amp;action=edit&amp;redlink=1" TargetMode="External"/><Relationship Id="rId29"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26)&amp;action=edit&amp;redlink=1"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onsultant.ru/document/cons_doc_LAW_395741/13ef457f8b5f8d61c0c67b8af49c431a63741b1f/" TargetMode="External"/><Relationship Id="rId24" Type="http://schemas.openxmlformats.org/officeDocument/2006/relationships/hyperlink" Target="http://wiki.klerk.ru/index.php?title=%D0%9A:%D0%91%D1%8E%D0%B4%D0%B6%D0%B5%D1%82%D0%BD%D1%8B%D0%B9_%D0%BA%D0%BE%D0%B4%D0%B5%D0%BA%D1%81_%D0%A0%D0%BE%D1%81%D1%81%D0%B8%D0%B9%D1%81%D0%BA%D0%BE%D0%B9_%D0%A4%D0%B5%D0%B4%D0%B5%D1%80%D0%B0%D1%86%D0%B8%D0%B8:%D0%A1%D1%82%D0%B0%D1%82%D1%8C%D1%8F_217/(24936871)&amp;action=edit&amp;redlink=1" TargetMode="External"/><Relationship Id="rId32" Type="http://schemas.openxmlformats.org/officeDocument/2006/relationships/hyperlink" Target="http://wiki.klerk.ru/index.php?title=%D0%9A:%D0%91%D1%8E%D0%B4%D0%B6%D0%B5%D1%82%D0%BD%D1%8B%D0%B9_%D0%BA%D0%BE%D0%B4%D0%B5%D0%BA%D1%81_%D0%A0%D0%BE%D1%81%D1%81%D0%B8%D0%B9%D1%81%D0%BA%D0%BE%D0%B9_%D0%A4%D0%B5%D0%B4%D0%B5%D1%80%D0%B0%D1%86%D0%B8%D0%B8:%D0%A1%D1%82%D0%B0%D1%82%D1%8C%D1%8F_217/(7804)&amp;action=edit&amp;redlink=1" TargetMode="External"/><Relationship Id="rId5" Type="http://schemas.openxmlformats.org/officeDocument/2006/relationships/webSettings" Target="webSettings.xml"/><Relationship Id="rId15"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3)&amp;action=edit&amp;redlink=1" TargetMode="External"/><Relationship Id="rId23" Type="http://schemas.openxmlformats.org/officeDocument/2006/relationships/hyperlink" Target="http://wiki.klerk.ru/index.php?title=%D0%9A:%D0%91%D1%8E%D0%B4%D0%B6%D0%B5%D1%82%D0%BD%D1%8B%D0%B9_%D0%BA%D0%BE%D0%B4%D0%B5%D0%BA%D1%81_%D0%A0%D0%BE%D1%81%D1%81%D0%B8%D0%B9%D1%81%D0%BA%D0%BE%D0%B9_%D0%A4%D0%B5%D0%B4%D0%B5%D1%80%D0%B0%D1%86%D0%B8%D0%B8:%D0%A1%D1%82%D0%B0%D1%82%D1%8C%D1%8F_217/(4858090)&amp;action=edit&amp;redlink=1" TargetMode="External"/><Relationship Id="rId28"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25)&amp;action=edit&amp;redlink=1" TargetMode="External"/><Relationship Id="rId10" Type="http://schemas.openxmlformats.org/officeDocument/2006/relationships/hyperlink" Target="http://www.consultant.ru/document/cons_doc_LAW_395741/13ef457f8b5f8d61c0c67b8af49c431a63741b1f/" TargetMode="External"/><Relationship Id="rId19"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17)&amp;action=edit&amp;redlink=1" TargetMode="External"/><Relationship Id="rId31" Type="http://schemas.openxmlformats.org/officeDocument/2006/relationships/hyperlink" Target="http://wiki.klerk.ru/index.php/%D0%9D%D0%9F%D0%90:%D0%91%D1%8E%D0%B4%D0%B6%D0%B5%D1%82%D0%BD%D1%8B%D0%B9_%D0%BA%D0%BE%D0%B4%D0%B5%D0%BA%D1%81_%D0%A0%D0%BE%D1%81%D1%81%D0%B8%D0%B9%D1%81%D0%BA%D0%BE%D0%B9_%D0%A4%D0%B5%D0%B4%D0%B5%D1%80%D0%B0%D1%86%D0%B8%D0%B8:%D0%A1%D1%82%D0%B0%D1%82%D1%8C%D1%8F_191" TargetMode="External"/><Relationship Id="rId4" Type="http://schemas.openxmlformats.org/officeDocument/2006/relationships/settings" Target="settings.xml"/><Relationship Id="rId9" Type="http://schemas.openxmlformats.org/officeDocument/2006/relationships/hyperlink" Target="http://www.consultant.ru/document/cons_doc_LAW_395741/13ef457f8b5f8d61c0c67b8af49c431a63741b1f/" TargetMode="External"/><Relationship Id="rId14" Type="http://schemas.openxmlformats.org/officeDocument/2006/relationships/hyperlink" Target="http://wiki.klerk.ru/index.php?title=%D0%9A:%D0%91%D1%8E%D0%B4%D0%B6%D0%B5%D1%82%D0%BD%D1%8B%D0%B9_%D0%BA%D0%BE%D0%B4%D0%B5%D0%BA%D1%81_%D0%A0%D0%BE%D1%81%D1%81%D0%B8%D0%B9%D1%81%D0%BA%D0%BE%D0%B9_%D0%A4%D0%B5%D0%B4%D0%B5%D1%80%D0%B0%D1%86%D0%B8%D0%B8:%D0%A1%D1%82%D0%B0%D1%82%D1%8C%D1%8F_217/(7793)&amp;action=edit&amp;redlink=1" TargetMode="External"/><Relationship Id="rId22" Type="http://schemas.openxmlformats.org/officeDocument/2006/relationships/hyperlink" Target="http://wiki.klerk.ru/index.php?title=%D0%9A:%D0%91%D1%8E%D0%B4%D0%B6%D0%B5%D1%82%D0%BD%D1%8B%D0%B9_%D0%BA%D0%BE%D0%B4%D0%B5%D0%BA%D1%81_%D0%A0%D0%BE%D1%81%D1%81%D0%B8%D0%B9%D1%81%D0%BA%D0%BE%D0%B9_%D0%A4%D0%B5%D0%B4%D0%B5%D1%80%D0%B0%D1%86%D0%B8%D0%B8:%D0%A1%D1%82%D0%B0%D1%82%D1%8C%D1%8F_217/(24936867)&amp;action=edit&amp;redlink=1" TargetMode="External"/><Relationship Id="rId27" Type="http://schemas.openxmlformats.org/officeDocument/2006/relationships/hyperlink" Target="http://wiki.klerk.ru/index.php?title=%D0%9A:%D0%91%D1%8E%D0%B4%D0%B6%D0%B5%D1%82%D0%BD%D1%8B%D0%B9_%D0%BA%D0%BE%D0%B4%D0%B5%D0%BA%D1%81_%D0%A0%D0%BE%D1%81%D1%81%D0%B8%D0%B9%D1%81%D0%BA%D0%BE%D0%B9_%D0%A4%D0%B5%D0%B4%D0%B5%D1%80%D0%B0%D1%86%D0%B8%D0%B8:%D0%A1%D1%82%D0%B0%D1%82%D1%8C%D1%8F_217/(50333124)&amp;action=edit&amp;redlink=1" TargetMode="External"/><Relationship Id="rId30" Type="http://schemas.openxmlformats.org/officeDocument/2006/relationships/hyperlink" Target="http://wiki.klerk.ru/index.php/%D0%9D%D0%9F%D0%90:%D0%91%D1%8E%D0%B4%D0%B6%D0%B5%D1%82%D0%BD%D1%8B%D0%B9_%D0%BA%D0%BE%D0%B4%D0%B5%D0%BA%D1%81_%D0%A0%D0%BE%D1%81%D1%81%D0%B8%D0%B9%D1%81%D0%BA%D0%BE%D0%B9_%D0%A4%D0%B5%D0%B4%D0%B5%D1%80%D0%B0%D1%86%D0%B8%D0%B8:%D0%A1%D1%82%D0%B0%D1%82%D1%8C%D1%8F_190" TargetMode="External"/><Relationship Id="rId35" Type="http://schemas.openxmlformats.org/officeDocument/2006/relationships/theme" Target="theme/theme1.xml"/><Relationship Id="rId8"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1342DD-616B-4745-AAF5-41448E8422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53</TotalTime>
  <Pages>80</Pages>
  <Words>28031</Words>
  <Characters>159780</Characters>
  <Application>Microsoft Office Word</Application>
  <DocSecurity>0</DocSecurity>
  <Lines>1331</Lines>
  <Paragraphs>374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187437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Admin-m</dc:creator>
  <cp:keywords/>
  <dc:description/>
  <cp:lastModifiedBy>Admin-m</cp:lastModifiedBy>
  <cp:revision>4</cp:revision>
  <cp:lastPrinted>2024-04-18T04:23:00Z</cp:lastPrinted>
  <dcterms:created xsi:type="dcterms:W3CDTF">2025-04-17T08:29:00Z</dcterms:created>
  <dcterms:modified xsi:type="dcterms:W3CDTF">2025-06-02T08:39:00Z</dcterms:modified>
</cp:coreProperties>
</file>