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D8" w:rsidRDefault="00F86DD8" w:rsidP="00F86DD8">
      <w:pPr>
        <w:jc w:val="center"/>
        <w:rPr>
          <w:b/>
          <w:sz w:val="26"/>
          <w:szCs w:val="26"/>
        </w:rPr>
      </w:pPr>
      <w:r>
        <w:rPr>
          <w:b/>
          <w:sz w:val="26"/>
          <w:szCs w:val="26"/>
        </w:rPr>
        <w:t>АДМИНИСТРАЦИЯ</w:t>
      </w:r>
    </w:p>
    <w:p w:rsidR="00F86DD8" w:rsidRDefault="00F86DD8" w:rsidP="00F86DD8">
      <w:pPr>
        <w:jc w:val="center"/>
        <w:rPr>
          <w:b/>
          <w:sz w:val="26"/>
          <w:szCs w:val="26"/>
        </w:rPr>
      </w:pPr>
      <w:r>
        <w:rPr>
          <w:b/>
          <w:sz w:val="26"/>
          <w:szCs w:val="26"/>
        </w:rPr>
        <w:t>УСТЬ-КАЛМАНСКОГО СЕЛЬСОВЕТА</w:t>
      </w:r>
    </w:p>
    <w:p w:rsidR="00F86DD8" w:rsidRDefault="00F86DD8" w:rsidP="00F86DD8">
      <w:pPr>
        <w:jc w:val="center"/>
        <w:rPr>
          <w:b/>
          <w:sz w:val="26"/>
          <w:szCs w:val="26"/>
        </w:rPr>
      </w:pPr>
      <w:r>
        <w:rPr>
          <w:b/>
          <w:sz w:val="26"/>
          <w:szCs w:val="26"/>
        </w:rPr>
        <w:t>УСТЬ-КАЛМАНСКОГО РАЙОНА АЛТАЙСКОГО КРАЯ</w:t>
      </w:r>
    </w:p>
    <w:p w:rsidR="00F86DD8" w:rsidRDefault="00F86DD8" w:rsidP="00F86DD8">
      <w:r>
        <w:t>=====================================================================</w:t>
      </w:r>
    </w:p>
    <w:p w:rsidR="00F86DD8" w:rsidRDefault="00F86DD8" w:rsidP="00F86DD8"/>
    <w:p w:rsidR="00F86DD8" w:rsidRPr="00EB2E24" w:rsidRDefault="00F86DD8" w:rsidP="00F86DD8">
      <w:pPr>
        <w:jc w:val="center"/>
        <w:rPr>
          <w:b/>
        </w:rPr>
      </w:pPr>
    </w:p>
    <w:p w:rsidR="00F86DD8" w:rsidRPr="00EB2E24" w:rsidRDefault="00F86DD8" w:rsidP="00F86DD8">
      <w:pPr>
        <w:jc w:val="center"/>
        <w:rPr>
          <w:b/>
        </w:rPr>
      </w:pPr>
      <w:proofErr w:type="gramStart"/>
      <w:r w:rsidRPr="00EB2E24">
        <w:rPr>
          <w:b/>
        </w:rPr>
        <w:t>П</w:t>
      </w:r>
      <w:proofErr w:type="gramEnd"/>
      <w:r w:rsidRPr="00EB2E24">
        <w:rPr>
          <w:b/>
        </w:rPr>
        <w:t xml:space="preserve"> О С Т А Н О В Л Е Н И Е</w:t>
      </w:r>
    </w:p>
    <w:p w:rsidR="00F86DD8" w:rsidRDefault="00F86DD8" w:rsidP="00F86DD8">
      <w:pPr>
        <w:jc w:val="center"/>
      </w:pPr>
    </w:p>
    <w:p w:rsidR="00F86DD8" w:rsidRPr="00EB2E24" w:rsidRDefault="00F86DD8" w:rsidP="00F86DD8">
      <w:pPr>
        <w:jc w:val="center"/>
      </w:pPr>
      <w:r w:rsidRPr="00EB2E24">
        <w:tab/>
      </w:r>
      <w:r w:rsidRPr="00EB2E24">
        <w:tab/>
      </w:r>
      <w:r w:rsidRPr="00EB2E24">
        <w:tab/>
      </w:r>
      <w:r w:rsidRPr="00EB2E24">
        <w:tab/>
      </w:r>
      <w:r w:rsidRPr="00EB2E24">
        <w:tab/>
      </w:r>
    </w:p>
    <w:p w:rsidR="00F86DD8" w:rsidRPr="00744D23" w:rsidRDefault="00EB2E24" w:rsidP="00F86DD8">
      <w:pPr>
        <w:rPr>
          <w:sz w:val="28"/>
          <w:szCs w:val="28"/>
        </w:rPr>
      </w:pPr>
      <w:r>
        <w:t>«_____»__________</w:t>
      </w:r>
      <w:r w:rsidRPr="00744D23">
        <w:rPr>
          <w:sz w:val="28"/>
          <w:szCs w:val="28"/>
        </w:rPr>
        <w:t>2022</w:t>
      </w:r>
      <w:r w:rsidR="00441CEE" w:rsidRPr="00744D23">
        <w:rPr>
          <w:sz w:val="28"/>
          <w:szCs w:val="28"/>
        </w:rPr>
        <w:t xml:space="preserve"> г.</w:t>
      </w:r>
      <w:r w:rsidR="00F86DD8" w:rsidRPr="00744D23">
        <w:rPr>
          <w:sz w:val="28"/>
          <w:szCs w:val="28"/>
        </w:rPr>
        <w:t xml:space="preserve">           </w:t>
      </w:r>
      <w:r w:rsidR="0032464E" w:rsidRPr="00744D23">
        <w:rPr>
          <w:sz w:val="28"/>
          <w:szCs w:val="28"/>
        </w:rPr>
        <w:t xml:space="preserve">                                                   </w:t>
      </w:r>
      <w:r w:rsidR="00F86DD8" w:rsidRPr="00744D23">
        <w:rPr>
          <w:sz w:val="28"/>
          <w:szCs w:val="28"/>
        </w:rPr>
        <w:t>№ ____</w:t>
      </w:r>
    </w:p>
    <w:p w:rsidR="00824D68" w:rsidRPr="00744D23" w:rsidRDefault="00824D68" w:rsidP="00441CEE">
      <w:pPr>
        <w:jc w:val="center"/>
        <w:rPr>
          <w:sz w:val="28"/>
          <w:szCs w:val="28"/>
        </w:rPr>
      </w:pPr>
    </w:p>
    <w:p w:rsidR="00F86DD8" w:rsidRPr="00744D23" w:rsidRDefault="00F86DD8" w:rsidP="00441CEE">
      <w:pPr>
        <w:jc w:val="center"/>
        <w:rPr>
          <w:sz w:val="28"/>
          <w:szCs w:val="28"/>
        </w:rPr>
      </w:pPr>
      <w:proofErr w:type="gramStart"/>
      <w:r w:rsidRPr="00744D23">
        <w:rPr>
          <w:sz w:val="28"/>
          <w:szCs w:val="28"/>
        </w:rPr>
        <w:t>с</w:t>
      </w:r>
      <w:proofErr w:type="gramEnd"/>
      <w:r w:rsidRPr="00744D23">
        <w:rPr>
          <w:sz w:val="28"/>
          <w:szCs w:val="28"/>
        </w:rPr>
        <w:t>. Усть-Калманка</w:t>
      </w:r>
    </w:p>
    <w:p w:rsidR="00F86DD8" w:rsidRPr="00744D23" w:rsidRDefault="00F86DD8" w:rsidP="00F86DD8">
      <w:pPr>
        <w:rPr>
          <w:sz w:val="28"/>
          <w:szCs w:val="28"/>
        </w:rPr>
      </w:pPr>
    </w:p>
    <w:p w:rsidR="0032464E" w:rsidRPr="00744D23" w:rsidRDefault="0032464E" w:rsidP="0032464E">
      <w:pPr>
        <w:spacing w:after="240" w:line="275" w:lineRule="atLeast"/>
        <w:jc w:val="center"/>
        <w:textAlignment w:val="baseline"/>
        <w:outlineLvl w:val="1"/>
        <w:rPr>
          <w:bCs/>
          <w:sz w:val="28"/>
          <w:szCs w:val="28"/>
        </w:rPr>
      </w:pPr>
      <w:r w:rsidRPr="00744D23">
        <w:rPr>
          <w:bCs/>
          <w:sz w:val="28"/>
          <w:szCs w:val="28"/>
        </w:rPr>
        <w:t>О создании конкурсной комиссии по отбору управляющей организации для управления многоквартирными домами и об утверждении Положения о ней</w:t>
      </w:r>
    </w:p>
    <w:p w:rsidR="0032464E" w:rsidRPr="00744D23" w:rsidRDefault="0032464E" w:rsidP="0032464E">
      <w:pPr>
        <w:spacing w:line="275" w:lineRule="atLeast"/>
        <w:ind w:firstLine="480"/>
        <w:jc w:val="both"/>
        <w:textAlignment w:val="baseline"/>
        <w:rPr>
          <w:sz w:val="28"/>
          <w:szCs w:val="28"/>
        </w:rPr>
      </w:pPr>
      <w:proofErr w:type="gramStart"/>
      <w:r w:rsidRPr="00744D23">
        <w:rPr>
          <w:sz w:val="28"/>
          <w:szCs w:val="28"/>
        </w:rPr>
        <w:t xml:space="preserve">В целях создания конкурентной среды в сфере управления и обслуживания жилищного фонда в </w:t>
      </w:r>
      <w:proofErr w:type="spellStart"/>
      <w:r w:rsidRPr="00744D23">
        <w:rPr>
          <w:sz w:val="28"/>
          <w:szCs w:val="28"/>
        </w:rPr>
        <w:t>Усть-Калманском</w:t>
      </w:r>
      <w:proofErr w:type="spellEnd"/>
      <w:r w:rsidRPr="00744D23">
        <w:rPr>
          <w:sz w:val="28"/>
          <w:szCs w:val="28"/>
        </w:rPr>
        <w:t xml:space="preserve"> сельском поселении Усть-Калманского района Алтайского края, во исполнение пункта 4 статьи 161 Жилищного кодекса Российской Федерации,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 "О порядке проведения</w:t>
      </w:r>
      <w:proofErr w:type="gramEnd"/>
      <w:r w:rsidRPr="00744D23">
        <w:rPr>
          <w:sz w:val="28"/>
          <w:szCs w:val="28"/>
        </w:rPr>
        <w:t xml:space="preserve"> органом местного самоуправления открытого конкурса по отбору управляющей организации для управления многоквартирным домом", руководствуясь Уставом муниципального образования Усть-Калманский сельсовет Усть-Калманского района Алтайского края, администрация Усть-Калманского сельсовета постановляет:</w:t>
      </w:r>
    </w:p>
    <w:p w:rsidR="0032464E" w:rsidRPr="00744D23" w:rsidRDefault="0032464E" w:rsidP="0032464E">
      <w:pPr>
        <w:spacing w:line="275" w:lineRule="atLeast"/>
        <w:ind w:firstLine="480"/>
        <w:jc w:val="both"/>
        <w:textAlignment w:val="baseline"/>
        <w:rPr>
          <w:sz w:val="28"/>
          <w:szCs w:val="28"/>
        </w:rPr>
      </w:pPr>
    </w:p>
    <w:p w:rsidR="0032464E" w:rsidRPr="00744D23" w:rsidRDefault="00EB2E24" w:rsidP="00EB2E24">
      <w:pPr>
        <w:suppressAutoHyphens w:val="0"/>
        <w:jc w:val="both"/>
        <w:textAlignment w:val="baseline"/>
        <w:rPr>
          <w:sz w:val="28"/>
          <w:szCs w:val="28"/>
        </w:rPr>
      </w:pPr>
      <w:r w:rsidRPr="00744D23">
        <w:rPr>
          <w:sz w:val="28"/>
          <w:szCs w:val="28"/>
        </w:rPr>
        <w:t>1.</w:t>
      </w:r>
      <w:r w:rsidR="0032464E" w:rsidRPr="00744D23">
        <w:rPr>
          <w:sz w:val="28"/>
          <w:szCs w:val="28"/>
        </w:rPr>
        <w:t>Создать конкурсную комиссию по отбору управляющей организации для управления многоквартирными домами и утвердить ее состав согласно Приложению 1 к настоящему Постановлению.</w:t>
      </w:r>
    </w:p>
    <w:p w:rsidR="0032464E" w:rsidRPr="00744D23" w:rsidRDefault="00EB2E24" w:rsidP="00EB2E24">
      <w:pPr>
        <w:suppressAutoHyphens w:val="0"/>
        <w:jc w:val="both"/>
        <w:textAlignment w:val="baseline"/>
        <w:rPr>
          <w:sz w:val="28"/>
          <w:szCs w:val="28"/>
        </w:rPr>
      </w:pPr>
      <w:r w:rsidRPr="00744D23">
        <w:rPr>
          <w:sz w:val="28"/>
          <w:szCs w:val="28"/>
        </w:rPr>
        <w:t>2.</w:t>
      </w:r>
      <w:r w:rsidR="0032464E" w:rsidRPr="00744D23">
        <w:rPr>
          <w:sz w:val="28"/>
          <w:szCs w:val="28"/>
        </w:rPr>
        <w:t>Утвердить Положение о конкурсной комиссии по отбору управляющей организации для управления многоквартирными домами согласно Приложению 2 к настоящему Постановлению.</w:t>
      </w:r>
    </w:p>
    <w:p w:rsidR="00EB2E24" w:rsidRPr="00744D23" w:rsidRDefault="00EB2E24" w:rsidP="00EB2E24">
      <w:pPr>
        <w:spacing w:after="240" w:line="275" w:lineRule="atLeast"/>
        <w:textAlignment w:val="baseline"/>
        <w:outlineLvl w:val="1"/>
        <w:rPr>
          <w:bCs/>
          <w:sz w:val="28"/>
          <w:szCs w:val="28"/>
        </w:rPr>
      </w:pPr>
      <w:r w:rsidRPr="00744D23">
        <w:rPr>
          <w:sz w:val="28"/>
          <w:szCs w:val="28"/>
        </w:rPr>
        <w:t>3. Признать утратившим силу Постановление Администрации Усть-Калманского сельсовета «</w:t>
      </w:r>
      <w:r w:rsidRPr="00744D23">
        <w:rPr>
          <w:bCs/>
          <w:sz w:val="28"/>
          <w:szCs w:val="28"/>
        </w:rPr>
        <w:t>О создании конкурсной комиссии по отбору управляющей организации для управления многоквартирными домами и об утверждении Положения о ней»</w:t>
      </w:r>
      <w:r w:rsidR="00EE314C">
        <w:rPr>
          <w:bCs/>
          <w:sz w:val="28"/>
          <w:szCs w:val="28"/>
        </w:rPr>
        <w:t xml:space="preserve"> </w:t>
      </w:r>
      <w:r w:rsidRPr="00744D23">
        <w:rPr>
          <w:bCs/>
          <w:sz w:val="28"/>
          <w:szCs w:val="28"/>
        </w:rPr>
        <w:t>№20а от 13 мая 2021 года.</w:t>
      </w:r>
    </w:p>
    <w:p w:rsidR="00EB2E24" w:rsidRPr="00744D23" w:rsidRDefault="00EB2E24" w:rsidP="00EB2E24">
      <w:pPr>
        <w:suppressAutoHyphens w:val="0"/>
        <w:jc w:val="both"/>
        <w:textAlignment w:val="baseline"/>
        <w:rPr>
          <w:sz w:val="28"/>
          <w:szCs w:val="28"/>
        </w:rPr>
      </w:pPr>
      <w:r w:rsidRPr="00744D23">
        <w:rPr>
          <w:sz w:val="28"/>
          <w:szCs w:val="28"/>
        </w:rPr>
        <w:t>4.</w:t>
      </w:r>
      <w:proofErr w:type="gramStart"/>
      <w:r w:rsidRPr="00744D23">
        <w:rPr>
          <w:sz w:val="28"/>
          <w:szCs w:val="28"/>
        </w:rPr>
        <w:t>Контроль за</w:t>
      </w:r>
      <w:proofErr w:type="gramEnd"/>
      <w:r w:rsidRPr="00744D23">
        <w:rPr>
          <w:sz w:val="28"/>
          <w:szCs w:val="28"/>
        </w:rPr>
        <w:t xml:space="preserve"> исполнением постановления возложить на главу администрации  </w:t>
      </w:r>
      <w:proofErr w:type="spellStart"/>
      <w:r w:rsidRPr="00744D23">
        <w:rPr>
          <w:sz w:val="28"/>
          <w:szCs w:val="28"/>
        </w:rPr>
        <w:t>Кашкарова</w:t>
      </w:r>
      <w:proofErr w:type="spellEnd"/>
      <w:r w:rsidRPr="00744D23">
        <w:rPr>
          <w:sz w:val="28"/>
          <w:szCs w:val="28"/>
        </w:rPr>
        <w:t xml:space="preserve"> В.В.</w:t>
      </w:r>
    </w:p>
    <w:p w:rsidR="00EB2E24" w:rsidRPr="00744D23" w:rsidRDefault="00EB2E24" w:rsidP="00EB2E24">
      <w:pPr>
        <w:spacing w:after="240" w:line="275" w:lineRule="atLeast"/>
        <w:textAlignment w:val="baseline"/>
        <w:outlineLvl w:val="1"/>
        <w:rPr>
          <w:bCs/>
          <w:sz w:val="28"/>
          <w:szCs w:val="28"/>
        </w:rPr>
      </w:pPr>
    </w:p>
    <w:p w:rsidR="0032464E" w:rsidRPr="00744D23" w:rsidRDefault="0032464E" w:rsidP="0032464E">
      <w:pPr>
        <w:jc w:val="both"/>
        <w:textAlignment w:val="baseline"/>
        <w:rPr>
          <w:sz w:val="28"/>
          <w:szCs w:val="28"/>
        </w:rPr>
      </w:pPr>
    </w:p>
    <w:p w:rsidR="0032464E" w:rsidRPr="00744D23" w:rsidRDefault="0032464E" w:rsidP="0032464E">
      <w:pPr>
        <w:jc w:val="both"/>
        <w:rPr>
          <w:sz w:val="28"/>
          <w:szCs w:val="28"/>
        </w:rPr>
      </w:pPr>
      <w:r w:rsidRPr="00744D23">
        <w:rPr>
          <w:sz w:val="28"/>
          <w:szCs w:val="28"/>
        </w:rPr>
        <w:t xml:space="preserve">   Глава сельсовета                                                         </w:t>
      </w:r>
      <w:proofErr w:type="spellStart"/>
      <w:r w:rsidRPr="00744D23">
        <w:rPr>
          <w:sz w:val="28"/>
          <w:szCs w:val="28"/>
        </w:rPr>
        <w:t>В.В.Кашкаров</w:t>
      </w:r>
      <w:proofErr w:type="spellEnd"/>
    </w:p>
    <w:p w:rsidR="0032464E" w:rsidRDefault="0032464E" w:rsidP="0032464E">
      <w:pPr>
        <w:ind w:firstLine="709"/>
        <w:jc w:val="both"/>
        <w:rPr>
          <w:sz w:val="28"/>
          <w:szCs w:val="28"/>
        </w:rPr>
      </w:pPr>
      <w:r w:rsidRPr="007B6960">
        <w:rPr>
          <w:sz w:val="28"/>
          <w:szCs w:val="28"/>
        </w:rPr>
        <w:lastRenderedPageBreak/>
        <w:t xml:space="preserve">                        </w:t>
      </w:r>
    </w:p>
    <w:p w:rsidR="00511379" w:rsidRPr="00744D23" w:rsidRDefault="00511379" w:rsidP="00511379">
      <w:pPr>
        <w:ind w:firstLine="709"/>
        <w:jc w:val="right"/>
        <w:rPr>
          <w:sz w:val="28"/>
          <w:szCs w:val="28"/>
        </w:rPr>
      </w:pPr>
      <w:r w:rsidRPr="00744D23">
        <w:rPr>
          <w:sz w:val="28"/>
          <w:szCs w:val="28"/>
        </w:rPr>
        <w:t xml:space="preserve">Приложение № 1 </w:t>
      </w:r>
    </w:p>
    <w:p w:rsidR="00511379" w:rsidRPr="00744D23" w:rsidRDefault="00511379" w:rsidP="00511379">
      <w:pPr>
        <w:ind w:firstLine="709"/>
        <w:jc w:val="right"/>
        <w:rPr>
          <w:sz w:val="28"/>
          <w:szCs w:val="28"/>
        </w:rPr>
      </w:pPr>
      <w:r w:rsidRPr="00744D23">
        <w:rPr>
          <w:sz w:val="28"/>
          <w:szCs w:val="28"/>
        </w:rPr>
        <w:t xml:space="preserve">к постановлению администрации </w:t>
      </w:r>
    </w:p>
    <w:p w:rsidR="00511379" w:rsidRPr="00744D23" w:rsidRDefault="00511379" w:rsidP="00511379">
      <w:pPr>
        <w:ind w:firstLine="709"/>
        <w:jc w:val="right"/>
        <w:rPr>
          <w:sz w:val="28"/>
          <w:szCs w:val="28"/>
        </w:rPr>
      </w:pPr>
      <w:r w:rsidRPr="00744D23">
        <w:rPr>
          <w:sz w:val="28"/>
          <w:szCs w:val="28"/>
        </w:rPr>
        <w:t xml:space="preserve">Усть-Калманского </w:t>
      </w:r>
      <w:proofErr w:type="spellStart"/>
      <w:r w:rsidRPr="00744D23">
        <w:rPr>
          <w:sz w:val="28"/>
          <w:szCs w:val="28"/>
        </w:rPr>
        <w:t>сельсковета</w:t>
      </w:r>
      <w:proofErr w:type="spellEnd"/>
      <w:r w:rsidRPr="00744D23">
        <w:rPr>
          <w:sz w:val="28"/>
          <w:szCs w:val="28"/>
        </w:rPr>
        <w:t xml:space="preserve">  </w:t>
      </w:r>
    </w:p>
    <w:p w:rsidR="00511379" w:rsidRPr="00744D23" w:rsidRDefault="00EE314C" w:rsidP="00511379">
      <w:pPr>
        <w:ind w:firstLine="709"/>
        <w:jc w:val="right"/>
        <w:rPr>
          <w:sz w:val="28"/>
          <w:szCs w:val="28"/>
        </w:rPr>
      </w:pPr>
      <w:r>
        <w:rPr>
          <w:sz w:val="28"/>
          <w:szCs w:val="28"/>
        </w:rPr>
        <w:t xml:space="preserve">от                   </w:t>
      </w:r>
      <w:r w:rsidR="00511379" w:rsidRPr="00744D23">
        <w:rPr>
          <w:sz w:val="28"/>
          <w:szCs w:val="28"/>
        </w:rPr>
        <w:t xml:space="preserve"> </w:t>
      </w:r>
      <w:proofErr w:type="gramStart"/>
      <w:r w:rsidR="00511379" w:rsidRPr="00744D23">
        <w:rPr>
          <w:sz w:val="28"/>
          <w:szCs w:val="28"/>
        </w:rPr>
        <w:t>г</w:t>
      </w:r>
      <w:proofErr w:type="gramEnd"/>
      <w:r w:rsidR="00511379" w:rsidRPr="00744D23">
        <w:rPr>
          <w:sz w:val="28"/>
          <w:szCs w:val="28"/>
        </w:rPr>
        <w:t xml:space="preserve">. №  </w:t>
      </w:r>
    </w:p>
    <w:p w:rsidR="00511379" w:rsidRPr="00744D23" w:rsidRDefault="00511379" w:rsidP="00511379">
      <w:pPr>
        <w:ind w:firstLine="709"/>
        <w:jc w:val="both"/>
        <w:rPr>
          <w:sz w:val="28"/>
          <w:szCs w:val="28"/>
        </w:rPr>
      </w:pPr>
    </w:p>
    <w:p w:rsidR="00511379" w:rsidRPr="00744D23" w:rsidRDefault="00511379" w:rsidP="00511379">
      <w:pPr>
        <w:ind w:firstLine="709"/>
        <w:jc w:val="both"/>
        <w:rPr>
          <w:sz w:val="28"/>
          <w:szCs w:val="28"/>
        </w:rPr>
      </w:pPr>
    </w:p>
    <w:p w:rsidR="00744D23" w:rsidRPr="00744D23" w:rsidRDefault="00744D23" w:rsidP="00511379">
      <w:pPr>
        <w:ind w:firstLine="709"/>
        <w:jc w:val="both"/>
        <w:rPr>
          <w:sz w:val="28"/>
          <w:szCs w:val="28"/>
        </w:rPr>
      </w:pPr>
    </w:p>
    <w:p w:rsidR="00511379" w:rsidRPr="00744D23" w:rsidRDefault="00511379" w:rsidP="00511379">
      <w:pPr>
        <w:ind w:firstLine="709"/>
        <w:jc w:val="center"/>
        <w:rPr>
          <w:sz w:val="28"/>
          <w:szCs w:val="28"/>
        </w:rPr>
      </w:pPr>
      <w:r w:rsidRPr="00744D23">
        <w:rPr>
          <w:sz w:val="28"/>
          <w:szCs w:val="28"/>
        </w:rPr>
        <w:t xml:space="preserve">Состав конкурсной комиссии по отбору управляющей организации </w:t>
      </w:r>
    </w:p>
    <w:p w:rsidR="00511379" w:rsidRPr="00744D23" w:rsidRDefault="00511379" w:rsidP="00511379">
      <w:pPr>
        <w:ind w:firstLine="709"/>
        <w:jc w:val="center"/>
        <w:rPr>
          <w:sz w:val="28"/>
          <w:szCs w:val="28"/>
        </w:rPr>
      </w:pPr>
      <w:r w:rsidRPr="00744D23">
        <w:rPr>
          <w:sz w:val="28"/>
          <w:szCs w:val="28"/>
        </w:rPr>
        <w:t>для управления многоквартирными домами на территории Усть-Калманского сельсовета</w:t>
      </w:r>
    </w:p>
    <w:p w:rsidR="00511379" w:rsidRPr="00744D23" w:rsidRDefault="00511379" w:rsidP="00511379">
      <w:pPr>
        <w:ind w:firstLine="709"/>
        <w:jc w:val="center"/>
        <w:rPr>
          <w:sz w:val="28"/>
          <w:szCs w:val="28"/>
        </w:rPr>
      </w:pPr>
    </w:p>
    <w:p w:rsidR="00744D23" w:rsidRPr="00744D23" w:rsidRDefault="00744D23" w:rsidP="00511379">
      <w:pPr>
        <w:ind w:firstLine="709"/>
        <w:jc w:val="center"/>
        <w:rPr>
          <w:sz w:val="28"/>
          <w:szCs w:val="28"/>
        </w:rPr>
      </w:pPr>
    </w:p>
    <w:p w:rsidR="00744D23" w:rsidRPr="00744D23" w:rsidRDefault="00744D23" w:rsidP="00511379">
      <w:pPr>
        <w:ind w:firstLine="709"/>
        <w:jc w:val="center"/>
        <w:rPr>
          <w:sz w:val="28"/>
          <w:szCs w:val="28"/>
        </w:rPr>
      </w:pPr>
    </w:p>
    <w:p w:rsidR="00511379" w:rsidRPr="00744D23" w:rsidRDefault="00511379" w:rsidP="00511379">
      <w:pPr>
        <w:jc w:val="both"/>
        <w:rPr>
          <w:sz w:val="28"/>
          <w:szCs w:val="28"/>
        </w:rPr>
      </w:pPr>
      <w:r w:rsidRPr="00744D23">
        <w:rPr>
          <w:sz w:val="28"/>
          <w:szCs w:val="28"/>
        </w:rPr>
        <w:t xml:space="preserve">Председатель комиссии – заместитель главы Усть-Калманского сельсовета:- </w:t>
      </w:r>
      <w:proofErr w:type="spellStart"/>
      <w:r w:rsidRPr="00744D23">
        <w:rPr>
          <w:sz w:val="28"/>
          <w:szCs w:val="28"/>
        </w:rPr>
        <w:t>Кривошапова</w:t>
      </w:r>
      <w:bookmarkStart w:id="0" w:name="_GoBack"/>
      <w:bookmarkEnd w:id="0"/>
      <w:proofErr w:type="spellEnd"/>
      <w:r w:rsidRPr="00744D23">
        <w:rPr>
          <w:sz w:val="28"/>
          <w:szCs w:val="28"/>
        </w:rPr>
        <w:t xml:space="preserve"> Екатерина Геннадьевна</w:t>
      </w:r>
    </w:p>
    <w:p w:rsidR="00511379" w:rsidRPr="00744D23" w:rsidRDefault="00511379" w:rsidP="00511379">
      <w:pPr>
        <w:jc w:val="both"/>
        <w:rPr>
          <w:sz w:val="28"/>
          <w:szCs w:val="28"/>
        </w:rPr>
      </w:pPr>
      <w:r w:rsidRPr="00744D23">
        <w:rPr>
          <w:sz w:val="28"/>
          <w:szCs w:val="28"/>
        </w:rPr>
        <w:t>Заместитель председателя комиссии – главный специалист по имущественным и земельным отношениям Администрации Усть-Калманского сельсовета: Клепикова Елена Михайловна</w:t>
      </w:r>
    </w:p>
    <w:p w:rsidR="00EB2E24" w:rsidRPr="00744D23" w:rsidRDefault="00511379" w:rsidP="00EB2E24">
      <w:pPr>
        <w:jc w:val="both"/>
        <w:rPr>
          <w:sz w:val="28"/>
          <w:szCs w:val="28"/>
        </w:rPr>
      </w:pPr>
      <w:r w:rsidRPr="00744D23">
        <w:rPr>
          <w:sz w:val="28"/>
          <w:szCs w:val="28"/>
        </w:rPr>
        <w:t>Секретарь комиссии:</w:t>
      </w:r>
      <w:r w:rsidR="00EB2E24" w:rsidRPr="00744D23">
        <w:rPr>
          <w:sz w:val="28"/>
          <w:szCs w:val="28"/>
        </w:rPr>
        <w:t xml:space="preserve"> секретарь администрации Усть-Калманского сельсовета – Старикова Людмила Викторовна </w:t>
      </w:r>
    </w:p>
    <w:p w:rsidR="00511379" w:rsidRPr="00744D23" w:rsidRDefault="00511379" w:rsidP="00511379">
      <w:pPr>
        <w:jc w:val="both"/>
        <w:rPr>
          <w:sz w:val="28"/>
          <w:szCs w:val="28"/>
        </w:rPr>
      </w:pPr>
      <w:r w:rsidRPr="00744D23">
        <w:rPr>
          <w:sz w:val="28"/>
          <w:szCs w:val="28"/>
        </w:rPr>
        <w:t xml:space="preserve"> </w:t>
      </w:r>
    </w:p>
    <w:p w:rsidR="00EB2E24" w:rsidRPr="00744D23" w:rsidRDefault="00511379" w:rsidP="00511379">
      <w:pPr>
        <w:jc w:val="both"/>
        <w:rPr>
          <w:sz w:val="28"/>
          <w:szCs w:val="28"/>
        </w:rPr>
      </w:pPr>
      <w:r w:rsidRPr="00744D23">
        <w:rPr>
          <w:sz w:val="28"/>
          <w:szCs w:val="28"/>
        </w:rPr>
        <w:t xml:space="preserve">Члены комиссии: </w:t>
      </w:r>
    </w:p>
    <w:p w:rsidR="00511379" w:rsidRPr="00744D23" w:rsidRDefault="00EB2E24" w:rsidP="00511379">
      <w:pPr>
        <w:jc w:val="both"/>
        <w:rPr>
          <w:sz w:val="28"/>
          <w:szCs w:val="28"/>
        </w:rPr>
      </w:pPr>
      <w:r w:rsidRPr="00744D23">
        <w:rPr>
          <w:sz w:val="28"/>
          <w:szCs w:val="28"/>
        </w:rPr>
        <w:t>-</w:t>
      </w:r>
      <w:r w:rsidR="00511379" w:rsidRPr="00744D23">
        <w:rPr>
          <w:sz w:val="28"/>
          <w:szCs w:val="28"/>
        </w:rPr>
        <w:t>депутат Усть-Калманского сельсовета по округу №</w:t>
      </w:r>
      <w:r w:rsidRPr="00744D23">
        <w:rPr>
          <w:sz w:val="28"/>
          <w:szCs w:val="28"/>
        </w:rPr>
        <w:t xml:space="preserve">2 </w:t>
      </w:r>
    </w:p>
    <w:p w:rsidR="00511379" w:rsidRPr="00744D23" w:rsidRDefault="00511379" w:rsidP="00511379">
      <w:pPr>
        <w:jc w:val="both"/>
        <w:rPr>
          <w:sz w:val="28"/>
          <w:szCs w:val="28"/>
        </w:rPr>
      </w:pPr>
      <w:r w:rsidRPr="00744D23">
        <w:rPr>
          <w:sz w:val="28"/>
          <w:szCs w:val="28"/>
        </w:rPr>
        <w:t xml:space="preserve">Федоров Виктор Леонидович </w:t>
      </w:r>
    </w:p>
    <w:p w:rsidR="00511379" w:rsidRPr="00744D23" w:rsidRDefault="00EB2E24" w:rsidP="00511379">
      <w:pPr>
        <w:jc w:val="both"/>
        <w:rPr>
          <w:sz w:val="28"/>
          <w:szCs w:val="28"/>
        </w:rPr>
      </w:pPr>
      <w:r w:rsidRPr="00744D23">
        <w:rPr>
          <w:sz w:val="28"/>
          <w:szCs w:val="28"/>
        </w:rPr>
        <w:t>-</w:t>
      </w:r>
      <w:r w:rsidR="00511379" w:rsidRPr="00744D23">
        <w:rPr>
          <w:sz w:val="28"/>
          <w:szCs w:val="28"/>
        </w:rPr>
        <w:t xml:space="preserve">Начальник Усть-Калманского участка </w:t>
      </w:r>
      <w:proofErr w:type="spellStart"/>
      <w:r w:rsidR="00511379" w:rsidRPr="00744D23">
        <w:rPr>
          <w:sz w:val="28"/>
          <w:szCs w:val="28"/>
        </w:rPr>
        <w:t>Сиб</w:t>
      </w:r>
      <w:proofErr w:type="gramStart"/>
      <w:r w:rsidR="00511379" w:rsidRPr="00744D23">
        <w:rPr>
          <w:sz w:val="28"/>
          <w:szCs w:val="28"/>
        </w:rPr>
        <w:t>.ф</w:t>
      </w:r>
      <w:proofErr w:type="gramEnd"/>
      <w:r w:rsidR="00511379" w:rsidRPr="00744D23">
        <w:rPr>
          <w:sz w:val="28"/>
          <w:szCs w:val="28"/>
        </w:rPr>
        <w:t>илиала</w:t>
      </w:r>
      <w:proofErr w:type="spellEnd"/>
      <w:r w:rsidR="00511379" w:rsidRPr="00744D23">
        <w:rPr>
          <w:sz w:val="28"/>
          <w:szCs w:val="28"/>
        </w:rPr>
        <w:t xml:space="preserve"> ФГУ «</w:t>
      </w:r>
      <w:proofErr w:type="spellStart"/>
      <w:r w:rsidR="00511379" w:rsidRPr="00744D23">
        <w:rPr>
          <w:sz w:val="28"/>
          <w:szCs w:val="28"/>
        </w:rPr>
        <w:t>Ростехинвентаризация-БТИ</w:t>
      </w:r>
      <w:proofErr w:type="spellEnd"/>
      <w:r w:rsidR="00511379" w:rsidRPr="00744D23">
        <w:rPr>
          <w:sz w:val="28"/>
          <w:szCs w:val="28"/>
        </w:rPr>
        <w:t>»Дорофеева Лариса Геннадьевна</w:t>
      </w:r>
    </w:p>
    <w:p w:rsidR="00EB2E24" w:rsidRPr="00744D23" w:rsidRDefault="00EB2E24" w:rsidP="00511379">
      <w:pPr>
        <w:jc w:val="both"/>
        <w:rPr>
          <w:sz w:val="28"/>
          <w:szCs w:val="28"/>
        </w:rPr>
      </w:pPr>
      <w:r w:rsidRPr="00744D23">
        <w:rPr>
          <w:sz w:val="28"/>
          <w:szCs w:val="28"/>
        </w:rPr>
        <w:t xml:space="preserve">-депутат Усть-Калманского сельсовета по округу №1 </w:t>
      </w:r>
      <w:proofErr w:type="spellStart"/>
      <w:r w:rsidRPr="00744D23">
        <w:rPr>
          <w:sz w:val="28"/>
          <w:szCs w:val="28"/>
        </w:rPr>
        <w:t>Шипарнев</w:t>
      </w:r>
      <w:proofErr w:type="spellEnd"/>
      <w:r w:rsidRPr="00744D23">
        <w:rPr>
          <w:sz w:val="28"/>
          <w:szCs w:val="28"/>
        </w:rPr>
        <w:t xml:space="preserve"> Алексей Сергеевич</w:t>
      </w:r>
    </w:p>
    <w:p w:rsidR="00511379" w:rsidRPr="00744D23" w:rsidRDefault="00511379" w:rsidP="00511379">
      <w:pPr>
        <w:jc w:val="both"/>
        <w:rPr>
          <w:sz w:val="28"/>
          <w:szCs w:val="28"/>
        </w:rPr>
      </w:pPr>
    </w:p>
    <w:p w:rsidR="00511379" w:rsidRPr="00744D23" w:rsidRDefault="00511379" w:rsidP="00511379">
      <w:pPr>
        <w:ind w:firstLine="709"/>
        <w:jc w:val="both"/>
        <w:rPr>
          <w:sz w:val="28"/>
          <w:szCs w:val="28"/>
        </w:rPr>
      </w:pPr>
    </w:p>
    <w:p w:rsidR="00511379" w:rsidRPr="00744D23" w:rsidRDefault="00511379" w:rsidP="00511379">
      <w:pPr>
        <w:ind w:firstLine="709"/>
        <w:rPr>
          <w:sz w:val="28"/>
          <w:szCs w:val="28"/>
        </w:rPr>
      </w:pPr>
    </w:p>
    <w:p w:rsidR="00511379" w:rsidRPr="00744D23" w:rsidRDefault="00511379" w:rsidP="00511379">
      <w:pPr>
        <w:ind w:firstLine="709"/>
        <w:rPr>
          <w:sz w:val="28"/>
          <w:szCs w:val="28"/>
        </w:rPr>
      </w:pPr>
    </w:p>
    <w:p w:rsidR="00511379" w:rsidRPr="00744D23" w:rsidRDefault="00511379" w:rsidP="00511379">
      <w:pPr>
        <w:ind w:firstLine="709"/>
        <w:rPr>
          <w:sz w:val="28"/>
          <w:szCs w:val="28"/>
        </w:rPr>
      </w:pPr>
    </w:p>
    <w:p w:rsidR="00511379" w:rsidRPr="00EB2E24" w:rsidRDefault="00511379" w:rsidP="00511379">
      <w:pPr>
        <w:ind w:firstLine="709"/>
      </w:pPr>
    </w:p>
    <w:p w:rsidR="00511379" w:rsidRPr="00EB2E24" w:rsidRDefault="00511379" w:rsidP="00511379">
      <w:pPr>
        <w:ind w:firstLine="709"/>
      </w:pPr>
    </w:p>
    <w:p w:rsidR="00511379" w:rsidRPr="00EB2E24" w:rsidRDefault="00511379" w:rsidP="00511379">
      <w:pPr>
        <w:ind w:firstLine="709"/>
      </w:pPr>
    </w:p>
    <w:p w:rsidR="00511379" w:rsidRDefault="00511379" w:rsidP="00511379">
      <w:pPr>
        <w:ind w:firstLine="709"/>
        <w:rPr>
          <w:sz w:val="28"/>
          <w:szCs w:val="28"/>
        </w:rPr>
      </w:pPr>
    </w:p>
    <w:p w:rsidR="00511379" w:rsidRDefault="00511379" w:rsidP="00511379">
      <w:pPr>
        <w:ind w:firstLine="709"/>
        <w:rPr>
          <w:sz w:val="28"/>
          <w:szCs w:val="28"/>
        </w:rPr>
      </w:pPr>
    </w:p>
    <w:p w:rsidR="00511379" w:rsidRDefault="00511379" w:rsidP="00511379">
      <w:pPr>
        <w:ind w:firstLine="709"/>
        <w:rPr>
          <w:sz w:val="28"/>
          <w:szCs w:val="28"/>
        </w:rPr>
      </w:pPr>
    </w:p>
    <w:p w:rsidR="00511379" w:rsidRDefault="00511379" w:rsidP="00511379">
      <w:pPr>
        <w:ind w:firstLine="709"/>
        <w:rPr>
          <w:sz w:val="28"/>
          <w:szCs w:val="28"/>
        </w:rPr>
      </w:pPr>
    </w:p>
    <w:p w:rsidR="00511379" w:rsidRDefault="00511379" w:rsidP="00511379">
      <w:pPr>
        <w:ind w:firstLine="709"/>
        <w:rPr>
          <w:sz w:val="28"/>
          <w:szCs w:val="28"/>
        </w:rPr>
      </w:pPr>
    </w:p>
    <w:p w:rsidR="00511379" w:rsidRDefault="00511379" w:rsidP="00511379">
      <w:pPr>
        <w:ind w:firstLine="709"/>
        <w:rPr>
          <w:sz w:val="28"/>
          <w:szCs w:val="28"/>
        </w:rPr>
      </w:pPr>
    </w:p>
    <w:p w:rsidR="00511379" w:rsidRDefault="00511379" w:rsidP="00511379">
      <w:pPr>
        <w:ind w:firstLine="709"/>
        <w:rPr>
          <w:sz w:val="28"/>
          <w:szCs w:val="28"/>
        </w:rPr>
      </w:pPr>
    </w:p>
    <w:p w:rsidR="00511379" w:rsidRDefault="00511379" w:rsidP="00511379">
      <w:pPr>
        <w:ind w:firstLine="709"/>
        <w:rPr>
          <w:sz w:val="28"/>
          <w:szCs w:val="28"/>
        </w:rPr>
      </w:pPr>
    </w:p>
    <w:p w:rsidR="00511379" w:rsidRPr="00744D23" w:rsidRDefault="00511379" w:rsidP="00511379">
      <w:pPr>
        <w:ind w:firstLine="709"/>
        <w:jc w:val="right"/>
        <w:rPr>
          <w:sz w:val="28"/>
          <w:szCs w:val="28"/>
        </w:rPr>
      </w:pPr>
      <w:r w:rsidRPr="00744D23">
        <w:rPr>
          <w:sz w:val="28"/>
          <w:szCs w:val="28"/>
        </w:rPr>
        <w:lastRenderedPageBreak/>
        <w:t xml:space="preserve">Приложение № 2 </w:t>
      </w:r>
    </w:p>
    <w:p w:rsidR="00511379" w:rsidRPr="00744D23" w:rsidRDefault="00511379" w:rsidP="00511379">
      <w:pPr>
        <w:ind w:firstLine="709"/>
        <w:jc w:val="right"/>
        <w:rPr>
          <w:sz w:val="28"/>
          <w:szCs w:val="28"/>
        </w:rPr>
      </w:pPr>
      <w:r w:rsidRPr="00744D23">
        <w:rPr>
          <w:sz w:val="28"/>
          <w:szCs w:val="28"/>
        </w:rPr>
        <w:t xml:space="preserve">к постановлению  администрации </w:t>
      </w:r>
    </w:p>
    <w:p w:rsidR="00511379" w:rsidRPr="00744D23" w:rsidRDefault="00511379" w:rsidP="00511379">
      <w:pPr>
        <w:ind w:firstLine="709"/>
        <w:jc w:val="right"/>
        <w:rPr>
          <w:sz w:val="28"/>
          <w:szCs w:val="28"/>
        </w:rPr>
      </w:pPr>
      <w:r w:rsidRPr="00744D23">
        <w:rPr>
          <w:sz w:val="28"/>
          <w:szCs w:val="28"/>
        </w:rPr>
        <w:t>Усть-Калманского сельсовета</w:t>
      </w:r>
    </w:p>
    <w:p w:rsidR="00511379" w:rsidRPr="00744D23" w:rsidRDefault="00511379" w:rsidP="00511379">
      <w:pPr>
        <w:ind w:firstLine="709"/>
        <w:jc w:val="right"/>
        <w:rPr>
          <w:sz w:val="28"/>
          <w:szCs w:val="28"/>
        </w:rPr>
      </w:pPr>
      <w:r w:rsidRPr="00744D23">
        <w:rPr>
          <w:sz w:val="28"/>
          <w:szCs w:val="28"/>
        </w:rPr>
        <w:t xml:space="preserve">от                 № </w:t>
      </w:r>
    </w:p>
    <w:p w:rsidR="00511379" w:rsidRPr="00744D23" w:rsidRDefault="00511379" w:rsidP="00511379">
      <w:pPr>
        <w:ind w:firstLine="709"/>
        <w:jc w:val="right"/>
        <w:rPr>
          <w:sz w:val="28"/>
          <w:szCs w:val="28"/>
        </w:rPr>
      </w:pPr>
    </w:p>
    <w:p w:rsidR="00511379" w:rsidRPr="00744D23" w:rsidRDefault="00511379" w:rsidP="00511379">
      <w:pPr>
        <w:jc w:val="right"/>
        <w:rPr>
          <w:sz w:val="28"/>
          <w:szCs w:val="28"/>
        </w:rPr>
      </w:pPr>
    </w:p>
    <w:p w:rsidR="00511379" w:rsidRPr="00744D23" w:rsidRDefault="00511379" w:rsidP="00511379">
      <w:pPr>
        <w:jc w:val="center"/>
        <w:rPr>
          <w:b/>
          <w:bCs/>
          <w:sz w:val="28"/>
          <w:szCs w:val="28"/>
        </w:rPr>
      </w:pPr>
      <w:r w:rsidRPr="00744D23">
        <w:rPr>
          <w:b/>
          <w:bCs/>
          <w:sz w:val="28"/>
          <w:szCs w:val="28"/>
        </w:rPr>
        <w:t>Положение о конкурсной комиссии по отбору управляющей организации для управления многоквартирными домами</w:t>
      </w:r>
    </w:p>
    <w:p w:rsidR="00511379" w:rsidRPr="00744D23" w:rsidRDefault="00511379" w:rsidP="00511379">
      <w:pPr>
        <w:jc w:val="both"/>
        <w:rPr>
          <w:sz w:val="28"/>
          <w:szCs w:val="28"/>
        </w:rPr>
      </w:pPr>
    </w:p>
    <w:p w:rsidR="00511379" w:rsidRPr="00744D23" w:rsidRDefault="00511379" w:rsidP="00511379">
      <w:pPr>
        <w:ind w:firstLine="709"/>
        <w:jc w:val="both"/>
        <w:rPr>
          <w:sz w:val="28"/>
          <w:szCs w:val="28"/>
        </w:rPr>
      </w:pPr>
      <w:r w:rsidRPr="00744D23">
        <w:rPr>
          <w:sz w:val="28"/>
          <w:szCs w:val="28"/>
        </w:rPr>
        <w:t>1.Общие положения</w:t>
      </w:r>
    </w:p>
    <w:p w:rsidR="00511379" w:rsidRPr="00744D23" w:rsidRDefault="00511379" w:rsidP="00511379">
      <w:pPr>
        <w:ind w:firstLine="709"/>
        <w:jc w:val="both"/>
        <w:rPr>
          <w:sz w:val="28"/>
          <w:szCs w:val="28"/>
        </w:rPr>
      </w:pPr>
    </w:p>
    <w:p w:rsidR="00511379" w:rsidRPr="00744D23" w:rsidRDefault="00511379" w:rsidP="00511379">
      <w:pPr>
        <w:ind w:firstLine="709"/>
        <w:jc w:val="both"/>
        <w:textAlignment w:val="baseline"/>
        <w:rPr>
          <w:sz w:val="28"/>
          <w:szCs w:val="28"/>
        </w:rPr>
      </w:pPr>
      <w:r w:rsidRPr="00744D23">
        <w:rPr>
          <w:sz w:val="28"/>
          <w:szCs w:val="28"/>
        </w:rPr>
        <w:t>1. Настоящее Положение определяет понятие, цели создания, функции, состав и порядок деятельности конкурсной комиссии по проведению конкурсов по отбору управляющей организации для управления многоквартирным домом (далее - Конкурсная комиссия).</w:t>
      </w:r>
    </w:p>
    <w:p w:rsidR="00511379" w:rsidRPr="00744D23" w:rsidRDefault="00511379" w:rsidP="00511379">
      <w:pPr>
        <w:ind w:firstLine="709"/>
        <w:jc w:val="both"/>
        <w:textAlignment w:val="baseline"/>
        <w:rPr>
          <w:sz w:val="28"/>
          <w:szCs w:val="28"/>
        </w:rPr>
      </w:pPr>
      <w:r w:rsidRPr="00744D23">
        <w:rPr>
          <w:sz w:val="28"/>
          <w:szCs w:val="28"/>
        </w:rPr>
        <w:t>2. Конкурсная комиссия в своей деятельности руководствуется </w:t>
      </w:r>
      <w:hyperlink r:id="rId6" w:history="1">
        <w:r w:rsidRPr="00744D23">
          <w:rPr>
            <w:sz w:val="28"/>
            <w:szCs w:val="28"/>
          </w:rPr>
          <w:t>Жилищным кодексом Российской Федерации</w:t>
        </w:r>
      </w:hyperlink>
      <w:r w:rsidRPr="00744D23">
        <w:rPr>
          <w:sz w:val="28"/>
          <w:szCs w:val="28"/>
        </w:rPr>
        <w:t>,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w:t>
      </w:r>
      <w:hyperlink r:id="rId7" w:history="1">
        <w:r w:rsidRPr="00744D23">
          <w:rPr>
            <w:sz w:val="28"/>
            <w:szCs w:val="28"/>
          </w:rPr>
          <w:t>от 06.02.2006 N 75</w:t>
        </w:r>
      </w:hyperlink>
      <w:r w:rsidRPr="00744D23">
        <w:rPr>
          <w:sz w:val="28"/>
          <w:szCs w:val="28"/>
        </w:rPr>
        <w:t>, нормативными правовыми актами органа местного самоуправления Администрации Усть-Калманского сельсовета  и настоящим Положением.</w:t>
      </w:r>
    </w:p>
    <w:p w:rsidR="00511379" w:rsidRPr="00744D23" w:rsidRDefault="00511379" w:rsidP="00511379">
      <w:pPr>
        <w:ind w:firstLine="709"/>
        <w:jc w:val="both"/>
        <w:textAlignment w:val="baseline"/>
        <w:rPr>
          <w:sz w:val="28"/>
          <w:szCs w:val="28"/>
        </w:rPr>
      </w:pPr>
      <w:r w:rsidRPr="00744D23">
        <w:rPr>
          <w:sz w:val="28"/>
          <w:szCs w:val="28"/>
        </w:rPr>
        <w:t>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многоквартирными домами.</w:t>
      </w:r>
    </w:p>
    <w:p w:rsidR="00511379" w:rsidRPr="00744D23" w:rsidRDefault="00511379" w:rsidP="00511379">
      <w:pPr>
        <w:ind w:firstLine="709"/>
        <w:jc w:val="both"/>
        <w:textAlignment w:val="baseline"/>
        <w:rPr>
          <w:sz w:val="28"/>
          <w:szCs w:val="28"/>
        </w:rPr>
      </w:pPr>
      <w:r w:rsidRPr="00744D23">
        <w:rPr>
          <w:sz w:val="28"/>
          <w:szCs w:val="28"/>
        </w:rPr>
        <w:t>Конкурс проводится, если:</w:t>
      </w:r>
    </w:p>
    <w:p w:rsidR="00511379" w:rsidRPr="00744D23" w:rsidRDefault="00511379" w:rsidP="00511379">
      <w:pPr>
        <w:ind w:firstLine="709"/>
        <w:jc w:val="both"/>
        <w:textAlignment w:val="baseline"/>
        <w:rPr>
          <w:sz w:val="28"/>
          <w:szCs w:val="28"/>
        </w:rPr>
      </w:pPr>
      <w:r w:rsidRPr="00744D23">
        <w:rPr>
          <w:sz w:val="28"/>
          <w:szCs w:val="28"/>
        </w:rPr>
        <w:t>1) собственниками помещений в многоквартирном доме не выбран способ управления этим домом, в том числе в следующих случаях:</w:t>
      </w:r>
    </w:p>
    <w:p w:rsidR="00511379" w:rsidRPr="00744D23" w:rsidRDefault="00511379" w:rsidP="00511379">
      <w:pPr>
        <w:ind w:firstLine="709"/>
        <w:jc w:val="both"/>
        <w:textAlignment w:val="baseline"/>
        <w:rPr>
          <w:sz w:val="28"/>
          <w:szCs w:val="28"/>
        </w:rPr>
      </w:pPr>
      <w:r w:rsidRPr="00744D23">
        <w:rPr>
          <w:sz w:val="28"/>
          <w:szCs w:val="28"/>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511379" w:rsidRPr="00744D23" w:rsidRDefault="00511379" w:rsidP="00511379">
      <w:pPr>
        <w:ind w:firstLine="709"/>
        <w:jc w:val="both"/>
        <w:textAlignment w:val="baseline"/>
        <w:rPr>
          <w:sz w:val="28"/>
          <w:szCs w:val="28"/>
        </w:rPr>
      </w:pPr>
      <w:r w:rsidRPr="00744D23">
        <w:rPr>
          <w:sz w:val="28"/>
          <w:szCs w:val="28"/>
        </w:rPr>
        <w:t xml:space="preserve">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r w:rsidRPr="00744D23">
        <w:rPr>
          <w:sz w:val="28"/>
          <w:szCs w:val="28"/>
        </w:rPr>
        <w:br/>
      </w:r>
      <w:r w:rsidRPr="00744D23">
        <w:rPr>
          <w:sz w:val="28"/>
          <w:szCs w:val="28"/>
        </w:rPr>
        <w:tab/>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511379" w:rsidRPr="00744D23" w:rsidRDefault="00511379" w:rsidP="00511379">
      <w:pPr>
        <w:ind w:firstLine="709"/>
        <w:jc w:val="both"/>
        <w:textAlignment w:val="baseline"/>
        <w:rPr>
          <w:sz w:val="28"/>
          <w:szCs w:val="28"/>
        </w:rPr>
      </w:pPr>
      <w:r w:rsidRPr="00744D23">
        <w:rPr>
          <w:sz w:val="28"/>
          <w:szCs w:val="28"/>
        </w:rPr>
        <w:lastRenderedPageBreak/>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511379" w:rsidRPr="00744D23" w:rsidRDefault="00511379" w:rsidP="00511379">
      <w:pPr>
        <w:ind w:firstLine="709"/>
        <w:jc w:val="both"/>
        <w:textAlignment w:val="baseline"/>
        <w:rPr>
          <w:sz w:val="28"/>
          <w:szCs w:val="28"/>
        </w:rPr>
      </w:pPr>
      <w:r w:rsidRPr="00744D23">
        <w:rPr>
          <w:sz w:val="28"/>
          <w:szCs w:val="28"/>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511379" w:rsidRPr="00744D23" w:rsidRDefault="00511379" w:rsidP="00511379">
      <w:pPr>
        <w:ind w:firstLine="709"/>
        <w:jc w:val="both"/>
        <w:textAlignment w:val="baseline"/>
        <w:rPr>
          <w:sz w:val="28"/>
          <w:szCs w:val="28"/>
        </w:rPr>
      </w:pPr>
      <w:r w:rsidRPr="00744D23">
        <w:rPr>
          <w:sz w:val="28"/>
          <w:szCs w:val="28"/>
        </w:rPr>
        <w:t>не заключены договоры управления многоквартирным домом, предусмотренные статьей 162 Жилищного кодекса Российской Федерации;</w:t>
      </w:r>
    </w:p>
    <w:p w:rsidR="00511379" w:rsidRPr="00744D23" w:rsidRDefault="00511379" w:rsidP="00511379">
      <w:pPr>
        <w:ind w:firstLine="709"/>
        <w:jc w:val="both"/>
        <w:textAlignment w:val="baseline"/>
        <w:rPr>
          <w:sz w:val="28"/>
          <w:szCs w:val="28"/>
        </w:rPr>
      </w:pPr>
      <w:r w:rsidRPr="00744D23">
        <w:rPr>
          <w:sz w:val="28"/>
          <w:szCs w:val="28"/>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511379" w:rsidRPr="00744D23" w:rsidRDefault="00511379" w:rsidP="00511379">
      <w:pPr>
        <w:ind w:firstLine="709"/>
        <w:jc w:val="both"/>
        <w:textAlignment w:val="baseline"/>
        <w:rPr>
          <w:sz w:val="28"/>
          <w:szCs w:val="28"/>
        </w:rPr>
      </w:pPr>
      <w:r w:rsidRPr="00744D23">
        <w:rPr>
          <w:sz w:val="28"/>
          <w:szCs w:val="28"/>
        </w:rPr>
        <w:t>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511379" w:rsidRPr="00744D23" w:rsidRDefault="00511379" w:rsidP="00511379">
      <w:pPr>
        <w:ind w:firstLine="709"/>
        <w:jc w:val="both"/>
        <w:textAlignment w:val="baseline"/>
        <w:rPr>
          <w:sz w:val="28"/>
          <w:szCs w:val="28"/>
        </w:rPr>
      </w:pPr>
      <w:r w:rsidRPr="00744D23">
        <w:rPr>
          <w:sz w:val="28"/>
          <w:szCs w:val="28"/>
        </w:rPr>
        <w:t>4. Задачами Конкурсной комиссии являются:</w:t>
      </w:r>
    </w:p>
    <w:p w:rsidR="00511379" w:rsidRPr="00744D23" w:rsidRDefault="00511379" w:rsidP="00511379">
      <w:pPr>
        <w:ind w:firstLine="709"/>
        <w:jc w:val="both"/>
        <w:textAlignment w:val="baseline"/>
        <w:rPr>
          <w:sz w:val="28"/>
          <w:szCs w:val="28"/>
        </w:rPr>
      </w:pPr>
      <w:r w:rsidRPr="00744D23">
        <w:rPr>
          <w:sz w:val="28"/>
          <w:szCs w:val="28"/>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r w:rsidRPr="00744D23">
        <w:rPr>
          <w:sz w:val="28"/>
          <w:szCs w:val="28"/>
        </w:rPr>
        <w:br/>
      </w:r>
      <w:r w:rsidRPr="00744D23">
        <w:rPr>
          <w:sz w:val="28"/>
          <w:szCs w:val="28"/>
        </w:rPr>
        <w:tab/>
        <w:t>4.2.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w:t>
      </w:r>
    </w:p>
    <w:p w:rsidR="00511379" w:rsidRPr="00744D23" w:rsidRDefault="00511379" w:rsidP="00511379">
      <w:pPr>
        <w:ind w:firstLine="709"/>
        <w:jc w:val="both"/>
        <w:textAlignment w:val="baseline"/>
        <w:rPr>
          <w:sz w:val="28"/>
          <w:szCs w:val="28"/>
        </w:rPr>
      </w:pPr>
      <w:r w:rsidRPr="00744D23">
        <w:rPr>
          <w:sz w:val="28"/>
          <w:szCs w:val="28"/>
        </w:rPr>
        <w:t>4.3. Обеспечение доступности информации о проведении конкурса и открытости его проведения.</w:t>
      </w:r>
    </w:p>
    <w:p w:rsidR="00511379" w:rsidRPr="00744D23" w:rsidRDefault="00511379" w:rsidP="00511379">
      <w:pPr>
        <w:ind w:firstLine="709"/>
        <w:jc w:val="both"/>
        <w:textAlignment w:val="baseline"/>
        <w:rPr>
          <w:sz w:val="28"/>
          <w:szCs w:val="28"/>
        </w:rPr>
      </w:pPr>
      <w:r w:rsidRPr="00744D23">
        <w:rPr>
          <w:sz w:val="28"/>
          <w:szCs w:val="28"/>
        </w:rPr>
        <w:t>5. Конкурсная комиссия является коллегиальным органом.</w:t>
      </w:r>
    </w:p>
    <w:p w:rsidR="00511379" w:rsidRPr="00744D23" w:rsidRDefault="00511379" w:rsidP="00511379">
      <w:pPr>
        <w:ind w:firstLine="709"/>
        <w:jc w:val="both"/>
        <w:textAlignment w:val="baseline"/>
        <w:rPr>
          <w:sz w:val="28"/>
          <w:szCs w:val="28"/>
        </w:rPr>
      </w:pPr>
      <w:r w:rsidRPr="00744D23">
        <w:rPr>
          <w:sz w:val="28"/>
          <w:szCs w:val="28"/>
        </w:rPr>
        <w:t>1) Персональный состав Конкурсной комиссии утверждается Постановлением Администрации Усть-Калманского сельсовета Усть-Калманского района Алтайского края.</w:t>
      </w:r>
    </w:p>
    <w:p w:rsidR="00511379" w:rsidRPr="00744D23" w:rsidRDefault="00511379" w:rsidP="00511379">
      <w:pPr>
        <w:ind w:firstLine="709"/>
        <w:jc w:val="both"/>
        <w:textAlignment w:val="baseline"/>
        <w:rPr>
          <w:sz w:val="28"/>
          <w:szCs w:val="28"/>
        </w:rPr>
      </w:pPr>
      <w:r w:rsidRPr="00744D23">
        <w:rPr>
          <w:sz w:val="28"/>
          <w:szCs w:val="28"/>
        </w:rPr>
        <w:t>2) В состав Конкурсной комиссии входит не менее пяти человек: председатель конкурсной комиссии, заместитель конкурсной комиссии и члены конкурсной комиссии. В состав комиссии также могут включаться депутаты Усть-Калманского сельского совета депутатов</w:t>
      </w:r>
      <w:r w:rsidR="001D33B8">
        <w:rPr>
          <w:sz w:val="28"/>
          <w:szCs w:val="28"/>
        </w:rPr>
        <w:t>. Для этого в сельский совет депутатов делается запрос о делегировании депутатов.</w:t>
      </w:r>
    </w:p>
    <w:p w:rsidR="00511379" w:rsidRPr="00744D23" w:rsidRDefault="00511379" w:rsidP="00511379">
      <w:pPr>
        <w:ind w:firstLine="709"/>
        <w:jc w:val="both"/>
        <w:textAlignment w:val="baseline"/>
        <w:rPr>
          <w:sz w:val="28"/>
          <w:szCs w:val="28"/>
        </w:rPr>
      </w:pPr>
      <w:proofErr w:type="gramStart"/>
      <w:r w:rsidRPr="00744D23">
        <w:rPr>
          <w:sz w:val="28"/>
          <w:szCs w:val="28"/>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w:t>
      </w:r>
      <w:proofErr w:type="gramEnd"/>
      <w:r w:rsidRPr="00744D23">
        <w:rPr>
          <w:sz w:val="28"/>
          <w:szCs w:val="28"/>
        </w:rPr>
        <w:t xml:space="preserve"> влияние </w:t>
      </w:r>
      <w:r w:rsidRPr="00744D23">
        <w:rPr>
          <w:sz w:val="28"/>
          <w:szCs w:val="28"/>
        </w:rPr>
        <w:lastRenderedPageBreak/>
        <w:t>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511379" w:rsidRPr="00744D23" w:rsidRDefault="00511379" w:rsidP="00511379">
      <w:pPr>
        <w:ind w:firstLine="709"/>
        <w:jc w:val="both"/>
        <w:textAlignment w:val="baseline"/>
        <w:rPr>
          <w:sz w:val="28"/>
          <w:szCs w:val="28"/>
        </w:rPr>
      </w:pPr>
      <w:r w:rsidRPr="00744D23">
        <w:rPr>
          <w:sz w:val="28"/>
          <w:szCs w:val="28"/>
        </w:rPr>
        <w:t>6. Основными функциями Конкурсной комиссии являются:</w:t>
      </w:r>
    </w:p>
    <w:p w:rsidR="00511379" w:rsidRPr="00744D23" w:rsidRDefault="00511379" w:rsidP="00511379">
      <w:pPr>
        <w:ind w:firstLine="709"/>
        <w:jc w:val="both"/>
        <w:textAlignment w:val="baseline"/>
        <w:rPr>
          <w:sz w:val="28"/>
          <w:szCs w:val="28"/>
        </w:rPr>
      </w:pPr>
      <w:r w:rsidRPr="00744D23">
        <w:rPr>
          <w:sz w:val="28"/>
          <w:szCs w:val="28"/>
        </w:rPr>
        <w:t>1) Извещение о проведении конкурса;</w:t>
      </w:r>
    </w:p>
    <w:p w:rsidR="00511379" w:rsidRPr="00744D23" w:rsidRDefault="00511379" w:rsidP="00511379">
      <w:pPr>
        <w:ind w:firstLine="709"/>
        <w:jc w:val="both"/>
        <w:textAlignment w:val="baseline"/>
        <w:rPr>
          <w:sz w:val="28"/>
          <w:szCs w:val="28"/>
        </w:rPr>
      </w:pPr>
      <w:r w:rsidRPr="00744D23">
        <w:rPr>
          <w:sz w:val="28"/>
          <w:szCs w:val="28"/>
        </w:rPr>
        <w:t>2) Вскрытие конвертов с заявками на участие в конкурсе;</w:t>
      </w:r>
    </w:p>
    <w:p w:rsidR="00511379" w:rsidRPr="00744D23" w:rsidRDefault="00511379" w:rsidP="00511379">
      <w:pPr>
        <w:ind w:firstLine="709"/>
        <w:jc w:val="both"/>
        <w:textAlignment w:val="baseline"/>
        <w:rPr>
          <w:sz w:val="28"/>
          <w:szCs w:val="28"/>
        </w:rPr>
      </w:pPr>
      <w:r w:rsidRPr="00744D23">
        <w:rPr>
          <w:sz w:val="28"/>
          <w:szCs w:val="28"/>
        </w:rPr>
        <w:t>3) Рассмотрение, оценка и сопоставление заявок на участие в конкурсе;</w:t>
      </w:r>
    </w:p>
    <w:p w:rsidR="00511379" w:rsidRPr="00744D23" w:rsidRDefault="00511379" w:rsidP="00511379">
      <w:pPr>
        <w:ind w:firstLine="709"/>
        <w:jc w:val="both"/>
        <w:textAlignment w:val="baseline"/>
        <w:rPr>
          <w:sz w:val="28"/>
          <w:szCs w:val="28"/>
        </w:rPr>
      </w:pPr>
      <w:r w:rsidRPr="00744D23">
        <w:rPr>
          <w:sz w:val="28"/>
          <w:szCs w:val="28"/>
        </w:rPr>
        <w:t>4) Определение победителя конкурса;</w:t>
      </w:r>
    </w:p>
    <w:p w:rsidR="00511379" w:rsidRPr="00744D23" w:rsidRDefault="00511379" w:rsidP="00511379">
      <w:pPr>
        <w:ind w:firstLine="709"/>
        <w:jc w:val="both"/>
        <w:textAlignment w:val="baseline"/>
        <w:rPr>
          <w:sz w:val="28"/>
          <w:szCs w:val="28"/>
        </w:rPr>
      </w:pPr>
      <w:r w:rsidRPr="00744D23">
        <w:rPr>
          <w:sz w:val="28"/>
          <w:szCs w:val="28"/>
        </w:rPr>
        <w:t>5) Ведение протокола процедуры вскрытия конвертов с заявками на участие в конкурсе (далее - Протокол вскрытия конвертов), протокола оценки и сопоставления заявок на участие в конкурсе и протокола конкурса;</w:t>
      </w:r>
    </w:p>
    <w:p w:rsidR="00511379" w:rsidRPr="00744D23" w:rsidRDefault="00511379" w:rsidP="00511379">
      <w:pPr>
        <w:ind w:firstLine="709"/>
        <w:jc w:val="both"/>
        <w:textAlignment w:val="baseline"/>
        <w:rPr>
          <w:sz w:val="28"/>
          <w:szCs w:val="28"/>
        </w:rPr>
      </w:pPr>
      <w:r w:rsidRPr="00744D23">
        <w:rPr>
          <w:sz w:val="28"/>
          <w:szCs w:val="28"/>
        </w:rPr>
        <w:t>Наряду со своими основными функциями по решению Организатора на Конкурсную комиссию может быть возложена функция обеспечения (контроля), в том числе совместно с сотрудниками Организатора, специализированной организацией (если такая привлечена Организатором), своевременного проведения Организатором (специализированной организацией) порученных мероприятий.</w:t>
      </w:r>
    </w:p>
    <w:p w:rsidR="00511379" w:rsidRPr="00744D23" w:rsidRDefault="00511379" w:rsidP="00511379">
      <w:pPr>
        <w:ind w:firstLine="709"/>
        <w:jc w:val="both"/>
        <w:textAlignment w:val="baseline"/>
        <w:rPr>
          <w:sz w:val="28"/>
          <w:szCs w:val="28"/>
        </w:rPr>
      </w:pPr>
      <w:r w:rsidRPr="00744D23">
        <w:rPr>
          <w:sz w:val="28"/>
          <w:szCs w:val="28"/>
        </w:rPr>
        <w:t>7. Конкурсная комиссия обязана:</w:t>
      </w:r>
    </w:p>
    <w:p w:rsidR="00511379" w:rsidRPr="00744D23" w:rsidRDefault="00511379" w:rsidP="00511379">
      <w:pPr>
        <w:ind w:firstLine="709"/>
        <w:jc w:val="both"/>
        <w:textAlignment w:val="baseline"/>
        <w:rPr>
          <w:sz w:val="28"/>
          <w:szCs w:val="28"/>
          <w:shd w:val="clear" w:color="auto" w:fill="FFFFFF"/>
        </w:rPr>
      </w:pPr>
      <w:r w:rsidRPr="00744D23">
        <w:rPr>
          <w:sz w:val="28"/>
          <w:szCs w:val="28"/>
        </w:rPr>
        <w:t xml:space="preserve">1) Обеспечить опубликование </w:t>
      </w:r>
      <w:r w:rsidRPr="00744D23">
        <w:rPr>
          <w:sz w:val="28"/>
          <w:szCs w:val="28"/>
          <w:shd w:val="clear" w:color="auto" w:fill="FFFFFF"/>
        </w:rPr>
        <w:t>информации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tgtFrame="_blank" w:history="1">
        <w:r w:rsidRPr="00744D23">
          <w:rPr>
            <w:rStyle w:val="a3"/>
            <w:sz w:val="28"/>
            <w:szCs w:val="28"/>
            <w:shd w:val="clear" w:color="auto" w:fill="FFFFFF"/>
          </w:rPr>
          <w:t>www.torgi.gov.ru</w:t>
        </w:r>
      </w:hyperlink>
      <w:r w:rsidRPr="00744D23">
        <w:rPr>
          <w:sz w:val="28"/>
          <w:szCs w:val="28"/>
          <w:shd w:val="clear" w:color="auto" w:fill="FFFFFF"/>
        </w:rPr>
        <w:t xml:space="preserve"> и на официальном сайте Усть-Калманского сельского поселения.</w:t>
      </w:r>
    </w:p>
    <w:p w:rsidR="00511379" w:rsidRPr="00744D23" w:rsidRDefault="00511379" w:rsidP="00511379">
      <w:pPr>
        <w:ind w:firstLine="709"/>
        <w:jc w:val="both"/>
        <w:textAlignment w:val="baseline"/>
        <w:rPr>
          <w:sz w:val="28"/>
          <w:szCs w:val="28"/>
        </w:rPr>
      </w:pPr>
      <w:r w:rsidRPr="00744D23">
        <w:rPr>
          <w:sz w:val="28"/>
          <w:szCs w:val="28"/>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511379" w:rsidRPr="00744D23" w:rsidRDefault="00511379" w:rsidP="00511379">
      <w:pPr>
        <w:ind w:firstLine="709"/>
        <w:jc w:val="both"/>
        <w:textAlignment w:val="baseline"/>
        <w:rPr>
          <w:sz w:val="28"/>
          <w:szCs w:val="28"/>
        </w:rPr>
      </w:pPr>
      <w:r w:rsidRPr="00744D23">
        <w:rPr>
          <w:sz w:val="28"/>
          <w:szCs w:val="28"/>
        </w:rPr>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511379" w:rsidRPr="00744D23" w:rsidRDefault="00511379" w:rsidP="00511379">
      <w:pPr>
        <w:ind w:firstLine="709"/>
        <w:jc w:val="both"/>
        <w:textAlignment w:val="baseline"/>
        <w:rPr>
          <w:sz w:val="28"/>
          <w:szCs w:val="28"/>
        </w:rPr>
      </w:pPr>
      <w:r w:rsidRPr="00744D23">
        <w:rPr>
          <w:sz w:val="28"/>
          <w:szCs w:val="28"/>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511379" w:rsidRPr="00744D23" w:rsidRDefault="00511379" w:rsidP="00511379">
      <w:pPr>
        <w:ind w:firstLine="709"/>
        <w:jc w:val="both"/>
        <w:textAlignment w:val="baseline"/>
        <w:rPr>
          <w:sz w:val="28"/>
          <w:szCs w:val="28"/>
        </w:rPr>
      </w:pPr>
      <w:r w:rsidRPr="00744D23">
        <w:rPr>
          <w:sz w:val="28"/>
          <w:szCs w:val="28"/>
        </w:rPr>
        <w:t>8. Конкурсная комиссия вправе:</w:t>
      </w:r>
    </w:p>
    <w:p w:rsidR="00511379" w:rsidRPr="00744D23" w:rsidRDefault="00511379" w:rsidP="00511379">
      <w:pPr>
        <w:ind w:firstLine="709"/>
        <w:jc w:val="both"/>
        <w:textAlignment w:val="baseline"/>
        <w:rPr>
          <w:sz w:val="28"/>
          <w:szCs w:val="28"/>
        </w:rPr>
      </w:pPr>
      <w:r w:rsidRPr="00744D23">
        <w:rPr>
          <w:sz w:val="28"/>
          <w:szCs w:val="28"/>
        </w:rPr>
        <w:t>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511379" w:rsidRPr="00744D23" w:rsidRDefault="00511379" w:rsidP="00511379">
      <w:pPr>
        <w:ind w:firstLine="709"/>
        <w:jc w:val="both"/>
        <w:textAlignment w:val="baseline"/>
        <w:rPr>
          <w:sz w:val="28"/>
          <w:szCs w:val="28"/>
        </w:rPr>
      </w:pPr>
      <w:proofErr w:type="gramStart"/>
      <w:r w:rsidRPr="00744D23">
        <w:rPr>
          <w:sz w:val="28"/>
          <w:szCs w:val="28"/>
        </w:rPr>
        <w:t>2) Обратиться к соответствующему структурному подразделению Организатора за разъяснениями положений по предмету конкурса;</w:t>
      </w:r>
      <w:r w:rsidRPr="00744D23">
        <w:rPr>
          <w:sz w:val="28"/>
          <w:szCs w:val="28"/>
        </w:rPr>
        <w:br/>
      </w:r>
      <w:r w:rsidRPr="00744D23">
        <w:rPr>
          <w:sz w:val="28"/>
          <w:szCs w:val="28"/>
        </w:rPr>
        <w:tab/>
        <w:t xml:space="preserve">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w:t>
      </w:r>
      <w:r w:rsidRPr="00744D23">
        <w:rPr>
          <w:sz w:val="28"/>
          <w:szCs w:val="28"/>
        </w:rPr>
        <w:lastRenderedPageBreak/>
        <w:t>конкурсе;</w:t>
      </w:r>
      <w:r w:rsidRPr="00744D23">
        <w:rPr>
          <w:sz w:val="28"/>
          <w:szCs w:val="28"/>
        </w:rPr>
        <w:br/>
      </w:r>
      <w:r w:rsidRPr="00744D23">
        <w:rPr>
          <w:sz w:val="28"/>
          <w:szCs w:val="28"/>
        </w:rPr>
        <w:tab/>
        <w:t>4) При необходимости привлекать к своей работе экспертов в порядке, установленном настоящим Положением.</w:t>
      </w:r>
      <w:proofErr w:type="gramEnd"/>
    </w:p>
    <w:p w:rsidR="00511379" w:rsidRPr="00744D23" w:rsidRDefault="00511379" w:rsidP="00511379">
      <w:pPr>
        <w:ind w:firstLine="709"/>
        <w:jc w:val="both"/>
        <w:textAlignment w:val="baseline"/>
        <w:rPr>
          <w:sz w:val="28"/>
          <w:szCs w:val="28"/>
        </w:rPr>
      </w:pPr>
      <w:r w:rsidRPr="00744D23">
        <w:rPr>
          <w:sz w:val="28"/>
          <w:szCs w:val="28"/>
        </w:rPr>
        <w:t>9. Члены Конкурсной комиссии обязаны:</w:t>
      </w:r>
    </w:p>
    <w:p w:rsidR="00511379" w:rsidRPr="00744D23" w:rsidRDefault="00511379" w:rsidP="00511379">
      <w:pPr>
        <w:ind w:firstLine="709"/>
        <w:jc w:val="both"/>
        <w:textAlignment w:val="baseline"/>
        <w:rPr>
          <w:sz w:val="28"/>
          <w:szCs w:val="28"/>
        </w:rPr>
      </w:pPr>
      <w:r w:rsidRPr="00744D23">
        <w:rPr>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511379" w:rsidRPr="00744D23" w:rsidRDefault="00511379" w:rsidP="00511379">
      <w:pPr>
        <w:ind w:firstLine="709"/>
        <w:jc w:val="both"/>
        <w:textAlignment w:val="baseline"/>
        <w:rPr>
          <w:sz w:val="28"/>
          <w:szCs w:val="28"/>
        </w:rPr>
      </w:pPr>
      <w:r w:rsidRPr="00744D23">
        <w:rPr>
          <w:sz w:val="28"/>
          <w:szCs w:val="28"/>
        </w:rPr>
        <w:t>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511379" w:rsidRPr="00744D23" w:rsidRDefault="00511379" w:rsidP="00511379">
      <w:pPr>
        <w:ind w:firstLine="709"/>
        <w:jc w:val="both"/>
        <w:textAlignment w:val="baseline"/>
        <w:rPr>
          <w:sz w:val="28"/>
          <w:szCs w:val="28"/>
        </w:rPr>
      </w:pPr>
      <w:r w:rsidRPr="00744D23">
        <w:rPr>
          <w:sz w:val="28"/>
          <w:szCs w:val="28"/>
        </w:rPr>
        <w:t>3) Соблюдать правила рассмотрения и оценки конкурсных заявок;</w:t>
      </w:r>
    </w:p>
    <w:p w:rsidR="00511379" w:rsidRPr="00744D23" w:rsidRDefault="00511379" w:rsidP="00511379">
      <w:pPr>
        <w:ind w:firstLine="709"/>
        <w:jc w:val="both"/>
        <w:textAlignment w:val="baseline"/>
        <w:rPr>
          <w:sz w:val="28"/>
          <w:szCs w:val="28"/>
        </w:rPr>
      </w:pPr>
      <w:r w:rsidRPr="00744D23">
        <w:rPr>
          <w:sz w:val="28"/>
          <w:szCs w:val="28"/>
        </w:rPr>
        <w:t>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511379" w:rsidRPr="00744D23" w:rsidRDefault="00511379" w:rsidP="00511379">
      <w:pPr>
        <w:ind w:firstLine="709"/>
        <w:jc w:val="both"/>
        <w:textAlignment w:val="baseline"/>
        <w:rPr>
          <w:sz w:val="28"/>
          <w:szCs w:val="28"/>
        </w:rPr>
      </w:pPr>
      <w:r w:rsidRPr="00744D23">
        <w:rPr>
          <w:sz w:val="28"/>
          <w:szCs w:val="28"/>
        </w:rPr>
        <w:t>10. Члены Конкурсной комиссии вправе:</w:t>
      </w:r>
    </w:p>
    <w:p w:rsidR="00511379" w:rsidRPr="00744D23" w:rsidRDefault="00511379" w:rsidP="00511379">
      <w:pPr>
        <w:ind w:firstLine="709"/>
        <w:jc w:val="both"/>
        <w:textAlignment w:val="baseline"/>
        <w:rPr>
          <w:sz w:val="28"/>
          <w:szCs w:val="28"/>
        </w:rPr>
      </w:pPr>
      <w:r w:rsidRPr="00744D23">
        <w:rPr>
          <w:sz w:val="28"/>
          <w:szCs w:val="28"/>
        </w:rPr>
        <w:t>1) Знакомиться со всеми представленными на рассмотрение документами и сведениями, составляющими заявку на участие в конкурсе;</w:t>
      </w:r>
    </w:p>
    <w:p w:rsidR="00511379" w:rsidRPr="00744D23" w:rsidRDefault="00511379" w:rsidP="00511379">
      <w:pPr>
        <w:ind w:firstLine="709"/>
        <w:jc w:val="both"/>
        <w:textAlignment w:val="baseline"/>
        <w:rPr>
          <w:sz w:val="28"/>
          <w:szCs w:val="28"/>
        </w:rPr>
      </w:pPr>
      <w:r w:rsidRPr="00744D23">
        <w:rPr>
          <w:sz w:val="28"/>
          <w:szCs w:val="28"/>
        </w:rPr>
        <w:t>2) Выступать по вопросам повестки дня на заседаниях Конкурсной комиссии;</w:t>
      </w:r>
      <w:r w:rsidRPr="00744D23">
        <w:rPr>
          <w:sz w:val="28"/>
          <w:szCs w:val="28"/>
        </w:rPr>
        <w:br/>
      </w:r>
      <w:r w:rsidRPr="00744D23">
        <w:rPr>
          <w:sz w:val="28"/>
          <w:szCs w:val="28"/>
        </w:rPr>
        <w:tab/>
        <w:t>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511379" w:rsidRPr="00744D23" w:rsidRDefault="00511379" w:rsidP="00511379">
      <w:pPr>
        <w:ind w:firstLine="709"/>
        <w:jc w:val="both"/>
        <w:textAlignment w:val="baseline"/>
        <w:rPr>
          <w:sz w:val="28"/>
          <w:szCs w:val="28"/>
        </w:rPr>
      </w:pPr>
      <w:r w:rsidRPr="00744D23">
        <w:rPr>
          <w:sz w:val="28"/>
          <w:szCs w:val="28"/>
        </w:rPr>
        <w:t>Члены Конкурсной комиссии имеют право письменно изложить свое особое мнение, которое прикладывается к протоколу вскрытия заявок или к протоколу</w:t>
      </w:r>
      <w:r w:rsidRPr="00744D23">
        <w:t xml:space="preserve"> </w:t>
      </w:r>
      <w:r w:rsidRPr="00744D23">
        <w:rPr>
          <w:sz w:val="28"/>
          <w:szCs w:val="28"/>
        </w:rPr>
        <w:t>рассмотрения заявок на участие в конкурсе в зависимости от того, по какому вопросу оно излагается.</w:t>
      </w:r>
    </w:p>
    <w:p w:rsidR="00511379" w:rsidRPr="00744D23" w:rsidRDefault="00511379" w:rsidP="00511379">
      <w:pPr>
        <w:ind w:firstLine="709"/>
        <w:jc w:val="both"/>
        <w:textAlignment w:val="baseline"/>
        <w:rPr>
          <w:sz w:val="28"/>
          <w:szCs w:val="28"/>
        </w:rPr>
      </w:pPr>
      <w:r w:rsidRPr="00744D23">
        <w:rPr>
          <w:sz w:val="28"/>
          <w:szCs w:val="28"/>
        </w:rPr>
        <w:t>11. Члены Конкурсной комиссии:</w:t>
      </w:r>
    </w:p>
    <w:p w:rsidR="00511379" w:rsidRPr="00744D23" w:rsidRDefault="00511379" w:rsidP="00511379">
      <w:pPr>
        <w:ind w:firstLine="709"/>
        <w:jc w:val="both"/>
        <w:textAlignment w:val="baseline"/>
        <w:rPr>
          <w:sz w:val="28"/>
          <w:szCs w:val="28"/>
        </w:rPr>
      </w:pPr>
      <w:r w:rsidRPr="00744D23">
        <w:rPr>
          <w:sz w:val="28"/>
          <w:szCs w:val="28"/>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511379" w:rsidRPr="00744D23" w:rsidRDefault="00511379" w:rsidP="00511379">
      <w:pPr>
        <w:ind w:firstLine="709"/>
        <w:jc w:val="both"/>
        <w:textAlignment w:val="baseline"/>
        <w:rPr>
          <w:sz w:val="28"/>
          <w:szCs w:val="28"/>
        </w:rPr>
      </w:pPr>
      <w:r w:rsidRPr="00744D23">
        <w:rPr>
          <w:sz w:val="28"/>
          <w:szCs w:val="28"/>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511379" w:rsidRPr="00744D23" w:rsidRDefault="00511379" w:rsidP="00511379">
      <w:pPr>
        <w:ind w:firstLine="709"/>
        <w:jc w:val="both"/>
        <w:textAlignment w:val="baseline"/>
        <w:rPr>
          <w:sz w:val="28"/>
          <w:szCs w:val="28"/>
        </w:rPr>
      </w:pPr>
      <w:r w:rsidRPr="00744D23">
        <w:rPr>
          <w:sz w:val="28"/>
          <w:szCs w:val="28"/>
        </w:rPr>
        <w:t>3) Подписывают протокол вскрытия конвертов, протокол конкурса и протокол оценки и сопоставления заявок на участие в конкурсе;</w:t>
      </w:r>
    </w:p>
    <w:p w:rsidR="00511379" w:rsidRPr="00744D23" w:rsidRDefault="00511379" w:rsidP="00511379">
      <w:pPr>
        <w:ind w:firstLine="709"/>
        <w:jc w:val="both"/>
        <w:textAlignment w:val="baseline"/>
        <w:rPr>
          <w:sz w:val="28"/>
          <w:szCs w:val="28"/>
        </w:rPr>
      </w:pPr>
      <w:r w:rsidRPr="00744D23">
        <w:rPr>
          <w:sz w:val="28"/>
          <w:szCs w:val="28"/>
        </w:rPr>
        <w:t>4) Принимают участие в определении победителя конкурса;</w:t>
      </w:r>
    </w:p>
    <w:p w:rsidR="00511379" w:rsidRPr="00744D23" w:rsidRDefault="00511379" w:rsidP="00511379">
      <w:pPr>
        <w:ind w:firstLine="709"/>
        <w:jc w:val="both"/>
        <w:textAlignment w:val="baseline"/>
        <w:rPr>
          <w:sz w:val="28"/>
          <w:szCs w:val="28"/>
        </w:rPr>
      </w:pPr>
      <w:r w:rsidRPr="00744D23">
        <w:rPr>
          <w:sz w:val="28"/>
          <w:szCs w:val="28"/>
        </w:rPr>
        <w:t>5) Осуществляют иные действия в соответствии с законодательством Российской Федерации и настоящим Положением.</w:t>
      </w:r>
    </w:p>
    <w:p w:rsidR="00511379" w:rsidRPr="00744D23" w:rsidRDefault="00511379" w:rsidP="00511379">
      <w:pPr>
        <w:ind w:firstLine="709"/>
        <w:jc w:val="both"/>
        <w:textAlignment w:val="baseline"/>
        <w:rPr>
          <w:sz w:val="28"/>
          <w:szCs w:val="28"/>
        </w:rPr>
      </w:pPr>
      <w:r w:rsidRPr="00744D23">
        <w:rPr>
          <w:sz w:val="28"/>
          <w:szCs w:val="28"/>
        </w:rPr>
        <w:t>12. Председатель Конкурсной комиссии:</w:t>
      </w:r>
    </w:p>
    <w:p w:rsidR="00511379" w:rsidRPr="00744D23" w:rsidRDefault="00511379" w:rsidP="00511379">
      <w:pPr>
        <w:ind w:firstLine="709"/>
        <w:jc w:val="both"/>
        <w:textAlignment w:val="baseline"/>
        <w:rPr>
          <w:sz w:val="28"/>
          <w:szCs w:val="28"/>
        </w:rPr>
      </w:pPr>
      <w:r w:rsidRPr="00744D23">
        <w:rPr>
          <w:sz w:val="28"/>
          <w:szCs w:val="28"/>
        </w:rPr>
        <w:t>1) Осуществляет общее руководство работой Конкурсной комиссии и обеспечивает исполнение настоящего Положения;</w:t>
      </w:r>
    </w:p>
    <w:p w:rsidR="00511379" w:rsidRPr="00744D23" w:rsidRDefault="00511379" w:rsidP="00511379">
      <w:pPr>
        <w:ind w:firstLine="709"/>
        <w:jc w:val="both"/>
        <w:textAlignment w:val="baseline"/>
        <w:rPr>
          <w:sz w:val="28"/>
          <w:szCs w:val="28"/>
        </w:rPr>
      </w:pPr>
      <w:r w:rsidRPr="00744D23">
        <w:rPr>
          <w:sz w:val="28"/>
          <w:szCs w:val="28"/>
        </w:rPr>
        <w:t>2) Утверждает график проведения заседаний Конкурсной комиссии;</w:t>
      </w:r>
    </w:p>
    <w:p w:rsidR="00511379" w:rsidRPr="00744D23" w:rsidRDefault="00511379" w:rsidP="00511379">
      <w:pPr>
        <w:ind w:firstLine="709"/>
        <w:jc w:val="both"/>
        <w:textAlignment w:val="baseline"/>
        <w:rPr>
          <w:sz w:val="28"/>
          <w:szCs w:val="28"/>
        </w:rPr>
      </w:pPr>
      <w:r w:rsidRPr="00744D23">
        <w:rPr>
          <w:sz w:val="28"/>
          <w:szCs w:val="28"/>
        </w:rPr>
        <w:t>3) Объявляет заседание правомочным или выносит решение о его переносе из-за отсутствия необходимого количества членов;</w:t>
      </w:r>
    </w:p>
    <w:p w:rsidR="00511379" w:rsidRPr="00744D23" w:rsidRDefault="00511379" w:rsidP="00511379">
      <w:pPr>
        <w:ind w:firstLine="709"/>
        <w:jc w:val="both"/>
        <w:textAlignment w:val="baseline"/>
        <w:rPr>
          <w:sz w:val="28"/>
          <w:szCs w:val="28"/>
        </w:rPr>
      </w:pPr>
      <w:r w:rsidRPr="00744D23">
        <w:rPr>
          <w:sz w:val="28"/>
          <w:szCs w:val="28"/>
        </w:rPr>
        <w:t>4) Открывает и ведет заседания Конкурсной комиссии;</w:t>
      </w:r>
    </w:p>
    <w:p w:rsidR="00511379" w:rsidRPr="00744D23" w:rsidRDefault="00511379" w:rsidP="00511379">
      <w:pPr>
        <w:ind w:firstLine="709"/>
        <w:jc w:val="both"/>
        <w:textAlignment w:val="baseline"/>
        <w:rPr>
          <w:sz w:val="28"/>
          <w:szCs w:val="28"/>
        </w:rPr>
      </w:pPr>
      <w:r w:rsidRPr="00744D23">
        <w:rPr>
          <w:sz w:val="28"/>
          <w:szCs w:val="28"/>
        </w:rPr>
        <w:lastRenderedPageBreak/>
        <w:t>5) Объявляет состав Конкурсной комиссии;</w:t>
      </w:r>
    </w:p>
    <w:p w:rsidR="00511379" w:rsidRPr="00744D23" w:rsidRDefault="00511379" w:rsidP="00511379">
      <w:pPr>
        <w:ind w:firstLine="709"/>
        <w:jc w:val="both"/>
        <w:textAlignment w:val="baseline"/>
        <w:rPr>
          <w:sz w:val="28"/>
          <w:szCs w:val="28"/>
        </w:rPr>
      </w:pPr>
      <w:r w:rsidRPr="00744D23">
        <w:rPr>
          <w:sz w:val="28"/>
          <w:szCs w:val="28"/>
        </w:rPr>
        <w:t>6) Определяет порядок рассмотрения обсуждаемых вопросов;</w:t>
      </w:r>
    </w:p>
    <w:p w:rsidR="00511379" w:rsidRPr="00744D23" w:rsidRDefault="00511379" w:rsidP="00511379">
      <w:pPr>
        <w:ind w:firstLine="709"/>
        <w:jc w:val="both"/>
        <w:textAlignment w:val="baseline"/>
        <w:rPr>
          <w:sz w:val="28"/>
          <w:szCs w:val="28"/>
        </w:rPr>
      </w:pPr>
      <w:r w:rsidRPr="00744D23">
        <w:rPr>
          <w:sz w:val="28"/>
          <w:szCs w:val="28"/>
        </w:rPr>
        <w:t>7) Назначает члена Конкурсной комиссии, который будет осуществлять вскрытие конвертов с заявками на участие в конкурсе;</w:t>
      </w:r>
    </w:p>
    <w:p w:rsidR="00511379" w:rsidRPr="00744D23" w:rsidRDefault="00511379" w:rsidP="00511379">
      <w:pPr>
        <w:ind w:firstLine="709"/>
        <w:jc w:val="both"/>
        <w:textAlignment w:val="baseline"/>
        <w:rPr>
          <w:sz w:val="28"/>
          <w:szCs w:val="28"/>
        </w:rPr>
      </w:pPr>
      <w:r w:rsidRPr="00744D23">
        <w:rPr>
          <w:sz w:val="28"/>
          <w:szCs w:val="28"/>
        </w:rPr>
        <w:t>8) Объявляет сведения, подлежащие объявлению на процедуре вскрытия конвертов с заявками на участие в конкурсе;</w:t>
      </w:r>
    </w:p>
    <w:p w:rsidR="00511379" w:rsidRPr="00744D23" w:rsidRDefault="00511379" w:rsidP="00511379">
      <w:pPr>
        <w:ind w:firstLine="709"/>
        <w:jc w:val="both"/>
        <w:textAlignment w:val="baseline"/>
        <w:rPr>
          <w:sz w:val="28"/>
          <w:szCs w:val="28"/>
        </w:rPr>
      </w:pPr>
      <w:r w:rsidRPr="00744D23">
        <w:rPr>
          <w:sz w:val="28"/>
          <w:szCs w:val="28"/>
        </w:rPr>
        <w:t>9) В случае необходимости выносит на обсуждение конкурсной комиссии вопрос о привлечении к работе комиссии экспертов;</w:t>
      </w:r>
    </w:p>
    <w:p w:rsidR="00511379" w:rsidRPr="00744D23" w:rsidRDefault="00511379" w:rsidP="00511379">
      <w:pPr>
        <w:ind w:firstLine="709"/>
        <w:jc w:val="both"/>
        <w:textAlignment w:val="baseline"/>
        <w:rPr>
          <w:sz w:val="28"/>
          <w:szCs w:val="28"/>
        </w:rPr>
      </w:pPr>
      <w:r w:rsidRPr="00744D23">
        <w:rPr>
          <w:sz w:val="28"/>
          <w:szCs w:val="28"/>
        </w:rPr>
        <w:t>10)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511379" w:rsidRPr="00744D23" w:rsidRDefault="00511379" w:rsidP="00511379">
      <w:pPr>
        <w:ind w:firstLine="709"/>
        <w:jc w:val="both"/>
        <w:textAlignment w:val="baseline"/>
        <w:rPr>
          <w:sz w:val="28"/>
          <w:szCs w:val="28"/>
        </w:rPr>
      </w:pPr>
      <w:r w:rsidRPr="00744D23">
        <w:rPr>
          <w:sz w:val="28"/>
          <w:szCs w:val="28"/>
        </w:rPr>
        <w:t>11) Объявляет победителя конкурса;</w:t>
      </w:r>
    </w:p>
    <w:p w:rsidR="00511379" w:rsidRPr="00744D23" w:rsidRDefault="00511379" w:rsidP="00511379">
      <w:pPr>
        <w:ind w:firstLine="709"/>
        <w:jc w:val="both"/>
        <w:textAlignment w:val="baseline"/>
        <w:rPr>
          <w:sz w:val="28"/>
          <w:szCs w:val="28"/>
        </w:rPr>
      </w:pPr>
      <w:r w:rsidRPr="00744D23">
        <w:rPr>
          <w:sz w:val="28"/>
          <w:szCs w:val="28"/>
        </w:rPr>
        <w:t>12) Осуществляет иные действия в соответствии с законодательством Российской Федерации и настоящим Положением.</w:t>
      </w:r>
    </w:p>
    <w:p w:rsidR="00511379" w:rsidRPr="00744D23" w:rsidRDefault="00511379" w:rsidP="00511379">
      <w:pPr>
        <w:ind w:firstLine="709"/>
        <w:jc w:val="both"/>
        <w:textAlignment w:val="baseline"/>
        <w:rPr>
          <w:sz w:val="28"/>
          <w:szCs w:val="28"/>
        </w:rPr>
      </w:pPr>
      <w:r w:rsidRPr="00744D23">
        <w:rPr>
          <w:sz w:val="28"/>
          <w:szCs w:val="28"/>
        </w:rPr>
        <w:t>13. Секретарь Конкурсной комиссии:</w:t>
      </w:r>
    </w:p>
    <w:p w:rsidR="00511379" w:rsidRPr="00744D23" w:rsidRDefault="00511379" w:rsidP="00511379">
      <w:pPr>
        <w:ind w:firstLine="709"/>
        <w:jc w:val="both"/>
        <w:textAlignment w:val="baseline"/>
        <w:rPr>
          <w:sz w:val="28"/>
          <w:szCs w:val="28"/>
        </w:rPr>
      </w:pPr>
      <w:proofErr w:type="gramStart"/>
      <w:r w:rsidRPr="00744D23">
        <w:rPr>
          <w:sz w:val="28"/>
          <w:szCs w:val="28"/>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r w:rsidRPr="00744D23">
        <w:rPr>
          <w:sz w:val="28"/>
          <w:szCs w:val="28"/>
        </w:rPr>
        <w:br/>
      </w:r>
      <w:r w:rsidRPr="00744D23">
        <w:rPr>
          <w:sz w:val="28"/>
          <w:szCs w:val="28"/>
        </w:rPr>
        <w:tab/>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511379" w:rsidRPr="00744D23" w:rsidRDefault="00511379" w:rsidP="00511379">
      <w:pPr>
        <w:ind w:firstLine="709"/>
        <w:jc w:val="both"/>
        <w:textAlignment w:val="baseline"/>
        <w:rPr>
          <w:sz w:val="28"/>
          <w:szCs w:val="28"/>
        </w:rPr>
      </w:pPr>
      <w:r w:rsidRPr="00744D23">
        <w:rPr>
          <w:sz w:val="28"/>
          <w:szCs w:val="28"/>
        </w:rPr>
        <w:t>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r w:rsidRPr="00744D23">
        <w:rPr>
          <w:sz w:val="28"/>
          <w:szCs w:val="28"/>
        </w:rPr>
        <w:br/>
        <w:t>14. 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511379" w:rsidRPr="00744D23" w:rsidRDefault="00511379" w:rsidP="00511379">
      <w:pPr>
        <w:ind w:firstLine="709"/>
        <w:jc w:val="both"/>
        <w:textAlignment w:val="baseline"/>
        <w:rPr>
          <w:sz w:val="28"/>
          <w:szCs w:val="28"/>
        </w:rPr>
      </w:pPr>
      <w:r w:rsidRPr="00744D23">
        <w:rPr>
          <w:sz w:val="28"/>
          <w:szCs w:val="28"/>
        </w:rPr>
        <w:t xml:space="preserve"> 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511379" w:rsidRPr="00744D23" w:rsidRDefault="00511379" w:rsidP="00511379">
      <w:pPr>
        <w:ind w:firstLine="709"/>
        <w:jc w:val="both"/>
        <w:textAlignment w:val="baseline"/>
        <w:rPr>
          <w:sz w:val="28"/>
          <w:szCs w:val="28"/>
        </w:rPr>
      </w:pPr>
      <w:r w:rsidRPr="00744D23">
        <w:rPr>
          <w:sz w:val="28"/>
          <w:szCs w:val="28"/>
        </w:rPr>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744D23">
        <w:rPr>
          <w:sz w:val="28"/>
          <w:szCs w:val="28"/>
        </w:rPr>
        <w:t>а(</w:t>
      </w:r>
      <w:proofErr w:type="spellStart"/>
      <w:proofErr w:type="gramEnd"/>
      <w:r w:rsidRPr="00744D23">
        <w:rPr>
          <w:sz w:val="28"/>
          <w:szCs w:val="28"/>
        </w:rPr>
        <w:t>ов</w:t>
      </w:r>
      <w:proofErr w:type="spellEnd"/>
      <w:r w:rsidRPr="00744D23">
        <w:rPr>
          <w:sz w:val="28"/>
          <w:szCs w:val="28"/>
        </w:rPr>
        <w:t>) конкурса. В случае такого обжалования конкурсная комиссия обязана:</w:t>
      </w:r>
    </w:p>
    <w:p w:rsidR="00511379" w:rsidRPr="00744D23" w:rsidRDefault="00511379" w:rsidP="00511379">
      <w:pPr>
        <w:ind w:firstLine="709"/>
        <w:jc w:val="both"/>
        <w:textAlignment w:val="baseline"/>
        <w:rPr>
          <w:sz w:val="28"/>
          <w:szCs w:val="28"/>
        </w:rPr>
      </w:pPr>
      <w:r w:rsidRPr="00744D23">
        <w:rPr>
          <w:sz w:val="28"/>
          <w:szCs w:val="28"/>
        </w:rPr>
        <w:t>1) Представить по запросу уполномоченного органа сведения и документы, необходимые для рассмотрения жалобы;</w:t>
      </w:r>
    </w:p>
    <w:p w:rsidR="00511379" w:rsidRPr="00744D23" w:rsidRDefault="00511379" w:rsidP="00511379">
      <w:pPr>
        <w:ind w:firstLine="709"/>
        <w:jc w:val="both"/>
        <w:textAlignment w:val="baseline"/>
        <w:rPr>
          <w:sz w:val="28"/>
          <w:szCs w:val="28"/>
        </w:rPr>
      </w:pPr>
      <w:r w:rsidRPr="00744D23">
        <w:rPr>
          <w:sz w:val="28"/>
          <w:szCs w:val="28"/>
        </w:rPr>
        <w:t>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511379" w:rsidRPr="00744D23" w:rsidRDefault="00511379" w:rsidP="00511379">
      <w:pPr>
        <w:ind w:firstLine="709"/>
        <w:jc w:val="both"/>
        <w:textAlignment w:val="baseline"/>
        <w:rPr>
          <w:sz w:val="28"/>
          <w:szCs w:val="28"/>
        </w:rPr>
      </w:pPr>
      <w:r w:rsidRPr="00744D23">
        <w:rPr>
          <w:sz w:val="28"/>
          <w:szCs w:val="28"/>
        </w:rPr>
        <w:lastRenderedPageBreak/>
        <w:t xml:space="preserve">16. Конкурсная комиссия может привлекать для рассмотрения, оценки и сопоставления конкурсных заявок экспертов.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как правило, не входят в состав Конкурсной комиссии, но могут быть включены в состав Конкурсной комиссии по решению Организатора. </w:t>
      </w:r>
      <w:proofErr w:type="gramStart"/>
      <w:r w:rsidRPr="00744D23">
        <w:rPr>
          <w:sz w:val="28"/>
          <w:szCs w:val="28"/>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744D23">
        <w:rPr>
          <w:sz w:val="28"/>
          <w:szCs w:val="28"/>
        </w:rPr>
        <w:t xml:space="preserve"> Эксперты представляют в Конкурсную комиссию свои экспертные заключения по вопросам, поставленным перед ними Конкурсной комиссией.</w:t>
      </w:r>
      <w:r w:rsidRPr="00744D23">
        <w:t xml:space="preserve"> </w:t>
      </w:r>
      <w:r w:rsidRPr="00744D23">
        <w:rPr>
          <w:sz w:val="28"/>
          <w:szCs w:val="28"/>
        </w:rPr>
        <w:t>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и оценки конкурсных заявок в зависимости от того, по какому поводу оно проводилось.</w:t>
      </w:r>
      <w:r w:rsidRPr="00744D23">
        <w:rPr>
          <w:sz w:val="28"/>
          <w:szCs w:val="28"/>
        </w:rPr>
        <w:br/>
      </w:r>
      <w:r w:rsidRPr="00744D23">
        <w:rPr>
          <w:sz w:val="28"/>
          <w:szCs w:val="28"/>
        </w:rPr>
        <w:tab/>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11379" w:rsidRPr="00744D23" w:rsidRDefault="00511379" w:rsidP="00511379">
      <w:pPr>
        <w:ind w:firstLine="709"/>
        <w:jc w:val="both"/>
        <w:textAlignment w:val="baseline"/>
        <w:rPr>
          <w:sz w:val="28"/>
          <w:szCs w:val="28"/>
        </w:rPr>
      </w:pPr>
      <w:r w:rsidRPr="00744D23">
        <w:rPr>
          <w:sz w:val="28"/>
          <w:szCs w:val="28"/>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 в сфере проведения конкурсов.</w:t>
      </w:r>
    </w:p>
    <w:p w:rsidR="00511379" w:rsidRPr="00744D23" w:rsidRDefault="00511379" w:rsidP="00511379">
      <w:pPr>
        <w:ind w:firstLine="709"/>
        <w:jc w:val="both"/>
        <w:textAlignment w:val="baseline"/>
        <w:rPr>
          <w:sz w:val="28"/>
          <w:szCs w:val="28"/>
        </w:rPr>
      </w:pPr>
      <w:r w:rsidRPr="00744D23">
        <w:rPr>
          <w:sz w:val="28"/>
          <w:szCs w:val="28"/>
        </w:rPr>
        <w:t xml:space="preserve">18. </w:t>
      </w:r>
      <w:proofErr w:type="gramStart"/>
      <w:r w:rsidRPr="00744D23">
        <w:rPr>
          <w:sz w:val="28"/>
          <w:szCs w:val="28"/>
        </w:rPr>
        <w:t>В случае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roofErr w:type="gramEnd"/>
    </w:p>
    <w:p w:rsidR="00511379" w:rsidRPr="00744D23" w:rsidRDefault="00511379" w:rsidP="00511379">
      <w:pPr>
        <w:ind w:firstLine="709"/>
        <w:jc w:val="both"/>
        <w:textAlignment w:val="baseline"/>
        <w:rPr>
          <w:sz w:val="28"/>
          <w:szCs w:val="28"/>
        </w:rPr>
      </w:pPr>
      <w:r w:rsidRPr="00744D23">
        <w:rPr>
          <w:sz w:val="28"/>
          <w:szCs w:val="28"/>
        </w:rPr>
        <w:t xml:space="preserve"> 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тайну, ставшие известными им в ходе проведения конкурса.</w:t>
      </w:r>
    </w:p>
    <w:p w:rsidR="00511379" w:rsidRPr="00744D23" w:rsidRDefault="00511379" w:rsidP="00511379">
      <w:pPr>
        <w:ind w:firstLine="709"/>
        <w:rPr>
          <w:sz w:val="28"/>
          <w:szCs w:val="28"/>
        </w:rPr>
      </w:pPr>
    </w:p>
    <w:p w:rsidR="00511379" w:rsidRPr="00744D23" w:rsidRDefault="00511379" w:rsidP="00511379">
      <w:pPr>
        <w:ind w:firstLine="709"/>
        <w:rPr>
          <w:sz w:val="28"/>
          <w:szCs w:val="28"/>
        </w:rPr>
      </w:pPr>
    </w:p>
    <w:p w:rsidR="00B378A3" w:rsidRPr="00744D23" w:rsidRDefault="00B378A3" w:rsidP="0032464E">
      <w:pPr>
        <w:rPr>
          <w:sz w:val="28"/>
          <w:szCs w:val="28"/>
        </w:rPr>
      </w:pPr>
    </w:p>
    <w:sectPr w:rsidR="00B378A3" w:rsidRPr="00744D23" w:rsidSect="00AB4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470E5"/>
    <w:multiLevelType w:val="hybridMultilevel"/>
    <w:tmpl w:val="98BAB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6A729F"/>
    <w:multiLevelType w:val="hybridMultilevel"/>
    <w:tmpl w:val="30BAC2C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C88"/>
    <w:rsid w:val="00005CF2"/>
    <w:rsid w:val="00142202"/>
    <w:rsid w:val="001D33B8"/>
    <w:rsid w:val="00296ED9"/>
    <w:rsid w:val="0032464E"/>
    <w:rsid w:val="0042647F"/>
    <w:rsid w:val="00441CEE"/>
    <w:rsid w:val="00511379"/>
    <w:rsid w:val="00620241"/>
    <w:rsid w:val="006B38C7"/>
    <w:rsid w:val="0071354D"/>
    <w:rsid w:val="00744D23"/>
    <w:rsid w:val="00771DC4"/>
    <w:rsid w:val="00824D68"/>
    <w:rsid w:val="00932878"/>
    <w:rsid w:val="00A17477"/>
    <w:rsid w:val="00A2206E"/>
    <w:rsid w:val="00A329EC"/>
    <w:rsid w:val="00A47D54"/>
    <w:rsid w:val="00AB4D73"/>
    <w:rsid w:val="00AC6677"/>
    <w:rsid w:val="00B24C88"/>
    <w:rsid w:val="00B378A3"/>
    <w:rsid w:val="00B852CF"/>
    <w:rsid w:val="00E60C9D"/>
    <w:rsid w:val="00EB2E24"/>
    <w:rsid w:val="00EE314C"/>
    <w:rsid w:val="00F86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D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11379"/>
    <w:rPr>
      <w:color w:val="0000FF"/>
      <w:u w:val="single"/>
    </w:rPr>
  </w:style>
  <w:style w:type="paragraph" w:styleId="a4">
    <w:name w:val="List Paragraph"/>
    <w:basedOn w:val="a"/>
    <w:uiPriority w:val="34"/>
    <w:qFormat/>
    <w:rsid w:val="00EB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DD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s://docs.cntd.ru/document/9019679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1919946"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10B0-C6FE-4AC7-B24A-B2A5F1A6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2679</Words>
  <Characters>15271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u-kal</cp:lastModifiedBy>
  <cp:revision>20</cp:revision>
  <cp:lastPrinted>2022-03-23T05:34:00Z</cp:lastPrinted>
  <dcterms:created xsi:type="dcterms:W3CDTF">2019-05-15T08:43:00Z</dcterms:created>
  <dcterms:modified xsi:type="dcterms:W3CDTF">2022-06-20T03:28:00Z</dcterms:modified>
</cp:coreProperties>
</file>